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A2" w:rsidRPr="009E55A2" w:rsidRDefault="009E55A2" w:rsidP="009E55A2">
      <w:pPr>
        <w:outlineLvl w:val="0"/>
        <w:rPr>
          <w:rFonts w:ascii="Calibri" w:hAnsi="Calibri" w:cs="Calibri"/>
          <w:b/>
        </w:rPr>
      </w:pPr>
    </w:p>
    <w:tbl>
      <w:tblPr>
        <w:tblW w:w="1049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49"/>
        <w:gridCol w:w="7941"/>
      </w:tblGrid>
      <w:tr w:rsidR="009E55A2" w:rsidRPr="00C044D1" w:rsidTr="00DD117A">
        <w:trPr>
          <w:cantSplit/>
        </w:trPr>
        <w:tc>
          <w:tcPr>
            <w:tcW w:w="10490" w:type="dxa"/>
            <w:gridSpan w:val="2"/>
            <w:shd w:val="pct25" w:color="auto" w:fill="FFFFFF"/>
          </w:tcPr>
          <w:p w:rsidR="009E55A2" w:rsidRPr="00C044D1" w:rsidRDefault="009E55A2" w:rsidP="00386725">
            <w:pPr>
              <w:spacing w:before="60" w:after="60"/>
              <w:jc w:val="center"/>
              <w:rPr>
                <w:rFonts w:ascii="Calibri" w:hAnsi="Calibri" w:cs="Calibri"/>
                <w:b/>
                <w:smallCaps/>
                <w:color w:val="000000"/>
                <w:sz w:val="28"/>
              </w:rPr>
            </w:pPr>
            <w:r w:rsidRPr="009E55A2">
              <w:rPr>
                <w:rFonts w:ascii="Calibri" w:hAnsi="Calibri" w:cs="Calibri"/>
                <w:b/>
                <w:smallCaps/>
                <w:color w:val="000000"/>
                <w:sz w:val="28"/>
              </w:rPr>
              <w:t xml:space="preserve"> </w:t>
            </w:r>
            <w:r w:rsidRPr="00C044D1">
              <w:rPr>
                <w:rFonts w:ascii="Calibri" w:hAnsi="Calibri" w:cs="Calibri"/>
                <w:b/>
              </w:rPr>
              <w:t xml:space="preserve">DECLARATION OF HONOUR BY THE APPLICANT </w:t>
            </w:r>
            <w:r w:rsidRPr="00C044D1">
              <w:rPr>
                <w:rFonts w:ascii="Calibri" w:hAnsi="Calibri" w:cs="Calibri"/>
                <w:b/>
                <w:smallCaps/>
                <w:color w:val="000000"/>
                <w:sz w:val="28"/>
              </w:rPr>
              <w:t xml:space="preserve">– Form </w:t>
            </w:r>
            <w:r w:rsidR="00ED59B3" w:rsidRPr="00C044D1">
              <w:rPr>
                <w:rFonts w:ascii="Calibri" w:hAnsi="Calibri" w:cs="Calibri"/>
                <w:b/>
                <w:smallCaps/>
                <w:color w:val="000000"/>
                <w:sz w:val="28"/>
              </w:rPr>
              <w:t>B</w:t>
            </w:r>
            <w:r w:rsidR="007B7ABF">
              <w:rPr>
                <w:rFonts w:ascii="Calibri" w:hAnsi="Calibri" w:cs="Calibri"/>
                <w:b/>
                <w:smallCaps/>
                <w:color w:val="000000"/>
                <w:sz w:val="28"/>
              </w:rPr>
              <w:t>5</w:t>
            </w:r>
          </w:p>
        </w:tc>
      </w:tr>
      <w:tr w:rsidR="009E55A2" w:rsidRPr="00C044D1" w:rsidTr="00DD117A">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rsidR="009E55A2" w:rsidRPr="00C044D1" w:rsidRDefault="009E55A2" w:rsidP="009E55A2">
            <w:pPr>
              <w:numPr>
                <w:ilvl w:val="12"/>
                <w:numId w:val="0"/>
              </w:numPr>
              <w:spacing w:before="60"/>
              <w:rPr>
                <w:rFonts w:ascii="Calibri" w:hAnsi="Calibri" w:cs="Calibri"/>
                <w:b/>
                <w:sz w:val="18"/>
              </w:rPr>
            </w:pPr>
            <w:r w:rsidRPr="00C044D1">
              <w:rPr>
                <w:rFonts w:ascii="Calibri" w:hAnsi="Calibri" w:cs="Calibri"/>
                <w:b/>
                <w:sz w:val="18"/>
              </w:rPr>
              <w:t xml:space="preserve">Organisation Legal Name </w:t>
            </w:r>
          </w:p>
        </w:tc>
        <w:tc>
          <w:tcPr>
            <w:tcW w:w="7941" w:type="dxa"/>
            <w:tcBorders>
              <w:top w:val="single" w:sz="6" w:space="0" w:color="808080"/>
              <w:left w:val="single" w:sz="6" w:space="0" w:color="808080"/>
              <w:bottom w:val="single" w:sz="6" w:space="0" w:color="808080"/>
              <w:right w:val="single" w:sz="6" w:space="0" w:color="auto"/>
            </w:tcBorders>
          </w:tcPr>
          <w:p w:rsidR="009E55A2" w:rsidRPr="00C044D1" w:rsidRDefault="009E55A2" w:rsidP="009E55A2">
            <w:pPr>
              <w:numPr>
                <w:ilvl w:val="12"/>
                <w:numId w:val="0"/>
              </w:numPr>
              <w:spacing w:before="60"/>
              <w:rPr>
                <w:rFonts w:ascii="Calibri" w:hAnsi="Calibri" w:cs="Calibri"/>
                <w:sz w:val="22"/>
              </w:rPr>
            </w:pPr>
          </w:p>
          <w:p w:rsidR="009E55A2" w:rsidRPr="00C044D1" w:rsidRDefault="009E55A2" w:rsidP="009E55A2">
            <w:pPr>
              <w:numPr>
                <w:ilvl w:val="12"/>
                <w:numId w:val="0"/>
              </w:numPr>
              <w:spacing w:before="60"/>
              <w:rPr>
                <w:rFonts w:ascii="Calibri" w:hAnsi="Calibri" w:cs="Calibri"/>
                <w:sz w:val="22"/>
              </w:rPr>
            </w:pPr>
          </w:p>
        </w:tc>
      </w:tr>
      <w:tr w:rsidR="009E55A2" w:rsidRPr="00C044D1" w:rsidTr="00DD117A">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rsidR="009E55A2" w:rsidRPr="00C044D1" w:rsidRDefault="009E55A2" w:rsidP="009E55A2">
            <w:pPr>
              <w:numPr>
                <w:ilvl w:val="12"/>
                <w:numId w:val="0"/>
              </w:numPr>
              <w:spacing w:before="60"/>
              <w:rPr>
                <w:rFonts w:ascii="Calibri" w:hAnsi="Calibri" w:cs="Calibri"/>
                <w:b/>
                <w:sz w:val="18"/>
              </w:rPr>
            </w:pPr>
            <w:r w:rsidRPr="00C044D1">
              <w:rPr>
                <w:rFonts w:ascii="Calibri" w:hAnsi="Calibri" w:cs="Calibri"/>
                <w:b/>
                <w:sz w:val="18"/>
              </w:rPr>
              <w:t xml:space="preserve">Short Name </w:t>
            </w:r>
          </w:p>
        </w:tc>
        <w:tc>
          <w:tcPr>
            <w:tcW w:w="7941" w:type="dxa"/>
            <w:tcBorders>
              <w:top w:val="single" w:sz="6" w:space="0" w:color="808080"/>
              <w:left w:val="single" w:sz="6" w:space="0" w:color="808080"/>
              <w:bottom w:val="single" w:sz="6" w:space="0" w:color="808080"/>
              <w:right w:val="single" w:sz="6" w:space="0" w:color="auto"/>
            </w:tcBorders>
          </w:tcPr>
          <w:p w:rsidR="009E55A2" w:rsidRPr="00C044D1" w:rsidRDefault="009E55A2" w:rsidP="009E55A2">
            <w:pPr>
              <w:numPr>
                <w:ilvl w:val="12"/>
                <w:numId w:val="0"/>
              </w:numPr>
              <w:spacing w:before="60"/>
              <w:rPr>
                <w:rFonts w:ascii="Calibri" w:hAnsi="Calibri" w:cs="Calibri"/>
              </w:rPr>
            </w:pPr>
          </w:p>
        </w:tc>
      </w:tr>
      <w:tr w:rsidR="009E55A2" w:rsidRPr="00C044D1" w:rsidTr="00DD117A">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rsidR="009E55A2" w:rsidRPr="00C044D1" w:rsidRDefault="009E55A2" w:rsidP="009E55A2">
            <w:pPr>
              <w:numPr>
                <w:ilvl w:val="12"/>
                <w:numId w:val="0"/>
              </w:numPr>
              <w:spacing w:before="60"/>
              <w:rPr>
                <w:rFonts w:ascii="Calibri" w:hAnsi="Calibri" w:cs="Calibri"/>
                <w:b/>
                <w:sz w:val="18"/>
              </w:rPr>
            </w:pPr>
            <w:r w:rsidRPr="00C044D1">
              <w:rPr>
                <w:rFonts w:ascii="Calibri" w:hAnsi="Calibri" w:cs="Calibri"/>
                <w:b/>
                <w:sz w:val="18"/>
              </w:rPr>
              <w:t>Legal Status</w:t>
            </w:r>
          </w:p>
        </w:tc>
        <w:tc>
          <w:tcPr>
            <w:tcW w:w="7941" w:type="dxa"/>
            <w:tcBorders>
              <w:top w:val="single" w:sz="6" w:space="0" w:color="808080"/>
              <w:left w:val="single" w:sz="6" w:space="0" w:color="808080"/>
              <w:bottom w:val="single" w:sz="6" w:space="0" w:color="808080"/>
              <w:right w:val="single" w:sz="6" w:space="0" w:color="auto"/>
            </w:tcBorders>
          </w:tcPr>
          <w:p w:rsidR="009E55A2" w:rsidRPr="00C044D1" w:rsidRDefault="009E55A2" w:rsidP="009E55A2">
            <w:pPr>
              <w:numPr>
                <w:ilvl w:val="12"/>
                <w:numId w:val="0"/>
              </w:numPr>
              <w:spacing w:before="60"/>
              <w:rPr>
                <w:rFonts w:ascii="Calibri" w:hAnsi="Calibri" w:cs="Calibri"/>
              </w:rPr>
            </w:pPr>
          </w:p>
        </w:tc>
      </w:tr>
      <w:tr w:rsidR="009E55A2" w:rsidRPr="00C044D1" w:rsidTr="00DD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2"/>
            <w:shd w:val="clear" w:color="auto" w:fill="auto"/>
          </w:tcPr>
          <w:p w:rsidR="009E55A2" w:rsidRPr="00C044D1" w:rsidRDefault="009E55A2" w:rsidP="009E55A2">
            <w:pPr>
              <w:jc w:val="both"/>
              <w:outlineLvl w:val="0"/>
              <w:rPr>
                <w:rFonts w:ascii="Calibri" w:hAnsi="Calibri" w:cs="Calibri"/>
              </w:rPr>
            </w:pPr>
          </w:p>
          <w:p w:rsidR="009E55A2" w:rsidRPr="00C044D1" w:rsidRDefault="009E55A2" w:rsidP="009E55A2">
            <w:pPr>
              <w:shd w:val="clear" w:color="auto" w:fill="FFFFFF"/>
              <w:jc w:val="both"/>
              <w:outlineLvl w:val="0"/>
              <w:rPr>
                <w:rFonts w:ascii="Calibri" w:hAnsi="Calibri" w:cs="Calibri"/>
                <w:i/>
                <w:color w:val="1F497D"/>
              </w:rPr>
            </w:pPr>
            <w:r w:rsidRPr="00C044D1">
              <w:rPr>
                <w:rFonts w:ascii="Calibri" w:hAnsi="Calibri" w:cs="Calibri"/>
                <w:i/>
                <w:color w:val="1F497D"/>
              </w:rPr>
              <w:t>Please note that the text in brackets in romans should be deleted if not relevant in your case. If the text is relevant, only the brackets should be deleted. The text in brackets in italics and the footnotes are instructions to the persons preparing the document and should always be deleted, as well as this paragraph.</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The undersigned [</w:t>
            </w:r>
            <w:r w:rsidRPr="00C044D1">
              <w:rPr>
                <w:rFonts w:ascii="Calibri" w:hAnsi="Calibri" w:cs="Calibri"/>
                <w:i/>
              </w:rPr>
              <w:t>insert name of the signatory of this form]</w:t>
            </w:r>
            <w:r w:rsidRPr="00C044D1">
              <w:rPr>
                <w:rFonts w:ascii="Calibri" w:hAnsi="Calibri" w:cs="Calibri"/>
              </w:rPr>
              <w:t>:</w:t>
            </w:r>
          </w:p>
          <w:p w:rsidR="009E55A2" w:rsidRPr="00C044D1" w:rsidRDefault="009E55A2" w:rsidP="009E55A2">
            <w:pPr>
              <w:numPr>
                <w:ilvl w:val="0"/>
                <w:numId w:val="5"/>
              </w:numPr>
              <w:jc w:val="both"/>
              <w:outlineLvl w:val="0"/>
              <w:rPr>
                <w:rFonts w:ascii="Calibri" w:hAnsi="Calibri" w:cs="Calibri"/>
              </w:rPr>
            </w:pPr>
            <w:r w:rsidRPr="00C044D1">
              <w:rPr>
                <w:rFonts w:ascii="Calibri" w:hAnsi="Calibri" w:cs="Calibri"/>
              </w:rPr>
              <w:t>in [his][her] own name [</w:t>
            </w:r>
            <w:r w:rsidRPr="00C044D1">
              <w:rPr>
                <w:rFonts w:ascii="Calibri" w:hAnsi="Calibri" w:cs="Calibri"/>
                <w:i/>
              </w:rPr>
              <w:t>for a natural person]</w:t>
            </w:r>
          </w:p>
          <w:p w:rsidR="009E55A2" w:rsidRPr="00C044D1" w:rsidRDefault="009E55A2" w:rsidP="009E55A2">
            <w:pPr>
              <w:jc w:val="both"/>
              <w:outlineLvl w:val="0"/>
              <w:rPr>
                <w:rFonts w:ascii="Calibri" w:hAnsi="Calibri" w:cs="Calibri"/>
              </w:rPr>
            </w:pPr>
            <w:r w:rsidRPr="00C044D1">
              <w:rPr>
                <w:rFonts w:ascii="Calibri" w:hAnsi="Calibri" w:cs="Calibri"/>
              </w:rPr>
              <w:t>or</w:t>
            </w:r>
          </w:p>
          <w:p w:rsidR="009E55A2" w:rsidRPr="00C044D1" w:rsidRDefault="009E55A2" w:rsidP="009E55A2">
            <w:pPr>
              <w:numPr>
                <w:ilvl w:val="0"/>
                <w:numId w:val="5"/>
              </w:numPr>
              <w:jc w:val="both"/>
              <w:outlineLvl w:val="0"/>
              <w:rPr>
                <w:rFonts w:ascii="Calibri" w:hAnsi="Calibri" w:cs="Calibri"/>
                <w:i/>
              </w:rPr>
            </w:pPr>
            <w:r w:rsidRPr="00C044D1">
              <w:rPr>
                <w:rFonts w:ascii="Calibri" w:hAnsi="Calibri" w:cs="Calibri"/>
              </w:rPr>
              <w:t>representing the following legal person: [</w:t>
            </w:r>
            <w:r w:rsidRPr="00C044D1">
              <w:rPr>
                <w:rFonts w:ascii="Calibri" w:hAnsi="Calibri" w:cs="Calibri"/>
                <w:i/>
              </w:rPr>
              <w:t>only if the applicant is a legal person]</w:t>
            </w:r>
          </w:p>
          <w:p w:rsidR="009E55A2" w:rsidRPr="00C044D1" w:rsidRDefault="009E55A2" w:rsidP="009E55A2">
            <w:pPr>
              <w:jc w:val="both"/>
              <w:outlineLvl w:val="0"/>
              <w:rPr>
                <w:rFonts w:ascii="Calibri" w:hAnsi="Calibri" w:cs="Calibri"/>
              </w:rPr>
            </w:pPr>
            <w:r w:rsidRPr="00C044D1">
              <w:rPr>
                <w:rFonts w:ascii="Calibri" w:hAnsi="Calibri" w:cs="Calibri"/>
              </w:rPr>
              <w:t>full official name:</w:t>
            </w:r>
          </w:p>
          <w:p w:rsidR="009E55A2" w:rsidRPr="00C044D1" w:rsidRDefault="009E55A2" w:rsidP="009E55A2">
            <w:pPr>
              <w:jc w:val="both"/>
              <w:outlineLvl w:val="0"/>
              <w:rPr>
                <w:rFonts w:ascii="Calibri" w:hAnsi="Calibri" w:cs="Calibri"/>
              </w:rPr>
            </w:pPr>
            <w:r w:rsidRPr="00C044D1">
              <w:rPr>
                <w:rFonts w:ascii="Calibri" w:hAnsi="Calibri" w:cs="Calibri"/>
              </w:rPr>
              <w:t>official legal form:</w:t>
            </w:r>
          </w:p>
          <w:p w:rsidR="009E55A2" w:rsidRPr="00C044D1" w:rsidRDefault="009E55A2" w:rsidP="009E55A2">
            <w:pPr>
              <w:jc w:val="both"/>
              <w:outlineLvl w:val="0"/>
              <w:rPr>
                <w:rFonts w:ascii="Calibri" w:hAnsi="Calibri" w:cs="Calibri"/>
              </w:rPr>
            </w:pPr>
            <w:r w:rsidRPr="00C044D1">
              <w:rPr>
                <w:rFonts w:ascii="Calibri" w:hAnsi="Calibri" w:cs="Calibri"/>
              </w:rPr>
              <w:t>full official address:</w:t>
            </w:r>
          </w:p>
          <w:p w:rsidR="009E55A2" w:rsidRPr="00C044D1" w:rsidRDefault="009E55A2" w:rsidP="009E55A2">
            <w:pPr>
              <w:jc w:val="both"/>
              <w:outlineLvl w:val="0"/>
              <w:rPr>
                <w:rFonts w:ascii="Calibri" w:hAnsi="Calibri" w:cs="Calibri"/>
              </w:rPr>
            </w:pPr>
            <w:r w:rsidRPr="00C044D1">
              <w:rPr>
                <w:rFonts w:ascii="Calibri" w:hAnsi="Calibri" w:cs="Calibri"/>
              </w:rPr>
              <w:t>VAT registration number:</w:t>
            </w:r>
            <w:r w:rsidR="00845551" w:rsidRPr="00C044D1">
              <w:rPr>
                <w:rFonts w:ascii="Calibri" w:hAnsi="Calibri" w:cs="Calibri"/>
              </w:rPr>
              <w:t xml:space="preserve"> </w:t>
            </w:r>
            <w:r w:rsidRPr="00C044D1">
              <w:rPr>
                <w:rFonts w:ascii="Calibri" w:hAnsi="Calibri" w:cs="Calibri"/>
              </w:rPr>
              <w:t>authorised to represent the consortium, hereby requests from the agency</w:t>
            </w:r>
            <w:r w:rsidR="00845551" w:rsidRPr="00C044D1">
              <w:rPr>
                <w:rFonts w:ascii="Calibri" w:hAnsi="Calibri" w:cs="Calibri"/>
              </w:rPr>
              <w:t xml:space="preserve"> </w:t>
            </w:r>
            <w:r w:rsidRPr="00C044D1">
              <w:rPr>
                <w:rFonts w:ascii="Calibri" w:hAnsi="Calibri" w:cs="Calibri"/>
              </w:rPr>
              <w:t xml:space="preserve">a grant of EUR …….. </w:t>
            </w:r>
            <w:proofErr w:type="gramStart"/>
            <w:r w:rsidRPr="00C044D1">
              <w:rPr>
                <w:rFonts w:ascii="Calibri" w:hAnsi="Calibri" w:cs="Calibri"/>
              </w:rPr>
              <w:t>with</w:t>
            </w:r>
            <w:proofErr w:type="gramEnd"/>
            <w:r w:rsidRPr="00C044D1">
              <w:rPr>
                <w:rFonts w:ascii="Calibri" w:hAnsi="Calibri" w:cs="Calibri"/>
              </w:rPr>
              <w:t xml:space="preserve"> a view to implementing the [action] [work programme] on the terms laid down in this application.</w:t>
            </w:r>
          </w:p>
          <w:p w:rsidR="00845551" w:rsidRPr="00C044D1" w:rsidRDefault="00845551"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I certify that the information contained in this application is correct and complete and that none of the applicants has received any other Union funding to carry out the action that is the subject of this grant application.</w:t>
            </w:r>
          </w:p>
          <w:p w:rsidR="00845551" w:rsidRPr="00C044D1" w:rsidRDefault="00845551" w:rsidP="009E55A2">
            <w:pPr>
              <w:jc w:val="both"/>
              <w:outlineLvl w:val="0"/>
              <w:rPr>
                <w:rFonts w:ascii="Calibri" w:hAnsi="Calibri" w:cs="Calibri"/>
              </w:rPr>
            </w:pPr>
          </w:p>
          <w:p w:rsidR="00845551" w:rsidRPr="00C044D1" w:rsidRDefault="009E55A2" w:rsidP="009E55A2">
            <w:pPr>
              <w:jc w:val="both"/>
              <w:outlineLvl w:val="0"/>
              <w:rPr>
                <w:rFonts w:ascii="Calibri" w:hAnsi="Calibri" w:cs="Calibri"/>
              </w:rPr>
            </w:pPr>
            <w:r w:rsidRPr="00C044D1">
              <w:rPr>
                <w:rFonts w:ascii="Calibri" w:hAnsi="Calibri" w:cs="Calibri"/>
              </w:rPr>
              <w:t>I certify that the applicants are not in one of the situations which would exclude them from receiving Union grants and accordingly</w:t>
            </w:r>
          </w:p>
          <w:p w:rsidR="009E55A2" w:rsidRPr="00C044D1" w:rsidRDefault="009E55A2" w:rsidP="009E55A2">
            <w:pPr>
              <w:jc w:val="both"/>
              <w:outlineLvl w:val="0"/>
              <w:rPr>
                <w:rFonts w:ascii="Calibri" w:hAnsi="Calibri" w:cs="Calibri"/>
              </w:rPr>
            </w:pPr>
            <w:r w:rsidRPr="00C044D1">
              <w:rPr>
                <w:rFonts w:ascii="Calibri" w:hAnsi="Calibri" w:cs="Calibri"/>
              </w:rPr>
              <w:t xml:space="preserve"> </w:t>
            </w:r>
          </w:p>
          <w:p w:rsidR="009E55A2" w:rsidRPr="00C044D1" w:rsidRDefault="009E55A2" w:rsidP="009E55A2">
            <w:pPr>
              <w:numPr>
                <w:ilvl w:val="0"/>
                <w:numId w:val="2"/>
              </w:numPr>
              <w:jc w:val="both"/>
              <w:outlineLvl w:val="0"/>
              <w:rPr>
                <w:rFonts w:ascii="Calibri" w:hAnsi="Calibri" w:cs="Calibri"/>
              </w:rPr>
            </w:pPr>
            <w:r w:rsidRPr="00C044D1">
              <w:rPr>
                <w:rFonts w:ascii="Calibri" w:hAnsi="Calibri" w:cs="Calibri"/>
              </w:rPr>
              <w:t>declare that none of the applicants:</w:t>
            </w:r>
          </w:p>
          <w:p w:rsidR="00845551" w:rsidRPr="00C044D1" w:rsidRDefault="00845551" w:rsidP="00845551">
            <w:pPr>
              <w:ind w:left="720"/>
              <w:jc w:val="both"/>
              <w:outlineLvl w:val="0"/>
              <w:rPr>
                <w:rFonts w:ascii="Calibri" w:hAnsi="Calibri" w:cs="Calibri"/>
              </w:rPr>
            </w:pP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 xml:space="preserve">has been convicted of an offence concerning professional conduct by a judgment of a competent authority of a Member State which has the force of </w:t>
            </w:r>
            <w:r w:rsidRPr="00C044D1">
              <w:rPr>
                <w:rFonts w:ascii="Calibri" w:hAnsi="Calibri" w:cs="Calibri"/>
                <w:i/>
              </w:rPr>
              <w:t>res judicata</w:t>
            </w:r>
            <w:r w:rsidRPr="00C044D1">
              <w:rPr>
                <w:rFonts w:ascii="Calibri" w:hAnsi="Calibri" w:cs="Calibri"/>
              </w:rPr>
              <w:t>;</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has been guilty of grave professional misconduct proven by any means which the agency can justify including by decisions of the European Investment Bank and international organisations;</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is not in compliance with all its obligations relating to the payment of social security contributions and the payment of taxes in accordance with the legal provisions of the country in which it is established, with those of the country of the authorising officer responsible and those of the country where the action is to be implemented;</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 xml:space="preserve">has been the subject of a judgement which has the force of </w:t>
            </w:r>
            <w:r w:rsidRPr="00C044D1">
              <w:rPr>
                <w:rFonts w:ascii="Calibri" w:hAnsi="Calibri" w:cs="Calibri"/>
                <w:i/>
              </w:rPr>
              <w:t>res judicata</w:t>
            </w:r>
            <w:r w:rsidRPr="00C044D1">
              <w:rPr>
                <w:rFonts w:ascii="Calibri" w:hAnsi="Calibri" w:cs="Calibri"/>
              </w:rPr>
              <w:t xml:space="preserve"> for fraud, corruption, involvement in a criminal organisation, money laundering or any other illegal activity, where such </w:t>
            </w:r>
            <w:r w:rsidRPr="00C044D1">
              <w:rPr>
                <w:rFonts w:ascii="Calibri" w:hAnsi="Calibri" w:cs="Calibri"/>
              </w:rPr>
              <w:lastRenderedPageBreak/>
              <w:t>activity is detrimental to the Union's financial interests;</w:t>
            </w:r>
          </w:p>
          <w:p w:rsidR="009E55A2" w:rsidRPr="00C044D1" w:rsidRDefault="009E55A2" w:rsidP="009E55A2">
            <w:pPr>
              <w:numPr>
                <w:ilvl w:val="0"/>
                <w:numId w:val="1"/>
              </w:numPr>
              <w:jc w:val="both"/>
              <w:outlineLvl w:val="0"/>
              <w:rPr>
                <w:rFonts w:ascii="Calibri" w:hAnsi="Calibri" w:cs="Calibri"/>
              </w:rPr>
            </w:pPr>
            <w:proofErr w:type="gramStart"/>
            <w:r w:rsidRPr="00C044D1">
              <w:rPr>
                <w:rFonts w:ascii="Calibri" w:hAnsi="Calibri" w:cs="Calibri"/>
              </w:rPr>
              <w:t>is</w:t>
            </w:r>
            <w:proofErr w:type="gramEnd"/>
            <w:r w:rsidRPr="00C044D1">
              <w:rPr>
                <w:rFonts w:ascii="Calibri" w:hAnsi="Calibri" w:cs="Calibri"/>
              </w:rPr>
              <w:t xml:space="preserve"> subject to an administrative penalty for being guilty of misrepresenting the information required as a condition of participation in a procurement procedure or another grant award procedure or failing to supply this information, or having been declared to be in serious breach of its obligations under contracts or agreements covered by the Union's budget.</w:t>
            </w:r>
          </w:p>
          <w:p w:rsidR="00845551" w:rsidRPr="00C044D1" w:rsidRDefault="00845551" w:rsidP="00845551">
            <w:pPr>
              <w:ind w:left="360"/>
              <w:jc w:val="both"/>
              <w:outlineLvl w:val="0"/>
              <w:rPr>
                <w:rFonts w:ascii="Calibri" w:hAnsi="Calibri" w:cs="Calibri"/>
              </w:rPr>
            </w:pPr>
          </w:p>
          <w:p w:rsidR="009E55A2" w:rsidRPr="00C044D1" w:rsidRDefault="009E55A2" w:rsidP="009E55A2">
            <w:pPr>
              <w:numPr>
                <w:ilvl w:val="0"/>
                <w:numId w:val="4"/>
              </w:numPr>
              <w:jc w:val="both"/>
              <w:outlineLvl w:val="0"/>
              <w:rPr>
                <w:rFonts w:ascii="Calibri" w:hAnsi="Calibri" w:cs="Calibri"/>
              </w:rPr>
            </w:pPr>
            <w:r w:rsidRPr="00C044D1">
              <w:rPr>
                <w:rFonts w:ascii="Calibri" w:hAnsi="Calibri" w:cs="Calibri"/>
              </w:rPr>
              <w:t>[[</w:t>
            </w:r>
            <w:r w:rsidRPr="00C044D1">
              <w:rPr>
                <w:rFonts w:ascii="Calibri" w:hAnsi="Calibri" w:cs="Calibri"/>
                <w:i/>
              </w:rPr>
              <w:t>Only for legal persons other than Member States and local authorities, otherwise delete</w:t>
            </w:r>
            <w:r w:rsidRPr="00C044D1">
              <w:rPr>
                <w:rFonts w:ascii="Calibri" w:hAnsi="Calibri" w:cs="Calibri"/>
              </w:rPr>
              <w:t>] declare that the natural persons with power of representation, decision-making or control</w:t>
            </w:r>
            <w:r w:rsidRPr="00C044D1">
              <w:rPr>
                <w:rFonts w:ascii="Calibri" w:hAnsi="Calibri" w:cs="Calibri"/>
                <w:vertAlign w:val="superscript"/>
              </w:rPr>
              <w:footnoteReference w:id="1"/>
            </w:r>
            <w:r w:rsidRPr="00C044D1">
              <w:rPr>
                <w:rFonts w:ascii="Calibri" w:hAnsi="Calibri" w:cs="Calibri"/>
              </w:rPr>
              <w:t xml:space="preserve"> over one of the applicants that are legal entities are not in the situations referred to in b) and e) above; ]</w:t>
            </w:r>
          </w:p>
          <w:p w:rsidR="009E55A2" w:rsidRPr="00C044D1" w:rsidRDefault="009E55A2" w:rsidP="009E55A2">
            <w:pPr>
              <w:numPr>
                <w:ilvl w:val="0"/>
                <w:numId w:val="3"/>
              </w:numPr>
              <w:jc w:val="both"/>
              <w:outlineLvl w:val="0"/>
              <w:rPr>
                <w:rFonts w:ascii="Calibri" w:hAnsi="Calibri" w:cs="Calibri"/>
              </w:rPr>
            </w:pPr>
            <w:r w:rsidRPr="00C044D1">
              <w:rPr>
                <w:rFonts w:ascii="Calibri" w:hAnsi="Calibri" w:cs="Calibri"/>
              </w:rPr>
              <w:t>declare that the applicants:</w:t>
            </w:r>
          </w:p>
          <w:p w:rsidR="00845551" w:rsidRPr="00C044D1" w:rsidRDefault="00845551" w:rsidP="00845551">
            <w:pPr>
              <w:ind w:left="720"/>
              <w:jc w:val="both"/>
              <w:outlineLvl w:val="0"/>
              <w:rPr>
                <w:rFonts w:ascii="Calibri" w:hAnsi="Calibri" w:cs="Calibri"/>
              </w:rPr>
            </w:pP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have no conflict of interests in connection with the grant; a conflict of interests could arise in particular as a result of economic interests, political or national affinity, family, emotional life or any other shared interest;</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will inform the agency, without delay, of any situation considered a conflict of interests or which could give rise to a conflict of interests;</w:t>
            </w:r>
          </w:p>
          <w:p w:rsidR="009E55A2" w:rsidRPr="00C044D1" w:rsidRDefault="009E55A2" w:rsidP="009E55A2">
            <w:pPr>
              <w:numPr>
                <w:ilvl w:val="0"/>
                <w:numId w:val="1"/>
              </w:numPr>
              <w:jc w:val="both"/>
              <w:outlineLvl w:val="0"/>
              <w:rPr>
                <w:rFonts w:ascii="Calibri" w:hAnsi="Calibri" w:cs="Calibri"/>
              </w:rPr>
            </w:pPr>
            <w:r w:rsidRPr="00C044D1">
              <w:rPr>
                <w:rFonts w:ascii="Calibri" w:hAnsi="Calibri" w:cs="Calibri"/>
              </w:rPr>
              <w:t>have not granted and will not grant, have not sought and will not seek, have not attempted and will not attempt to obtain, and have not accepted and will not accept any advantage, financial or in kind, to or from any party whatsoever, where such advantage constitutes an illegal practice or involves corruption, either directly or indirectly, inasmuch as it is an incentive or reward relating to the award of the grant;</w:t>
            </w:r>
          </w:p>
          <w:p w:rsidR="009E55A2" w:rsidRPr="00C044D1" w:rsidRDefault="009E55A2" w:rsidP="009E55A2">
            <w:pPr>
              <w:numPr>
                <w:ilvl w:val="0"/>
                <w:numId w:val="1"/>
              </w:numPr>
              <w:jc w:val="both"/>
              <w:outlineLvl w:val="0"/>
              <w:rPr>
                <w:rFonts w:ascii="Calibri" w:hAnsi="Calibri" w:cs="Calibri"/>
              </w:rPr>
            </w:pPr>
            <w:proofErr w:type="gramStart"/>
            <w:r w:rsidRPr="00C044D1">
              <w:rPr>
                <w:rFonts w:ascii="Calibri" w:hAnsi="Calibri" w:cs="Calibri"/>
              </w:rPr>
              <w:t>provided</w:t>
            </w:r>
            <w:proofErr w:type="gramEnd"/>
            <w:r w:rsidRPr="00C044D1">
              <w:rPr>
                <w:rFonts w:ascii="Calibri" w:hAnsi="Calibri" w:cs="Calibri"/>
              </w:rPr>
              <w:t xml:space="preserve"> accurate, sincere and complete information within the context of this grant award procedure.</w:t>
            </w:r>
          </w:p>
          <w:p w:rsidR="009E55A2" w:rsidRPr="00C044D1" w:rsidRDefault="009E55A2" w:rsidP="009E55A2">
            <w:pPr>
              <w:ind w:left="360"/>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In case of award of grant, the following evidence shall be provided upon request and within the time limit set by the agency</w:t>
            </w:r>
            <w:r w:rsidRPr="00C044D1">
              <w:rPr>
                <w:rFonts w:ascii="Calibri" w:hAnsi="Calibri" w:cs="Calibri"/>
                <w:vertAlign w:val="superscript"/>
              </w:rPr>
              <w:footnoteReference w:id="2"/>
            </w:r>
            <w:r w:rsidRPr="00C044D1">
              <w:rPr>
                <w:rFonts w:ascii="Calibri" w:hAnsi="Calibri" w:cs="Calibri"/>
              </w:rPr>
              <w:t>:</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applicant is a legal person and the national legislation of the country in which the applicant is established does not allow the provision of such documents for legal persons, the documents should be provided for natural persons, such as the company directors or any person with powers of representation, decision making or control in relation to the applicant.</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For the situation described in point (d) above, recent certificates or letters issued by the competent authorities of the State concerned are required. These documents must provide evidence covering all taxes and social security contributions for which the applicant is liable, including for example, VAT, income tax (natural persons only), company tax (legal persons only) and social security contributions.</w:t>
            </w:r>
          </w:p>
          <w:p w:rsidR="009E55A2" w:rsidRPr="00C044D1" w:rsidRDefault="009E55A2" w:rsidP="009E55A2">
            <w:pPr>
              <w:jc w:val="both"/>
              <w:outlineLvl w:val="0"/>
              <w:rPr>
                <w:rFonts w:ascii="Calibri" w:hAnsi="Calibri" w:cs="Calibri"/>
              </w:rPr>
            </w:pPr>
            <w:r w:rsidRPr="00C044D1">
              <w:rPr>
                <w:rFonts w:ascii="Calibri" w:hAnsi="Calibri" w:cs="Calibri"/>
              </w:rPr>
              <w:t>For any of the situations (a), (b), (d) or (e), where any document described in the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 xml:space="preserve">If the applicant is a legal person, information on the natural persons with power of representation, </w:t>
            </w:r>
            <w:r w:rsidRPr="00C044D1">
              <w:rPr>
                <w:rFonts w:ascii="Calibri" w:hAnsi="Calibri" w:cs="Calibri"/>
              </w:rPr>
              <w:lastRenderedPageBreak/>
              <w:t xml:space="preserve">decision making or control over the legal person shall be provided only upon request by the agency. </w:t>
            </w:r>
          </w:p>
          <w:p w:rsidR="009E55A2" w:rsidRPr="00C044D1" w:rsidRDefault="009E55A2" w:rsidP="009E55A2">
            <w:pPr>
              <w:jc w:val="both"/>
              <w:outlineLvl w:val="0"/>
              <w:rPr>
                <w:rFonts w:ascii="Calibri" w:hAnsi="Calibri" w:cs="Calibri"/>
              </w:rPr>
            </w:pPr>
            <w:r w:rsidRPr="00C044D1">
              <w:rPr>
                <w:rFonts w:ascii="Calibri" w:hAnsi="Calibri" w:cs="Calibri"/>
              </w:rPr>
              <w:t>I declare that the applicants are fully eligible in accordance with the criteria set out in the specific call for proposals.</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I certify that the applicants have the financial and operational capacity to carry out the proposed action.</w:t>
            </w:r>
          </w:p>
          <w:p w:rsidR="009E55A2" w:rsidRPr="00C044D1" w:rsidRDefault="009E55A2" w:rsidP="009E55A2">
            <w:pPr>
              <w:jc w:val="both"/>
              <w:outlineLvl w:val="0"/>
              <w:rPr>
                <w:rFonts w:ascii="Calibri" w:hAnsi="Calibri" w:cs="Calibri"/>
              </w:rPr>
            </w:pPr>
            <w:r w:rsidRPr="00C044D1">
              <w:rPr>
                <w:rFonts w:ascii="Calibri" w:hAnsi="Calibri" w:cs="Calibri"/>
              </w:rPr>
              <w:t>I acknowledge that 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9E55A2" w:rsidRPr="00C044D1" w:rsidRDefault="009E55A2" w:rsidP="009E55A2">
            <w:pPr>
              <w:jc w:val="both"/>
              <w:outlineLvl w:val="0"/>
              <w:rPr>
                <w:rFonts w:ascii="Calibri" w:hAnsi="Calibri" w:cs="Calibri"/>
              </w:rPr>
            </w:pPr>
            <w:r w:rsidRPr="00C044D1">
              <w:rPr>
                <w:rFonts w:ascii="Calibri" w:hAnsi="Calibri" w:cs="Calibri"/>
              </w:rPr>
              <w:t>If selected to be awarded a grant, the applicants accept the general conditions as laid down in the grant agreement.</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Last name, first name:</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Title or position in the consortium:</w:t>
            </w:r>
          </w:p>
          <w:p w:rsidR="009E55A2" w:rsidRPr="00C044D1" w:rsidRDefault="009E55A2" w:rsidP="009E55A2">
            <w:pPr>
              <w:jc w:val="both"/>
              <w:outlineLvl w:val="0"/>
              <w:rPr>
                <w:rFonts w:ascii="Calibri" w:hAnsi="Calibri" w:cs="Calibri"/>
              </w:rPr>
            </w:pPr>
            <w:r w:rsidRPr="00C044D1">
              <w:rPr>
                <w:rFonts w:ascii="Calibri" w:hAnsi="Calibri" w:cs="Calibri"/>
              </w:rPr>
              <w:t>Signature [and official stamp] of the applicant:</w:t>
            </w:r>
          </w:p>
          <w:p w:rsidR="009E55A2" w:rsidRPr="00C044D1" w:rsidRDefault="009E55A2" w:rsidP="009E55A2">
            <w:pPr>
              <w:jc w:val="both"/>
              <w:outlineLvl w:val="0"/>
              <w:rPr>
                <w:rFonts w:ascii="Calibri" w:hAnsi="Calibri" w:cs="Calibri"/>
              </w:rPr>
            </w:pPr>
            <w:r w:rsidRPr="00C044D1">
              <w:rPr>
                <w:rFonts w:ascii="Calibri" w:hAnsi="Calibri" w:cs="Calibri"/>
              </w:rPr>
              <w:t>Date:</w:t>
            </w:r>
          </w:p>
          <w:p w:rsidR="009E55A2" w:rsidRPr="00C044D1" w:rsidRDefault="009E55A2" w:rsidP="009E55A2">
            <w:pPr>
              <w:jc w:val="both"/>
              <w:outlineLvl w:val="0"/>
              <w:rPr>
                <w:rFonts w:ascii="Calibri" w:hAnsi="Calibri" w:cs="Calibri"/>
                <w:b/>
                <w:u w:val="single"/>
              </w:rPr>
            </w:pPr>
          </w:p>
        </w:tc>
      </w:tr>
      <w:tr w:rsidR="009E55A2" w:rsidRPr="009E55A2" w:rsidTr="00DD1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2"/>
            <w:shd w:val="clear" w:color="auto" w:fill="auto"/>
          </w:tcPr>
          <w:p w:rsidR="009E55A2" w:rsidRPr="00C044D1" w:rsidRDefault="009E55A2" w:rsidP="009E55A2">
            <w:pPr>
              <w:jc w:val="both"/>
              <w:outlineLvl w:val="0"/>
              <w:rPr>
                <w:rFonts w:ascii="Calibri" w:hAnsi="Calibri" w:cs="Calibri"/>
              </w:rPr>
            </w:pPr>
            <w:r w:rsidRPr="00C044D1">
              <w:rPr>
                <w:rFonts w:ascii="Calibri" w:hAnsi="Calibri" w:cs="Calibri"/>
              </w:rPr>
              <w:lastRenderedPageBreak/>
              <w:t xml:space="preserve">Your reply to the grant application </w:t>
            </w:r>
            <w:r w:rsidRPr="00C044D1" w:rsidDel="00204139">
              <w:rPr>
                <w:rFonts w:ascii="Calibri" w:hAnsi="Calibri" w:cs="Calibri"/>
              </w:rPr>
              <w:t xml:space="preserve">will </w:t>
            </w:r>
            <w:r w:rsidRPr="00C044D1">
              <w:rPr>
                <w:rFonts w:ascii="Calibri" w:hAnsi="Calibri" w:cs="Calibri"/>
              </w:rPr>
              <w:t>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grant application in accordance with the specifications of the call for proposals and will be processed solely for that purpose by</w:t>
            </w:r>
            <w:r w:rsidR="00010885">
              <w:rPr>
                <w:rFonts w:ascii="Calibri" w:hAnsi="Calibri" w:cs="Calibri"/>
              </w:rPr>
              <w:t xml:space="preserve"> </w:t>
            </w:r>
            <w:bookmarkStart w:id="0" w:name="_GoBack"/>
            <w:r w:rsidR="00010885" w:rsidRPr="00983B88">
              <w:rPr>
                <w:rFonts w:ascii="Calibri" w:hAnsi="Calibri" w:cs="Calibri"/>
                <w:color w:val="FF0000"/>
              </w:rPr>
              <w:t>GSA</w:t>
            </w:r>
            <w:bookmarkEnd w:id="0"/>
            <w:r w:rsidRPr="00C044D1">
              <w:rPr>
                <w:rFonts w:ascii="Calibri" w:hAnsi="Calibri" w:cs="Calibri"/>
              </w:rPr>
              <w:t>. Details concerning the processing of your personal data are available on the privacy statement at</w:t>
            </w:r>
            <w:r w:rsidRPr="00C044D1" w:rsidDel="008C000C">
              <w:rPr>
                <w:rFonts w:ascii="Calibri" w:hAnsi="Calibri" w:cs="Calibri"/>
              </w:rPr>
              <w:t xml:space="preserve"> the page</w:t>
            </w:r>
            <w:r w:rsidRPr="00C044D1">
              <w:rPr>
                <w:rFonts w:ascii="Calibri" w:hAnsi="Calibri" w:cs="Calibri"/>
              </w:rPr>
              <w:t xml:space="preserve">: </w:t>
            </w:r>
            <w:hyperlink r:id="rId8" w:history="1">
              <w:r w:rsidRPr="00C044D1">
                <w:rPr>
                  <w:rFonts w:ascii="Calibri" w:hAnsi="Calibri" w:cs="Calibri"/>
                  <w:color w:val="0000FF"/>
                  <w:u w:val="single"/>
                </w:rPr>
                <w:t>http://ec.europa.eu/dataprotectionofficer/privacystatement_publicprocurement_en.pdf</w:t>
              </w:r>
            </w:hyperlink>
            <w:r w:rsidRPr="00C044D1">
              <w:rPr>
                <w:rFonts w:ascii="Calibri" w:hAnsi="Calibri" w:cs="Calibri"/>
              </w:rPr>
              <w:t xml:space="preserve">. </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 xml:space="preserve">Your personal data may be registered in the Early Warning System (EWS) only or both in the EWS and Central Exclusion Database (CED) by the Accounting Officer of the Commission, should you be in one of the situations mentioned in: </w:t>
            </w:r>
          </w:p>
          <w:p w:rsidR="009E55A2" w:rsidRPr="00C044D1" w:rsidRDefault="009E55A2" w:rsidP="009E55A2">
            <w:pPr>
              <w:jc w:val="both"/>
              <w:outlineLvl w:val="0"/>
              <w:rPr>
                <w:rFonts w:ascii="Calibri" w:hAnsi="Calibri" w:cs="Calibri"/>
              </w:rPr>
            </w:pPr>
            <w:r w:rsidRPr="00C044D1">
              <w:rPr>
                <w:rFonts w:ascii="Calibri" w:hAnsi="Calibri" w:cs="Calibri"/>
              </w:rPr>
              <w:t>-</w:t>
            </w:r>
            <w:r w:rsidRPr="00C044D1">
              <w:rPr>
                <w:rFonts w:ascii="Calibri" w:hAnsi="Calibri" w:cs="Calibri"/>
              </w:rPr>
              <w:tab/>
              <w:t xml:space="preserve">the Commission Decision 2008/969 of 16.12.2008 on the Early Warning System (for more information see the Privacy Statement on </w:t>
            </w:r>
            <w:hyperlink r:id="rId9" w:history="1">
              <w:r w:rsidRPr="00C044D1">
                <w:rPr>
                  <w:rFonts w:ascii="Calibri" w:hAnsi="Calibri" w:cs="Calibri"/>
                  <w:color w:val="0000FF"/>
                  <w:u w:val="single"/>
                </w:rPr>
                <w:t>http://ec.europa.eu/budget/contracts_grants/info_contracts/legal_entities/legal_entities_en.cfm</w:t>
              </w:r>
            </w:hyperlink>
            <w:r w:rsidRPr="00C044D1">
              <w:rPr>
                <w:rFonts w:ascii="Calibri" w:hAnsi="Calibri" w:cs="Calibri"/>
              </w:rPr>
              <w:t>), or</w:t>
            </w:r>
          </w:p>
          <w:p w:rsidR="009E55A2" w:rsidRPr="00C044D1" w:rsidRDefault="009E55A2" w:rsidP="009E55A2">
            <w:pPr>
              <w:jc w:val="both"/>
              <w:outlineLvl w:val="0"/>
              <w:rPr>
                <w:rFonts w:ascii="Calibri" w:hAnsi="Calibri" w:cs="Calibri"/>
              </w:rPr>
            </w:pPr>
          </w:p>
          <w:p w:rsidR="009E55A2" w:rsidRPr="00C044D1" w:rsidRDefault="009E55A2" w:rsidP="009E55A2">
            <w:pPr>
              <w:jc w:val="both"/>
              <w:outlineLvl w:val="0"/>
              <w:rPr>
                <w:rFonts w:ascii="Calibri" w:hAnsi="Calibri" w:cs="Calibri"/>
              </w:rPr>
            </w:pPr>
            <w:r w:rsidRPr="00C044D1">
              <w:rPr>
                <w:rFonts w:ascii="Calibri" w:hAnsi="Calibri" w:cs="Calibri"/>
              </w:rPr>
              <w:t>-</w:t>
            </w:r>
            <w:r w:rsidRPr="00C044D1">
              <w:rPr>
                <w:rFonts w:ascii="Calibri" w:hAnsi="Calibri" w:cs="Calibri"/>
              </w:rPr>
              <w:tab/>
              <w:t>the Commission Regulation 2008/1302 of 17.12.2008 on the Central Exclusion Database (for more information see the Privacy Statement on</w:t>
            </w:r>
          </w:p>
          <w:p w:rsidR="009E55A2" w:rsidRPr="009E55A2" w:rsidRDefault="00983B88" w:rsidP="009E55A2">
            <w:pPr>
              <w:jc w:val="both"/>
              <w:outlineLvl w:val="0"/>
              <w:rPr>
                <w:rFonts w:ascii="Calibri" w:hAnsi="Calibri" w:cs="Calibri"/>
              </w:rPr>
            </w:pPr>
            <w:hyperlink r:id="rId10" w:anchor="BDCE" w:history="1">
              <w:r w:rsidR="009E55A2" w:rsidRPr="00C044D1">
                <w:rPr>
                  <w:rFonts w:ascii="Calibri" w:hAnsi="Calibri" w:cs="Calibri"/>
                  <w:color w:val="0000FF"/>
                  <w:u w:val="single"/>
                </w:rPr>
                <w:t>http://ec.europa.eu/budget/explained/management/protecting/protect_en.cfm#BDCE</w:t>
              </w:r>
            </w:hyperlink>
            <w:r w:rsidR="009E55A2" w:rsidRPr="00C044D1">
              <w:rPr>
                <w:rFonts w:ascii="Calibri" w:hAnsi="Calibri" w:cs="Calibri"/>
              </w:rPr>
              <w:t xml:space="preserve"> )</w:t>
            </w:r>
          </w:p>
          <w:p w:rsidR="009E55A2" w:rsidRPr="009E55A2" w:rsidRDefault="009E55A2" w:rsidP="009E55A2">
            <w:pPr>
              <w:jc w:val="both"/>
              <w:outlineLvl w:val="0"/>
              <w:rPr>
                <w:rFonts w:ascii="Calibri" w:hAnsi="Calibri" w:cs="Calibri"/>
                <w:b/>
                <w:u w:val="single"/>
              </w:rPr>
            </w:pPr>
          </w:p>
        </w:tc>
      </w:tr>
    </w:tbl>
    <w:p w:rsidR="009E55A2" w:rsidRPr="009E55A2" w:rsidRDefault="009E55A2" w:rsidP="009E55A2">
      <w:pPr>
        <w:outlineLvl w:val="0"/>
        <w:rPr>
          <w:rFonts w:ascii="Calibri" w:hAnsi="Calibri" w:cs="Calibri"/>
          <w:b/>
        </w:rPr>
      </w:pPr>
    </w:p>
    <w:p w:rsidR="009E55A2" w:rsidRPr="009E55A2" w:rsidRDefault="009E55A2" w:rsidP="009E55A2">
      <w:pPr>
        <w:outlineLvl w:val="0"/>
        <w:rPr>
          <w:rFonts w:ascii="Calibri" w:hAnsi="Calibri" w:cs="Calibri"/>
        </w:rPr>
      </w:pPr>
    </w:p>
    <w:p w:rsidR="00FA1623" w:rsidRDefault="00FA1623" w:rsidP="005E5071"/>
    <w:sectPr w:rsidR="00FA1623" w:rsidSect="005E507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71" w:rsidRDefault="005E5071" w:rsidP="005E5071">
      <w:r>
        <w:separator/>
      </w:r>
    </w:p>
  </w:endnote>
  <w:endnote w:type="continuationSeparator" w:id="0">
    <w:p w:rsidR="005E5071" w:rsidRDefault="005E5071" w:rsidP="005E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1D" w:rsidRDefault="00141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1D" w:rsidRDefault="00141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1D" w:rsidRDefault="00141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71" w:rsidRDefault="005E5071" w:rsidP="005E5071">
      <w:r>
        <w:separator/>
      </w:r>
    </w:p>
  </w:footnote>
  <w:footnote w:type="continuationSeparator" w:id="0">
    <w:p w:rsidR="005E5071" w:rsidRDefault="005E5071" w:rsidP="005E5071">
      <w:r>
        <w:continuationSeparator/>
      </w:r>
    </w:p>
  </w:footnote>
  <w:footnote w:id="1">
    <w:p w:rsidR="009E55A2" w:rsidRPr="000241E5" w:rsidRDefault="009E55A2" w:rsidP="009E55A2">
      <w:pPr>
        <w:pStyle w:val="FootnoteText"/>
        <w:rPr>
          <w:rFonts w:ascii="Calibri" w:hAnsi="Calibri" w:cs="Calibri"/>
          <w:sz w:val="16"/>
          <w:szCs w:val="16"/>
        </w:rPr>
      </w:pPr>
      <w:r w:rsidRPr="000241E5">
        <w:rPr>
          <w:rStyle w:val="FootnoteReference"/>
          <w:rFonts w:ascii="Calibri" w:hAnsi="Calibri" w:cs="Calibri"/>
          <w:sz w:val="16"/>
          <w:szCs w:val="16"/>
        </w:rPr>
        <w:footnoteRef/>
      </w:r>
      <w:r w:rsidRPr="000241E5">
        <w:rPr>
          <w:rFonts w:ascii="Calibri" w:hAnsi="Calibri" w:cs="Calibri"/>
          <w:sz w:val="16"/>
          <w:szCs w:val="16"/>
        </w:rPr>
        <w:t xml:space="preserve"> This covers the company directors, members of the management or supervisory bodies, and cases where one natural person holds a majority of shares.</w:t>
      </w:r>
    </w:p>
  </w:footnote>
  <w:footnote w:id="2">
    <w:p w:rsidR="009E55A2" w:rsidRPr="000241E5" w:rsidRDefault="009E55A2" w:rsidP="009E55A2">
      <w:pPr>
        <w:pStyle w:val="FootnoteText"/>
        <w:rPr>
          <w:rFonts w:ascii="Calibri" w:hAnsi="Calibri" w:cs="Calibri"/>
          <w:sz w:val="16"/>
          <w:szCs w:val="16"/>
        </w:rPr>
      </w:pPr>
      <w:r w:rsidRPr="000241E5">
        <w:rPr>
          <w:rStyle w:val="FootnoteReference"/>
          <w:rFonts w:ascii="Calibri" w:hAnsi="Calibri" w:cs="Calibri"/>
          <w:sz w:val="16"/>
          <w:szCs w:val="16"/>
        </w:rPr>
        <w:footnoteRef/>
      </w:r>
      <w:r w:rsidRPr="000241E5">
        <w:rPr>
          <w:rFonts w:ascii="Calibri" w:hAnsi="Calibri" w:cs="Calibri"/>
          <w:sz w:val="16"/>
          <w:szCs w:val="16"/>
        </w:rPr>
        <w:t xml:space="preserve"> In accordance with art.197 RAP, the RAO may, depending on a risk assessment, request that successful applicants provide the evidence of their complying with the exclusion criteria.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1D" w:rsidRDefault="00141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71" w:rsidRDefault="005E5071">
    <w:pPr>
      <w:pStyle w:val="Header"/>
    </w:pPr>
    <w:r>
      <w:rPr>
        <w:noProof/>
        <w:lang w:eastAsia="en-GB"/>
      </w:rPr>
      <w:drawing>
        <wp:anchor distT="0" distB="0" distL="114300" distR="114300" simplePos="0" relativeHeight="251659264" behindDoc="0" locked="0" layoutInCell="1" allowOverlap="1" wp14:anchorId="6E2332AD" wp14:editId="575BF747">
          <wp:simplePos x="0" y="0"/>
          <wp:positionH relativeFrom="column">
            <wp:posOffset>84125</wp:posOffset>
          </wp:positionH>
          <wp:positionV relativeFrom="paragraph">
            <wp:posOffset>25908</wp:posOffset>
          </wp:positionV>
          <wp:extent cx="1397203" cy="393493"/>
          <wp:effectExtent l="0" t="0" r="0" b="6985"/>
          <wp:wrapNone/>
          <wp:docPr id="8" name="Picture 8" descr="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12003 GNSS-GSA\3_Work\33_Work-in-process\LOGOS_GSA\GSA_logos\PNG_RGB_72dpi_transparency\gsa_logo_negatif_RGB_72dpi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552" cy="3935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071" w:rsidRDefault="005E5071">
    <w:pPr>
      <w:pStyle w:val="Header"/>
    </w:pPr>
  </w:p>
  <w:p w:rsidR="005E5071" w:rsidRDefault="005E5071">
    <w:pPr>
      <w:pStyle w:val="Header"/>
    </w:pPr>
  </w:p>
  <w:p w:rsidR="00A7152B" w:rsidRPr="00A7152B" w:rsidRDefault="00A7152B" w:rsidP="00A7152B">
    <w:pPr>
      <w:pStyle w:val="Header"/>
      <w:jc w:val="right"/>
      <w:rPr>
        <w:rFonts w:asciiTheme="minorHAnsi" w:hAnsiTheme="minorHAnsi" w:cstheme="minorHAnsi"/>
        <w:sz w:val="20"/>
      </w:rPr>
    </w:pPr>
    <w:r w:rsidRPr="00A7152B">
      <w:rPr>
        <w:rFonts w:asciiTheme="minorHAnsi" w:hAnsiTheme="minorHAnsi" w:cstheme="minorHAnsi"/>
        <w:sz w:val="20"/>
      </w:rPr>
      <w:t>GSA-GRANT-E</w:t>
    </w:r>
    <w:r>
      <w:rPr>
        <w:rFonts w:asciiTheme="minorHAnsi" w:hAnsiTheme="minorHAnsi" w:cstheme="minorHAnsi"/>
        <w:sz w:val="20"/>
      </w:rPr>
      <w:t>GNOS-03-2014 Adoption-Aviation-</w:t>
    </w:r>
    <w:r w:rsidRPr="00A7152B">
      <w:rPr>
        <w:rFonts w:asciiTheme="minorHAnsi" w:hAnsiTheme="minorHAnsi" w:cstheme="minorHAnsi"/>
        <w:sz w:val="20"/>
      </w:rPr>
      <w:t>B5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1D" w:rsidRDefault="00141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71"/>
    <w:rsid w:val="00010885"/>
    <w:rsid w:val="00141B1D"/>
    <w:rsid w:val="00386725"/>
    <w:rsid w:val="005E5071"/>
    <w:rsid w:val="007B7ABF"/>
    <w:rsid w:val="00845551"/>
    <w:rsid w:val="00983B88"/>
    <w:rsid w:val="009E55A2"/>
    <w:rsid w:val="00A7152B"/>
    <w:rsid w:val="00C044D1"/>
    <w:rsid w:val="00C64C9E"/>
    <w:rsid w:val="00ED59B3"/>
    <w:rsid w:val="00FA1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71"/>
    <w:pPr>
      <w:spacing w:after="0" w:line="240" w:lineRule="auto"/>
    </w:pPr>
    <w:rPr>
      <w:rFonts w:ascii="Times New Roman" w:eastAsia="Times New Roman" w:hAnsi="Times New Roman"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071"/>
    <w:pPr>
      <w:tabs>
        <w:tab w:val="center" w:pos="4513"/>
        <w:tab w:val="right" w:pos="9026"/>
      </w:tabs>
    </w:pPr>
  </w:style>
  <w:style w:type="character" w:customStyle="1" w:styleId="HeaderChar">
    <w:name w:val="Header Char"/>
    <w:basedOn w:val="DefaultParagraphFont"/>
    <w:link w:val="Header"/>
    <w:uiPriority w:val="99"/>
    <w:rsid w:val="005E5071"/>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5E5071"/>
    <w:pPr>
      <w:tabs>
        <w:tab w:val="center" w:pos="4513"/>
        <w:tab w:val="right" w:pos="9026"/>
      </w:tabs>
    </w:pPr>
  </w:style>
  <w:style w:type="character" w:customStyle="1" w:styleId="FooterChar">
    <w:name w:val="Footer Char"/>
    <w:basedOn w:val="DefaultParagraphFont"/>
    <w:link w:val="Footer"/>
    <w:uiPriority w:val="99"/>
    <w:rsid w:val="005E5071"/>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5E5071"/>
    <w:rPr>
      <w:rFonts w:ascii="Tahoma" w:hAnsi="Tahoma" w:cs="Tahoma"/>
      <w:sz w:val="16"/>
      <w:szCs w:val="16"/>
    </w:rPr>
  </w:style>
  <w:style w:type="character" w:customStyle="1" w:styleId="BalloonTextChar">
    <w:name w:val="Balloon Text Char"/>
    <w:basedOn w:val="DefaultParagraphFont"/>
    <w:link w:val="BalloonText"/>
    <w:uiPriority w:val="99"/>
    <w:semiHidden/>
    <w:rsid w:val="005E5071"/>
    <w:rPr>
      <w:rFonts w:ascii="Tahoma" w:eastAsia="Times New Roman" w:hAnsi="Tahoma" w:cs="Tahoma"/>
      <w:sz w:val="16"/>
      <w:szCs w:val="16"/>
      <w:lang w:eastAsia="ko-KR"/>
    </w:rPr>
  </w:style>
  <w:style w:type="paragraph" w:styleId="FootnoteText">
    <w:name w:val="footnote text"/>
    <w:basedOn w:val="Normal"/>
    <w:link w:val="FootnoteTextChar"/>
    <w:semiHidden/>
    <w:rsid w:val="009E55A2"/>
    <w:rPr>
      <w:rFonts w:ascii="Arial" w:hAnsi="Arial"/>
      <w:sz w:val="20"/>
    </w:rPr>
  </w:style>
  <w:style w:type="character" w:customStyle="1" w:styleId="FootnoteTextChar">
    <w:name w:val="Footnote Text Char"/>
    <w:basedOn w:val="DefaultParagraphFont"/>
    <w:link w:val="FootnoteText"/>
    <w:semiHidden/>
    <w:rsid w:val="009E55A2"/>
    <w:rPr>
      <w:rFonts w:ascii="Arial" w:eastAsia="Times New Roman" w:hAnsi="Arial" w:cs="Times New Roman"/>
      <w:sz w:val="20"/>
      <w:szCs w:val="20"/>
      <w:lang w:eastAsia="ko-KR"/>
    </w:rPr>
  </w:style>
  <w:style w:type="character" w:styleId="FootnoteReference">
    <w:name w:val="footnote reference"/>
    <w:rsid w:val="009E55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71"/>
    <w:pPr>
      <w:spacing w:after="0" w:line="240" w:lineRule="auto"/>
    </w:pPr>
    <w:rPr>
      <w:rFonts w:ascii="Times New Roman" w:eastAsia="Times New Roman" w:hAnsi="Times New Roman"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071"/>
    <w:pPr>
      <w:tabs>
        <w:tab w:val="center" w:pos="4513"/>
        <w:tab w:val="right" w:pos="9026"/>
      </w:tabs>
    </w:pPr>
  </w:style>
  <w:style w:type="character" w:customStyle="1" w:styleId="HeaderChar">
    <w:name w:val="Header Char"/>
    <w:basedOn w:val="DefaultParagraphFont"/>
    <w:link w:val="Header"/>
    <w:uiPriority w:val="99"/>
    <w:rsid w:val="005E5071"/>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5E5071"/>
    <w:pPr>
      <w:tabs>
        <w:tab w:val="center" w:pos="4513"/>
        <w:tab w:val="right" w:pos="9026"/>
      </w:tabs>
    </w:pPr>
  </w:style>
  <w:style w:type="character" w:customStyle="1" w:styleId="FooterChar">
    <w:name w:val="Footer Char"/>
    <w:basedOn w:val="DefaultParagraphFont"/>
    <w:link w:val="Footer"/>
    <w:uiPriority w:val="99"/>
    <w:rsid w:val="005E5071"/>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5E5071"/>
    <w:rPr>
      <w:rFonts w:ascii="Tahoma" w:hAnsi="Tahoma" w:cs="Tahoma"/>
      <w:sz w:val="16"/>
      <w:szCs w:val="16"/>
    </w:rPr>
  </w:style>
  <w:style w:type="character" w:customStyle="1" w:styleId="BalloonTextChar">
    <w:name w:val="Balloon Text Char"/>
    <w:basedOn w:val="DefaultParagraphFont"/>
    <w:link w:val="BalloonText"/>
    <w:uiPriority w:val="99"/>
    <w:semiHidden/>
    <w:rsid w:val="005E5071"/>
    <w:rPr>
      <w:rFonts w:ascii="Tahoma" w:eastAsia="Times New Roman" w:hAnsi="Tahoma" w:cs="Tahoma"/>
      <w:sz w:val="16"/>
      <w:szCs w:val="16"/>
      <w:lang w:eastAsia="ko-KR"/>
    </w:rPr>
  </w:style>
  <w:style w:type="paragraph" w:styleId="FootnoteText">
    <w:name w:val="footnote text"/>
    <w:basedOn w:val="Normal"/>
    <w:link w:val="FootnoteTextChar"/>
    <w:semiHidden/>
    <w:rsid w:val="009E55A2"/>
    <w:rPr>
      <w:rFonts w:ascii="Arial" w:hAnsi="Arial"/>
      <w:sz w:val="20"/>
    </w:rPr>
  </w:style>
  <w:style w:type="character" w:customStyle="1" w:styleId="FootnoteTextChar">
    <w:name w:val="Footnote Text Char"/>
    <w:basedOn w:val="DefaultParagraphFont"/>
    <w:link w:val="FootnoteText"/>
    <w:semiHidden/>
    <w:rsid w:val="009E55A2"/>
    <w:rPr>
      <w:rFonts w:ascii="Arial" w:eastAsia="Times New Roman" w:hAnsi="Arial" w:cs="Times New Roman"/>
      <w:sz w:val="20"/>
      <w:szCs w:val="20"/>
      <w:lang w:eastAsia="ko-KR"/>
    </w:rPr>
  </w:style>
  <w:style w:type="character" w:styleId="FootnoteReference">
    <w:name w:val="footnote reference"/>
    <w:rsid w:val="009E5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ataprotectionofficer/privacystatement_publicprocurement_en.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budget/explained/management/protecting/protect_en.cfm" TargetMode="External"/><Relationship Id="rId4" Type="http://schemas.openxmlformats.org/officeDocument/2006/relationships/settings" Target="settings.xml"/><Relationship Id="rId9" Type="http://schemas.openxmlformats.org/officeDocument/2006/relationships/hyperlink" Target="http://ec.europa.eu/budget/contracts_grants/info_contracts/legal_entities/legal_entities_en.cf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CORNUEL</dc:creator>
  <cp:lastModifiedBy>Balazs Jutasi</cp:lastModifiedBy>
  <cp:revision>3</cp:revision>
  <dcterms:created xsi:type="dcterms:W3CDTF">2014-10-20T08:43:00Z</dcterms:created>
  <dcterms:modified xsi:type="dcterms:W3CDTF">2014-10-20T08:43:00Z</dcterms:modified>
</cp:coreProperties>
</file>