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CA1CE" w14:textId="77777777" w:rsidR="001A00C8" w:rsidRPr="00D912F9" w:rsidRDefault="001A00C8" w:rsidP="001A00C8">
      <w:pPr>
        <w:jc w:val="center"/>
      </w:pPr>
    </w:p>
    <w:p w14:paraId="2348341B" w14:textId="77777777" w:rsidR="001A00C8" w:rsidRPr="00D912F9" w:rsidRDefault="001A00C8" w:rsidP="001A00C8">
      <w:pPr>
        <w:rPr>
          <w:rFonts w:ascii="Arial" w:hAnsi="Arial"/>
        </w:rPr>
      </w:pPr>
    </w:p>
    <w:p w14:paraId="2403A23D" w14:textId="77777777" w:rsidR="001A00C8" w:rsidRPr="00D912F9" w:rsidRDefault="001A00C8" w:rsidP="001A00C8">
      <w:pPr>
        <w:rPr>
          <w:rFonts w:ascii="Arial" w:hAnsi="Arial"/>
        </w:rPr>
      </w:pPr>
    </w:p>
    <w:p w14:paraId="3A73BB01" w14:textId="77777777" w:rsidR="001A00C8" w:rsidRPr="00D912F9" w:rsidRDefault="001A00C8" w:rsidP="001A00C8">
      <w:pPr>
        <w:rPr>
          <w:rFonts w:ascii="Arial" w:hAnsi="Arial"/>
        </w:rPr>
      </w:pPr>
    </w:p>
    <w:p w14:paraId="04D9DBBA" w14:textId="77777777" w:rsidR="001A00C8" w:rsidRPr="00D912F9" w:rsidRDefault="001A00C8" w:rsidP="001A00C8">
      <w:pPr>
        <w:ind w:left="-426" w:right="-435"/>
        <w:jc w:val="center"/>
        <w:rPr>
          <w:rFonts w:ascii="EC Square Sans Pro Medium" w:hAnsi="EC Square Sans Pro Medium"/>
          <w:b/>
          <w:bCs/>
          <w:sz w:val="48"/>
          <w:szCs w:val="48"/>
        </w:rPr>
      </w:pPr>
      <w:r w:rsidRPr="00D912F9">
        <w:rPr>
          <w:rFonts w:ascii="EC Square Sans Pro Medium" w:hAnsi="EC Square Sans Pro Medium"/>
          <w:b/>
          <w:bCs/>
          <w:sz w:val="48"/>
          <w:szCs w:val="48"/>
        </w:rPr>
        <w:t xml:space="preserve">European </w:t>
      </w:r>
      <w:r w:rsidR="003D0F71">
        <w:rPr>
          <w:rFonts w:ascii="EC Square Sans Pro Medium" w:hAnsi="EC Square Sans Pro Medium"/>
          <w:b/>
          <w:bCs/>
          <w:sz w:val="48"/>
          <w:szCs w:val="48"/>
        </w:rPr>
        <w:t>Space Programme</w:t>
      </w:r>
    </w:p>
    <w:p w14:paraId="34CF1130" w14:textId="74668494" w:rsidR="00465ECF" w:rsidRPr="00B857BA" w:rsidRDefault="004B4208" w:rsidP="00465ECF">
      <w:pPr>
        <w:jc w:val="center"/>
        <w:rPr>
          <w:rFonts w:ascii="EC Square Sans Pro Light" w:hAnsi="EC Square Sans Pro Light"/>
          <w:b/>
          <w:sz w:val="40"/>
          <w:szCs w:val="40"/>
        </w:rPr>
      </w:pPr>
      <w:r w:rsidRPr="004B4208">
        <w:rPr>
          <w:rFonts w:ascii="EC Square Sans Pro Light" w:hAnsi="EC Square Sans Pro Light"/>
          <w:b/>
          <w:sz w:val="40"/>
          <w:szCs w:val="40"/>
        </w:rPr>
        <w:t>EUSPA/</w:t>
      </w:r>
      <w:r w:rsidR="007B1DCD">
        <w:rPr>
          <w:rFonts w:ascii="EC Square Sans Pro Light" w:hAnsi="EC Square Sans Pro Light"/>
          <w:b/>
          <w:sz w:val="40"/>
          <w:szCs w:val="40"/>
        </w:rPr>
        <w:t>OP</w:t>
      </w:r>
      <w:r w:rsidR="00B125A9">
        <w:rPr>
          <w:rFonts w:ascii="EC Square Sans Pro Light" w:hAnsi="EC Square Sans Pro Light"/>
          <w:b/>
          <w:sz w:val="40"/>
          <w:szCs w:val="40"/>
        </w:rPr>
        <w:t>/</w:t>
      </w:r>
      <w:r w:rsidR="007B1DCD">
        <w:rPr>
          <w:rFonts w:ascii="EC Square Sans Pro Light" w:hAnsi="EC Square Sans Pro Light"/>
          <w:b/>
          <w:sz w:val="40"/>
          <w:szCs w:val="40"/>
        </w:rPr>
        <w:t>18</w:t>
      </w:r>
      <w:r w:rsidR="00B125A9">
        <w:rPr>
          <w:rFonts w:ascii="EC Square Sans Pro Light" w:hAnsi="EC Square Sans Pro Light"/>
          <w:b/>
          <w:sz w:val="40"/>
          <w:szCs w:val="40"/>
        </w:rPr>
        <w:t>/2</w:t>
      </w:r>
      <w:r w:rsidR="007B1DCD">
        <w:rPr>
          <w:rFonts w:ascii="EC Square Sans Pro Light" w:hAnsi="EC Square Sans Pro Light"/>
          <w:b/>
          <w:sz w:val="40"/>
          <w:szCs w:val="40"/>
        </w:rPr>
        <w:t>4</w:t>
      </w:r>
      <w:r w:rsidRPr="004B4208">
        <w:rPr>
          <w:rFonts w:ascii="EC Square Sans Pro Light" w:hAnsi="EC Square Sans Pro Light"/>
          <w:b/>
          <w:sz w:val="40"/>
          <w:szCs w:val="40"/>
        </w:rPr>
        <w:t xml:space="preserve"> </w:t>
      </w:r>
      <w:r w:rsidR="005549BD">
        <w:rPr>
          <w:rFonts w:ascii="EC Square Sans Pro Light" w:hAnsi="EC Square Sans Pro Light"/>
          <w:b/>
          <w:sz w:val="40"/>
          <w:szCs w:val="40"/>
        </w:rPr>
        <w:t xml:space="preserve">- </w:t>
      </w:r>
      <w:r w:rsidR="00746650">
        <w:rPr>
          <w:rFonts w:ascii="EC Square Sans Pro Light" w:hAnsi="EC Square Sans Pro Light"/>
          <w:b/>
          <w:sz w:val="40"/>
          <w:szCs w:val="40"/>
        </w:rPr>
        <w:t>Annex I.</w:t>
      </w:r>
      <w:r w:rsidR="00917CA3">
        <w:rPr>
          <w:rFonts w:ascii="EC Square Sans Pro Light" w:hAnsi="EC Square Sans Pro Light"/>
          <w:b/>
          <w:sz w:val="40"/>
          <w:szCs w:val="40"/>
        </w:rPr>
        <w:t>H</w:t>
      </w:r>
      <w:r w:rsidR="00465ECF" w:rsidRPr="00B857BA">
        <w:rPr>
          <w:rFonts w:ascii="EC Square Sans Pro Light" w:hAnsi="EC Square Sans Pro Light"/>
          <w:b/>
          <w:sz w:val="40"/>
          <w:szCs w:val="40"/>
        </w:rPr>
        <w:t xml:space="preserve"> – Part </w:t>
      </w:r>
      <w:r w:rsidR="00465ECF">
        <w:rPr>
          <w:rFonts w:ascii="EC Square Sans Pro Light" w:hAnsi="EC Square Sans Pro Light"/>
          <w:b/>
          <w:sz w:val="40"/>
          <w:szCs w:val="40"/>
        </w:rPr>
        <w:t>3</w:t>
      </w:r>
    </w:p>
    <w:p w14:paraId="06D33522" w14:textId="77777777" w:rsidR="001A00C8" w:rsidRPr="00D912F9" w:rsidRDefault="001A00C8" w:rsidP="001A00C8">
      <w:pPr>
        <w:jc w:val="center"/>
        <w:rPr>
          <w:rFonts w:ascii="EC Square Sans Pro Light" w:hAnsi="EC Square Sans Pro Light"/>
          <w:b/>
        </w:rPr>
      </w:pPr>
    </w:p>
    <w:p w14:paraId="6FAA12E5" w14:textId="77777777" w:rsidR="004206DD" w:rsidRDefault="004206DD" w:rsidP="001A00C8">
      <w:pPr>
        <w:jc w:val="center"/>
        <w:rPr>
          <w:rFonts w:ascii="EC Square Sans Pro Light" w:hAnsi="EC Square Sans Pro Light"/>
          <w:b/>
          <w:bCs/>
          <w:sz w:val="48"/>
          <w:szCs w:val="48"/>
        </w:rPr>
      </w:pPr>
      <w:r>
        <w:rPr>
          <w:rFonts w:ascii="EC Square Sans Pro Light" w:hAnsi="EC Square Sans Pro Light"/>
          <w:b/>
          <w:bCs/>
          <w:sz w:val="48"/>
          <w:szCs w:val="48"/>
        </w:rPr>
        <w:t xml:space="preserve">Additional information regarding the </w:t>
      </w:r>
    </w:p>
    <w:p w14:paraId="6AA3C836" w14:textId="77777777" w:rsidR="00B10F99" w:rsidRDefault="00B16C27" w:rsidP="001A00C8">
      <w:pPr>
        <w:jc w:val="center"/>
        <w:rPr>
          <w:rFonts w:ascii="EC Square Sans Pro Light" w:hAnsi="EC Square Sans Pro Light"/>
          <w:b/>
          <w:bCs/>
          <w:sz w:val="48"/>
          <w:szCs w:val="48"/>
        </w:rPr>
      </w:pPr>
      <w:r>
        <w:rPr>
          <w:rFonts w:ascii="EC Square Sans Pro Light" w:hAnsi="EC Square Sans Pro Light"/>
          <w:b/>
          <w:bCs/>
          <w:sz w:val="48"/>
          <w:szCs w:val="48"/>
        </w:rPr>
        <w:t xml:space="preserve">Assessment of </w:t>
      </w:r>
      <w:r w:rsidR="000D72B7">
        <w:rPr>
          <w:rFonts w:ascii="EC Square Sans Pro Light" w:hAnsi="EC Square Sans Pro Light"/>
          <w:b/>
          <w:bCs/>
          <w:sz w:val="48"/>
          <w:szCs w:val="48"/>
        </w:rPr>
        <w:t>participating conditions</w:t>
      </w:r>
    </w:p>
    <w:p w14:paraId="2844A48C" w14:textId="77777777" w:rsidR="001A00C8" w:rsidRPr="00D912F9" w:rsidRDefault="001A00C8" w:rsidP="00C64E00">
      <w:pPr>
        <w:spacing w:after="0"/>
        <w:rPr>
          <w:rFonts w:ascii="EC Square Sans Pro Light" w:hAnsi="EC Square Sans Pro Light"/>
          <w:b/>
        </w:rPr>
      </w:pPr>
    </w:p>
    <w:p w14:paraId="6C695C08" w14:textId="77777777" w:rsidR="001A00C8" w:rsidRPr="00D912F9" w:rsidRDefault="001A00C8" w:rsidP="001A00C8">
      <w:pPr>
        <w:spacing w:after="0"/>
        <w:jc w:val="center"/>
        <w:rPr>
          <w:rFonts w:ascii="EC Square Sans Pro Light" w:hAnsi="EC Square Sans Pro Light"/>
          <w:b/>
        </w:rPr>
      </w:pPr>
    </w:p>
    <w:p w14:paraId="20FCA28F" w14:textId="77777777" w:rsidR="001A00C8" w:rsidRPr="00D912F9" w:rsidRDefault="001A00C8" w:rsidP="001A00C8">
      <w:pPr>
        <w:spacing w:after="0"/>
        <w:jc w:val="center"/>
        <w:rPr>
          <w:rFonts w:ascii="EC Square Sans Pro Light" w:hAnsi="EC Square Sans Pro Light"/>
          <w:b/>
        </w:rPr>
      </w:pPr>
    </w:p>
    <w:p w14:paraId="16F500F9" w14:textId="77777777" w:rsidR="001A00C8" w:rsidRPr="00D912F9" w:rsidRDefault="001A00C8" w:rsidP="001A00C8">
      <w:pPr>
        <w:spacing w:after="0"/>
        <w:jc w:val="center"/>
        <w:rPr>
          <w:rFonts w:ascii="EC Square Sans Pro Light" w:hAnsi="EC Square Sans Pro Light"/>
          <w:b/>
          <w:sz w:val="28"/>
          <w:szCs w:val="28"/>
        </w:rPr>
      </w:pPr>
      <w:r w:rsidRPr="00D912F9">
        <w:rPr>
          <w:rFonts w:ascii="EC Square Sans Pro Light" w:hAnsi="EC Square Sans Pro Light"/>
          <w:b/>
          <w:sz w:val="28"/>
          <w:szCs w:val="28"/>
        </w:rPr>
        <w:t xml:space="preserve">Version </w:t>
      </w:r>
      <w:r w:rsidR="00746650">
        <w:rPr>
          <w:rFonts w:ascii="EC Square Sans Pro Light" w:hAnsi="EC Square Sans Pro Light"/>
          <w:b/>
          <w:sz w:val="28"/>
          <w:szCs w:val="28"/>
        </w:rPr>
        <w:t>1</w:t>
      </w:r>
      <w:r w:rsidR="003D0F71">
        <w:rPr>
          <w:rFonts w:ascii="EC Square Sans Pro Light" w:hAnsi="EC Square Sans Pro Light"/>
          <w:b/>
          <w:sz w:val="28"/>
          <w:szCs w:val="28"/>
        </w:rPr>
        <w:t>.</w:t>
      </w:r>
      <w:r w:rsidR="00746650">
        <w:rPr>
          <w:rFonts w:ascii="EC Square Sans Pro Light" w:hAnsi="EC Square Sans Pro Light"/>
          <w:b/>
          <w:sz w:val="28"/>
          <w:szCs w:val="28"/>
        </w:rPr>
        <w:t>0</w:t>
      </w:r>
    </w:p>
    <w:p w14:paraId="50330CB3" w14:textId="77777777" w:rsidR="001A00C8" w:rsidRPr="00D912F9" w:rsidRDefault="001A00C8" w:rsidP="001A00C8">
      <w:pPr>
        <w:spacing w:after="0"/>
        <w:jc w:val="center"/>
        <w:rPr>
          <w:rFonts w:ascii="EC Square Sans Pro Light" w:hAnsi="EC Square Sans Pro Light"/>
          <w:b/>
          <w:sz w:val="28"/>
          <w:szCs w:val="28"/>
        </w:rPr>
      </w:pPr>
    </w:p>
    <w:tbl>
      <w:tblPr>
        <w:tblpPr w:leftFromText="180" w:rightFromText="180" w:vertAnchor="page" w:horzAnchor="margin" w:tblpY="12996"/>
        <w:tblW w:w="5244"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5" w:type="dxa"/>
          <w:right w:w="45" w:type="dxa"/>
        </w:tblCellMar>
        <w:tblLook w:val="04A0" w:firstRow="1" w:lastRow="0" w:firstColumn="1" w:lastColumn="0" w:noHBand="0" w:noVBand="1"/>
      </w:tblPr>
      <w:tblGrid>
        <w:gridCol w:w="958"/>
        <w:gridCol w:w="1511"/>
        <w:gridCol w:w="6588"/>
      </w:tblGrid>
      <w:tr w:rsidR="003D0F71" w:rsidRPr="00D912F9" w14:paraId="78497BBB" w14:textId="77777777" w:rsidTr="003D0F71">
        <w:tc>
          <w:tcPr>
            <w:tcW w:w="5000" w:type="pct"/>
            <w:gridSpan w:val="3"/>
            <w:tcBorders>
              <w:top w:val="single" w:sz="4" w:space="0" w:color="808080"/>
              <w:left w:val="single" w:sz="4" w:space="0" w:color="808080"/>
              <w:bottom w:val="single" w:sz="4" w:space="0" w:color="808080"/>
              <w:right w:val="single" w:sz="4" w:space="0" w:color="808080"/>
            </w:tcBorders>
            <w:vAlign w:val="center"/>
            <w:hideMark/>
          </w:tcPr>
          <w:p w14:paraId="517B0A5D" w14:textId="77777777" w:rsidR="003D0F71" w:rsidRPr="00D912F9" w:rsidRDefault="003D0F71" w:rsidP="003D0F71">
            <w:pPr>
              <w:spacing w:after="0"/>
              <w:jc w:val="center"/>
              <w:rPr>
                <w:rFonts w:eastAsia="Calibri"/>
                <w:b/>
              </w:rPr>
            </w:pPr>
            <w:r w:rsidRPr="00D912F9">
              <w:rPr>
                <w:rFonts w:eastAsia="Calibri"/>
                <w:b/>
              </w:rPr>
              <w:t>HISTORY OF CHANGES</w:t>
            </w:r>
          </w:p>
        </w:tc>
      </w:tr>
      <w:tr w:rsidR="003D0F71" w:rsidRPr="00D912F9" w14:paraId="21EDD68D" w14:textId="77777777" w:rsidTr="003D0F71">
        <w:trPr>
          <w:trHeight w:val="713"/>
        </w:trPr>
        <w:tc>
          <w:tcPr>
            <w:tcW w:w="529" w:type="pct"/>
            <w:tcBorders>
              <w:top w:val="single" w:sz="4" w:space="0" w:color="808080"/>
              <w:left w:val="single" w:sz="4" w:space="0" w:color="808080"/>
              <w:bottom w:val="single" w:sz="4" w:space="0" w:color="808080"/>
              <w:right w:val="single" w:sz="4" w:space="0" w:color="808080"/>
            </w:tcBorders>
            <w:vAlign w:val="center"/>
            <w:hideMark/>
          </w:tcPr>
          <w:p w14:paraId="361CAEFE" w14:textId="77777777" w:rsidR="003D0F71" w:rsidRPr="00D912F9" w:rsidRDefault="003D0F71" w:rsidP="003D0F71">
            <w:pPr>
              <w:spacing w:after="0"/>
              <w:jc w:val="center"/>
              <w:rPr>
                <w:rFonts w:eastAsia="Calibri"/>
                <w:b/>
              </w:rPr>
            </w:pPr>
            <w:r w:rsidRPr="00D912F9">
              <w:rPr>
                <w:rFonts w:eastAsia="Calibri"/>
                <w:b/>
              </w:rPr>
              <w:t>Version</w:t>
            </w:r>
          </w:p>
        </w:tc>
        <w:tc>
          <w:tcPr>
            <w:tcW w:w="834" w:type="pct"/>
            <w:tcBorders>
              <w:top w:val="single" w:sz="4" w:space="0" w:color="808080"/>
              <w:left w:val="single" w:sz="4" w:space="0" w:color="808080"/>
              <w:bottom w:val="single" w:sz="4" w:space="0" w:color="808080"/>
              <w:right w:val="single" w:sz="4" w:space="0" w:color="808080"/>
            </w:tcBorders>
            <w:vAlign w:val="center"/>
            <w:hideMark/>
          </w:tcPr>
          <w:p w14:paraId="05721C12" w14:textId="77777777" w:rsidR="003D0F71" w:rsidRPr="00D912F9" w:rsidRDefault="003D0F71" w:rsidP="003D0F71">
            <w:pPr>
              <w:spacing w:after="0"/>
              <w:ind w:left="-15" w:right="-15"/>
              <w:jc w:val="center"/>
              <w:rPr>
                <w:rFonts w:eastAsia="Calibri"/>
                <w:b/>
              </w:rPr>
            </w:pPr>
            <w:r w:rsidRPr="00D912F9">
              <w:rPr>
                <w:rFonts w:eastAsia="Calibri"/>
                <w:b/>
              </w:rPr>
              <w:t>Publication date</w:t>
            </w:r>
          </w:p>
        </w:tc>
        <w:tc>
          <w:tcPr>
            <w:tcW w:w="3637" w:type="pct"/>
            <w:tcBorders>
              <w:top w:val="single" w:sz="4" w:space="0" w:color="808080"/>
              <w:left w:val="single" w:sz="4" w:space="0" w:color="808080"/>
              <w:bottom w:val="single" w:sz="4" w:space="0" w:color="808080"/>
              <w:right w:val="single" w:sz="4" w:space="0" w:color="808080"/>
            </w:tcBorders>
            <w:vAlign w:val="center"/>
            <w:hideMark/>
          </w:tcPr>
          <w:p w14:paraId="05AB9132" w14:textId="77777777" w:rsidR="003D0F71" w:rsidRPr="00D912F9" w:rsidRDefault="003D0F71" w:rsidP="003D0F71">
            <w:pPr>
              <w:spacing w:after="0"/>
              <w:jc w:val="center"/>
              <w:rPr>
                <w:rFonts w:eastAsia="Calibri"/>
                <w:b/>
              </w:rPr>
            </w:pPr>
            <w:r w:rsidRPr="00D912F9">
              <w:rPr>
                <w:rFonts w:eastAsia="Calibri"/>
                <w:b/>
              </w:rPr>
              <w:t>Changes</w:t>
            </w:r>
          </w:p>
        </w:tc>
      </w:tr>
      <w:tr w:rsidR="003D0F71" w:rsidRPr="00D912F9" w14:paraId="42C032BD" w14:textId="77777777" w:rsidTr="003D0F71">
        <w:tc>
          <w:tcPr>
            <w:tcW w:w="529" w:type="pct"/>
            <w:tcBorders>
              <w:top w:val="single" w:sz="4" w:space="0" w:color="808080"/>
              <w:left w:val="single" w:sz="4" w:space="0" w:color="808080"/>
              <w:bottom w:val="single" w:sz="4" w:space="0" w:color="808080"/>
              <w:right w:val="single" w:sz="4" w:space="0" w:color="808080"/>
            </w:tcBorders>
            <w:vAlign w:val="center"/>
            <w:hideMark/>
          </w:tcPr>
          <w:p w14:paraId="3C4C9938" w14:textId="77777777" w:rsidR="003D0F71" w:rsidRPr="00D912F9" w:rsidRDefault="00746650" w:rsidP="003D0F71">
            <w:pPr>
              <w:spacing w:after="0"/>
              <w:jc w:val="center"/>
            </w:pPr>
            <w:r>
              <w:t>1</w:t>
            </w:r>
            <w:r w:rsidR="003D0F71">
              <w:t>.</w:t>
            </w:r>
            <w:r>
              <w:t>0</w:t>
            </w:r>
          </w:p>
        </w:tc>
        <w:tc>
          <w:tcPr>
            <w:tcW w:w="834" w:type="pct"/>
            <w:tcBorders>
              <w:top w:val="single" w:sz="4" w:space="0" w:color="808080"/>
              <w:left w:val="single" w:sz="4" w:space="0" w:color="808080"/>
              <w:bottom w:val="single" w:sz="4" w:space="0" w:color="808080"/>
              <w:right w:val="single" w:sz="4" w:space="0" w:color="808080"/>
            </w:tcBorders>
            <w:vAlign w:val="center"/>
            <w:hideMark/>
          </w:tcPr>
          <w:p w14:paraId="619EC372" w14:textId="77777777" w:rsidR="003D0F71" w:rsidRPr="00D912F9" w:rsidRDefault="003D0F71" w:rsidP="003D0F71">
            <w:pPr>
              <w:spacing w:after="0"/>
              <w:jc w:val="center"/>
            </w:pPr>
          </w:p>
        </w:tc>
        <w:tc>
          <w:tcPr>
            <w:tcW w:w="3637" w:type="pct"/>
            <w:tcBorders>
              <w:top w:val="single" w:sz="4" w:space="0" w:color="808080"/>
              <w:left w:val="single" w:sz="4" w:space="0" w:color="808080"/>
              <w:bottom w:val="single" w:sz="4" w:space="0" w:color="808080"/>
              <w:right w:val="single" w:sz="4" w:space="0" w:color="808080"/>
            </w:tcBorders>
            <w:vAlign w:val="center"/>
            <w:hideMark/>
          </w:tcPr>
          <w:p w14:paraId="22BCDEE8" w14:textId="77777777" w:rsidR="003D0F71" w:rsidRPr="00D912F9" w:rsidRDefault="003D0F71" w:rsidP="003D0F71">
            <w:pPr>
              <w:spacing w:after="0"/>
              <w:jc w:val="center"/>
              <w:rPr>
                <w:rFonts w:eastAsia="Calibri" w:cs="Arial"/>
              </w:rPr>
            </w:pPr>
          </w:p>
        </w:tc>
      </w:tr>
    </w:tbl>
    <w:p w14:paraId="626748EF" w14:textId="77777777" w:rsidR="001A00C8" w:rsidRPr="00D912F9" w:rsidRDefault="001A00C8" w:rsidP="001A00C8">
      <w:pPr>
        <w:spacing w:after="0"/>
      </w:pPr>
    </w:p>
    <w:p w14:paraId="2F65F595" w14:textId="77777777" w:rsidR="001A00C8" w:rsidRPr="00D912F9" w:rsidRDefault="001A00C8" w:rsidP="001A00C8">
      <w:pPr>
        <w:spacing w:after="0"/>
        <w:sectPr w:rsidR="001A00C8" w:rsidRPr="00D912F9" w:rsidSect="00A94542">
          <w:headerReference w:type="default" r:id="rId12"/>
          <w:footerReference w:type="default" r:id="rId13"/>
          <w:headerReference w:type="first" r:id="rId14"/>
          <w:footerReference w:type="first" r:id="rId15"/>
          <w:pgSz w:w="11906" w:h="16838" w:code="9"/>
          <w:pgMar w:top="1276" w:right="1559" w:bottom="1021" w:left="1701" w:header="601" w:footer="1077" w:gutter="0"/>
          <w:cols w:space="720"/>
          <w:titlePg/>
          <w:docGrid w:linePitch="326"/>
        </w:sectPr>
      </w:pPr>
    </w:p>
    <w:p w14:paraId="758B1929" w14:textId="77777777" w:rsidR="001A00C8" w:rsidRPr="00D912F9" w:rsidRDefault="001A00C8" w:rsidP="001A00C8">
      <w:pPr>
        <w:spacing w:after="0"/>
      </w:pPr>
    </w:p>
    <w:p w14:paraId="74513766" w14:textId="77777777" w:rsidR="001A00C8" w:rsidRPr="00D912F9" w:rsidRDefault="001A00C8" w:rsidP="001A00C8">
      <w:pPr>
        <w:spacing w:after="0"/>
      </w:pPr>
      <w:r w:rsidRPr="00D912F9">
        <w:rPr>
          <w:rFonts w:eastAsia="Calibri"/>
          <w:noProof/>
          <w:sz w:val="21"/>
          <w:lang w:val="fr-BE" w:eastAsia="fr-BE"/>
        </w:rPr>
        <mc:AlternateContent>
          <mc:Choice Requires="wps">
            <w:drawing>
              <wp:inline distT="0" distB="0" distL="0" distR="0" wp14:anchorId="06BA22DA" wp14:editId="2DD7AA5C">
                <wp:extent cx="6042025" cy="4908550"/>
                <wp:effectExtent l="19050" t="19050" r="15875" b="25400"/>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4908550"/>
                        </a:xfrm>
                        <a:prstGeom prst="rect">
                          <a:avLst/>
                        </a:prstGeom>
                        <a:solidFill>
                          <a:schemeClr val="bg1">
                            <a:lumMod val="95000"/>
                          </a:schemeClr>
                        </a:solidFill>
                        <a:ln w="31750">
                          <a:solidFill>
                            <a:srgbClr val="BFBFBF"/>
                          </a:solidFill>
                          <a:miter lim="800000"/>
                          <a:headEnd/>
                          <a:tailEnd/>
                        </a:ln>
                      </wps:spPr>
                      <wps:txbx>
                        <w:txbxContent>
                          <w:p w14:paraId="7C1687EB" w14:textId="77777777" w:rsidR="00B16C27" w:rsidRPr="008855AD" w:rsidRDefault="00B16C27" w:rsidP="008855AD">
                            <w:pPr>
                              <w:spacing w:before="120"/>
                              <w:ind w:right="284"/>
                              <w:jc w:val="center"/>
                              <w:rPr>
                                <w:rFonts w:cstheme="minorHAnsi"/>
                                <w:b/>
                              </w:rPr>
                            </w:pPr>
                            <w:r w:rsidRPr="008855AD">
                              <w:rPr>
                                <w:rFonts w:cstheme="minorHAnsi"/>
                                <w:b/>
                              </w:rPr>
                              <w:t>IMPORTANT NOTICE</w:t>
                            </w:r>
                          </w:p>
                          <w:p w14:paraId="07694B32" w14:textId="77777777" w:rsidR="00B10F99" w:rsidRDefault="007D71D8">
                            <w:pPr>
                              <w:pStyle w:val="Text2"/>
                              <w:spacing w:after="120"/>
                              <w:ind w:left="0"/>
                              <w:jc w:val="both"/>
                              <w:rPr>
                                <w:b/>
                              </w:rPr>
                            </w:pPr>
                            <w:r>
                              <w:rPr>
                                <w:b/>
                              </w:rPr>
                              <w:t xml:space="preserve"> </w:t>
                            </w:r>
                          </w:p>
                          <w:p w14:paraId="6D766459" w14:textId="77777777" w:rsidR="00EF1A84" w:rsidRDefault="00EF1A84">
                            <w:pPr>
                              <w:pStyle w:val="Text2"/>
                              <w:spacing w:after="120"/>
                              <w:ind w:left="0"/>
                              <w:jc w:val="both"/>
                              <w:rPr>
                                <w:b/>
                              </w:rPr>
                            </w:pPr>
                          </w:p>
                          <w:p w14:paraId="71F4AA75" w14:textId="77777777" w:rsidR="00A3003B" w:rsidRDefault="00D005A3">
                            <w:pPr>
                              <w:pStyle w:val="Text2"/>
                              <w:spacing w:after="120"/>
                              <w:ind w:left="0"/>
                              <w:jc w:val="both"/>
                              <w:rPr>
                                <w:b/>
                              </w:rPr>
                            </w:pPr>
                            <w:r>
                              <w:rPr>
                                <w:b/>
                              </w:rPr>
                              <w:t xml:space="preserve">The purpose of this document is to </w:t>
                            </w:r>
                            <w:r w:rsidR="00EF1A84">
                              <w:rPr>
                                <w:b/>
                              </w:rPr>
                              <w:t xml:space="preserve">provide </w:t>
                            </w:r>
                            <w:r w:rsidR="001C6D36" w:rsidRPr="001C6D36">
                              <w:rPr>
                                <w:b/>
                              </w:rPr>
                              <w:t>additional</w:t>
                            </w:r>
                            <w:r w:rsidR="001C6D36">
                              <w:rPr>
                                <w:b/>
                              </w:rPr>
                              <w:t xml:space="preserve"> </w:t>
                            </w:r>
                            <w:r w:rsidR="00EF1A84">
                              <w:rPr>
                                <w:b/>
                              </w:rPr>
                              <w:t xml:space="preserve">guidelines </w:t>
                            </w:r>
                            <w:r w:rsidR="007A0946">
                              <w:rPr>
                                <w:b/>
                              </w:rPr>
                              <w:t xml:space="preserve">on the criteria which will be applied </w:t>
                            </w:r>
                            <w:r w:rsidR="00113B24">
                              <w:rPr>
                                <w:b/>
                              </w:rPr>
                              <w:t xml:space="preserve">and the circumstance which will be </w:t>
                            </w:r>
                            <w:proofErr w:type="gramStart"/>
                            <w:r w:rsidR="00113B24">
                              <w:rPr>
                                <w:b/>
                              </w:rPr>
                              <w:t>taken into account</w:t>
                            </w:r>
                            <w:proofErr w:type="gramEnd"/>
                            <w:r w:rsidR="00113B24">
                              <w:rPr>
                                <w:b/>
                              </w:rPr>
                              <w:t xml:space="preserve"> by the contracting authority and the competent tender evaluation boards, </w:t>
                            </w:r>
                            <w:r w:rsidR="007A0946">
                              <w:rPr>
                                <w:b/>
                              </w:rPr>
                              <w:t xml:space="preserve">to </w:t>
                            </w:r>
                            <w:r w:rsidR="00CF2AC6">
                              <w:rPr>
                                <w:b/>
                              </w:rPr>
                              <w:t xml:space="preserve">assess the situation of dominant influence.  </w:t>
                            </w:r>
                          </w:p>
                          <w:p w14:paraId="523C3BB8" w14:textId="77777777" w:rsidR="00A3003B" w:rsidRDefault="00A3003B">
                            <w:pPr>
                              <w:pStyle w:val="Text2"/>
                              <w:spacing w:after="120"/>
                              <w:ind w:left="0"/>
                              <w:jc w:val="both"/>
                              <w:rPr>
                                <w:b/>
                              </w:rPr>
                            </w:pPr>
                            <w:r>
                              <w:rPr>
                                <w:b/>
                              </w:rPr>
                              <w:t>These guidelines are not supposed to provide additional award criteria with respect to those included in the relevant tender documentation. They are brought to the attention of the candidates to ensure transparency and foster fair and equal treatment</w:t>
                            </w:r>
                            <w:r w:rsidR="001C6D36">
                              <w:rPr>
                                <w:b/>
                              </w:rPr>
                              <w:t xml:space="preserve"> </w:t>
                            </w:r>
                            <w:r w:rsidR="001C6D36" w:rsidRPr="008D1F5B">
                              <w:rPr>
                                <w:b/>
                              </w:rPr>
                              <w:t xml:space="preserve">for the assessment of control </w:t>
                            </w:r>
                            <w:r w:rsidR="002D6803">
                              <w:rPr>
                                <w:b/>
                              </w:rPr>
                              <w:t>(Section 2.</w:t>
                            </w:r>
                            <w:r w:rsidR="00746650">
                              <w:rPr>
                                <w:b/>
                              </w:rPr>
                              <w:t>5</w:t>
                            </w:r>
                            <w:r w:rsidR="002D6803">
                              <w:rPr>
                                <w:b/>
                              </w:rPr>
                              <w:t>.1</w:t>
                            </w:r>
                            <w:r w:rsidR="001C6D36" w:rsidRPr="008D1F5B">
                              <w:rPr>
                                <w:b/>
                              </w:rPr>
                              <w:t xml:space="preserve"> of the Tender</w:t>
                            </w:r>
                            <w:r w:rsidR="00283AA9">
                              <w:rPr>
                                <w:b/>
                              </w:rPr>
                              <w:t xml:space="preserve"> Specifications</w:t>
                            </w:r>
                            <w:r w:rsidR="002D6803">
                              <w:rPr>
                                <w:b/>
                              </w:rPr>
                              <w:t>)</w:t>
                            </w:r>
                            <w:r>
                              <w:rPr>
                                <w:b/>
                              </w:rPr>
                              <w:t xml:space="preserve">. </w:t>
                            </w:r>
                          </w:p>
                          <w:p w14:paraId="6BCBED5D" w14:textId="77777777" w:rsidR="00EF1A84" w:rsidRDefault="00A3003B">
                            <w:pPr>
                              <w:pStyle w:val="Text2"/>
                              <w:spacing w:after="120"/>
                              <w:ind w:left="0"/>
                              <w:jc w:val="both"/>
                              <w:rPr>
                                <w:b/>
                              </w:rPr>
                            </w:pPr>
                            <w:r>
                              <w:rPr>
                                <w:b/>
                              </w:rPr>
                              <w:t>The criteria and circumstances included in the present guidelines are indicative and not exhaustive</w:t>
                            </w:r>
                          </w:p>
                          <w:p w14:paraId="095DFBBB" w14:textId="77777777" w:rsidR="00B16C27" w:rsidRPr="003C5FC2" w:rsidRDefault="00AC187C">
                            <w:pPr>
                              <w:pStyle w:val="Text2"/>
                              <w:spacing w:after="120"/>
                              <w:ind w:left="0"/>
                              <w:jc w:val="both"/>
                            </w:pPr>
                            <w:r>
                              <w:t xml:space="preserve">This </w:t>
                            </w:r>
                            <w:r w:rsidR="00FF005B">
                              <w:t>document</w:t>
                            </w:r>
                            <w:r>
                              <w:t xml:space="preserve"> does not include the</w:t>
                            </w:r>
                            <w:r w:rsidR="00E744CA">
                              <w:t xml:space="preserve"> evalua</w:t>
                            </w:r>
                            <w:r>
                              <w:t xml:space="preserve">tion of the request for waiver, which can </w:t>
                            </w:r>
                            <w:proofErr w:type="gramStart"/>
                            <w:r>
                              <w:t>take into account</w:t>
                            </w:r>
                            <w:proofErr w:type="gramEnd"/>
                            <w:r>
                              <w:t xml:space="preserve"> specificities of the tenders, in particular the sensitivity of the activities to be performed by the awarded entity.</w:t>
                            </w:r>
                          </w:p>
                        </w:txbxContent>
                      </wps:txbx>
                      <wps:bodyPr rot="0" vert="horz" wrap="square" lIns="91440" tIns="45720" rIns="91440" bIns="45720" anchor="t" anchorCtr="0" upright="1">
                        <a:noAutofit/>
                      </wps:bodyPr>
                    </wps:wsp>
                  </a:graphicData>
                </a:graphic>
              </wp:inline>
            </w:drawing>
          </mc:Choice>
          <mc:Fallback>
            <w:pict>
              <v:shapetype w14:anchorId="06BA22DA" id="_x0000_t202" coordsize="21600,21600" o:spt="202" path="m,l,21600r21600,l21600,xe">
                <v:stroke joinstyle="miter"/>
                <v:path gradientshapeok="t" o:connecttype="rect"/>
              </v:shapetype>
              <v:shape id="Text Box 2" o:spid="_x0000_s1026" type="#_x0000_t202" style="width:475.75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s1sMAIAAFAEAAAOAAAAZHJzL2Uyb0RvYy54bWysVG1v2yAQ/j5p/wHxfbGTJW1ixanadJkm&#10;dS9Stx+AMbbRgGNAYne/fgdO0qz9Nk2WEMfB89w9d+f1zaAVOQjnJZiSTic5JcJwqKVpS/rj++7d&#10;khIfmKmZAiNK+iQ8vdm8fbPubSFm0IGqhSMIYnzR25J2IdgiyzzvhGZ+AlYYdDbgNAtoujarHesR&#10;XatsludXWQ+utg648B5P70cn3ST8phE8fG0aLwJRJcXYQlpdWqu4Zps1K1rHbCf5MQz2D1FoJg2S&#10;nqHuWWBk7+QrKC25Aw9NmHDQGTSN5CLlgNlM8xfZPHbMipQLiuPtWSb//2D5l8Oj/eZIGO5gwAKm&#10;JLx9AP7TEwPbjplW3DoHfSdYjcTTKFnWW18cn0apfeEjSNV/hhqLzPYBEtDQOB1VwTwJomMBns6i&#10;iyEQjodX+XyWzxaUcPTNV/lysUhlyVhxem6dDx8FaBI3JXVY1QTPDg8+xHBYcboS2TwoWe+kUsmI&#10;nSS2ypEDwx6o2jFFtdcY63i2WuT5iTI1XryeUP9CUob0JX0/vcb4XtO4tjqT3O3il4R6EY2WAdtd&#10;SV3SJZKOtKyI2n4wdWrGwKQa95iWMkexo76j0mGoBrwYRa+gfkLZHYxtjWOImw7cb0p6bOmS+l97&#10;5gQl6pPB0q2m83mcgWTMF9czNNylp7r0MMMRqqSBknG7DePc7K2TbYdMo5IGbrHcjUyFeI7qGDe2&#10;bVLyOGJxLi7tdOv5R7D5AwAA//8DAFBLAwQUAAYACAAAACEAHI6gg9sAAAAFAQAADwAAAGRycy9k&#10;b3ducmV2LnhtbEyPQUvDQBCF74L/YRnBi7SbKmk1ZlOK6MWLWKVep9kxCc3Oht1tE/+9oxe9DDze&#10;471vyvXkenWiEDvPBhbzDBRx7W3HjYH3t6fZLaiYkC32nsnAF0VYV+dnJRbWj/xKp21qlJRwLNBA&#10;m9JQaB3rlhzGuR+Ixfv0wWESGRptA45S7np9nWVL7bBjWWhxoIeW6sP26AzEvHlePgbeTS/28OGv&#10;xg3zMBpzeTFt7kElmtJfGH7wBR0qYdr7I9uoegPySPq94t3lixzU3sBqdZOBrkr9n776BgAA//8D&#10;AFBLAQItABQABgAIAAAAIQC2gziS/gAAAOEBAAATAAAAAAAAAAAAAAAAAAAAAABbQ29udGVudF9U&#10;eXBlc10ueG1sUEsBAi0AFAAGAAgAAAAhADj9If/WAAAAlAEAAAsAAAAAAAAAAAAAAAAALwEAAF9y&#10;ZWxzLy5yZWxzUEsBAi0AFAAGAAgAAAAhAGXSzWwwAgAAUAQAAA4AAAAAAAAAAAAAAAAALgIAAGRy&#10;cy9lMm9Eb2MueG1sUEsBAi0AFAAGAAgAAAAhAByOoIPbAAAABQEAAA8AAAAAAAAAAAAAAAAAigQA&#10;AGRycy9kb3ducmV2LnhtbFBLBQYAAAAABAAEAPMAAACSBQAAAAA=&#10;" fillcolor="#f2f2f2 [3052]" strokecolor="#bfbfbf" strokeweight="2.5pt">
                <v:textbox>
                  <w:txbxContent>
                    <w:p w14:paraId="7C1687EB" w14:textId="77777777" w:rsidR="00B16C27" w:rsidRPr="008855AD" w:rsidRDefault="00B16C27" w:rsidP="008855AD">
                      <w:pPr>
                        <w:spacing w:before="120"/>
                        <w:ind w:right="284"/>
                        <w:jc w:val="center"/>
                        <w:rPr>
                          <w:rFonts w:cstheme="minorHAnsi"/>
                          <w:b/>
                        </w:rPr>
                      </w:pPr>
                      <w:r w:rsidRPr="008855AD">
                        <w:rPr>
                          <w:rFonts w:cstheme="minorHAnsi"/>
                          <w:b/>
                        </w:rPr>
                        <w:t>IMPORTANT NOTICE</w:t>
                      </w:r>
                    </w:p>
                    <w:p w14:paraId="07694B32" w14:textId="77777777" w:rsidR="00B10F99" w:rsidRDefault="007D71D8">
                      <w:pPr>
                        <w:pStyle w:val="Text2"/>
                        <w:spacing w:after="120"/>
                        <w:ind w:left="0"/>
                        <w:jc w:val="both"/>
                        <w:rPr>
                          <w:b/>
                        </w:rPr>
                      </w:pPr>
                      <w:r>
                        <w:rPr>
                          <w:b/>
                        </w:rPr>
                        <w:t xml:space="preserve"> </w:t>
                      </w:r>
                    </w:p>
                    <w:p w14:paraId="6D766459" w14:textId="77777777" w:rsidR="00EF1A84" w:rsidRDefault="00EF1A84">
                      <w:pPr>
                        <w:pStyle w:val="Text2"/>
                        <w:spacing w:after="120"/>
                        <w:ind w:left="0"/>
                        <w:jc w:val="both"/>
                        <w:rPr>
                          <w:b/>
                        </w:rPr>
                      </w:pPr>
                    </w:p>
                    <w:p w14:paraId="71F4AA75" w14:textId="77777777" w:rsidR="00A3003B" w:rsidRDefault="00D005A3">
                      <w:pPr>
                        <w:pStyle w:val="Text2"/>
                        <w:spacing w:after="120"/>
                        <w:ind w:left="0"/>
                        <w:jc w:val="both"/>
                        <w:rPr>
                          <w:b/>
                        </w:rPr>
                      </w:pPr>
                      <w:r>
                        <w:rPr>
                          <w:b/>
                        </w:rPr>
                        <w:t xml:space="preserve">The purpose of this document is to </w:t>
                      </w:r>
                      <w:r w:rsidR="00EF1A84">
                        <w:rPr>
                          <w:b/>
                        </w:rPr>
                        <w:t xml:space="preserve">provide </w:t>
                      </w:r>
                      <w:r w:rsidR="001C6D36" w:rsidRPr="001C6D36">
                        <w:rPr>
                          <w:b/>
                        </w:rPr>
                        <w:t>additional</w:t>
                      </w:r>
                      <w:r w:rsidR="001C6D36">
                        <w:rPr>
                          <w:b/>
                        </w:rPr>
                        <w:t xml:space="preserve"> </w:t>
                      </w:r>
                      <w:r w:rsidR="00EF1A84">
                        <w:rPr>
                          <w:b/>
                        </w:rPr>
                        <w:t xml:space="preserve">guidelines </w:t>
                      </w:r>
                      <w:r w:rsidR="007A0946">
                        <w:rPr>
                          <w:b/>
                        </w:rPr>
                        <w:t xml:space="preserve">on the criteria which will be applied </w:t>
                      </w:r>
                      <w:r w:rsidR="00113B24">
                        <w:rPr>
                          <w:b/>
                        </w:rPr>
                        <w:t xml:space="preserve">and the circumstance which will be </w:t>
                      </w:r>
                      <w:proofErr w:type="gramStart"/>
                      <w:r w:rsidR="00113B24">
                        <w:rPr>
                          <w:b/>
                        </w:rPr>
                        <w:t>taken into account</w:t>
                      </w:r>
                      <w:proofErr w:type="gramEnd"/>
                      <w:r w:rsidR="00113B24">
                        <w:rPr>
                          <w:b/>
                        </w:rPr>
                        <w:t xml:space="preserve"> by the contracting authority and the competent tender evaluation boards, </w:t>
                      </w:r>
                      <w:r w:rsidR="007A0946">
                        <w:rPr>
                          <w:b/>
                        </w:rPr>
                        <w:t xml:space="preserve">to </w:t>
                      </w:r>
                      <w:r w:rsidR="00CF2AC6">
                        <w:rPr>
                          <w:b/>
                        </w:rPr>
                        <w:t xml:space="preserve">assess the situation of dominant influence.  </w:t>
                      </w:r>
                    </w:p>
                    <w:p w14:paraId="523C3BB8" w14:textId="77777777" w:rsidR="00A3003B" w:rsidRDefault="00A3003B">
                      <w:pPr>
                        <w:pStyle w:val="Text2"/>
                        <w:spacing w:after="120"/>
                        <w:ind w:left="0"/>
                        <w:jc w:val="both"/>
                        <w:rPr>
                          <w:b/>
                        </w:rPr>
                      </w:pPr>
                      <w:r>
                        <w:rPr>
                          <w:b/>
                        </w:rPr>
                        <w:t>These guidelines are not supposed to provide additional award criteria with respect to those included in the relevant tender documentation. They are brought to the attention of the candidates to ensure transparency and foster fair and equal treatment</w:t>
                      </w:r>
                      <w:r w:rsidR="001C6D36">
                        <w:rPr>
                          <w:b/>
                        </w:rPr>
                        <w:t xml:space="preserve"> </w:t>
                      </w:r>
                      <w:r w:rsidR="001C6D36" w:rsidRPr="008D1F5B">
                        <w:rPr>
                          <w:b/>
                        </w:rPr>
                        <w:t xml:space="preserve">for the assessment of control </w:t>
                      </w:r>
                      <w:r w:rsidR="002D6803">
                        <w:rPr>
                          <w:b/>
                        </w:rPr>
                        <w:t>(Section 2.</w:t>
                      </w:r>
                      <w:r w:rsidR="00746650">
                        <w:rPr>
                          <w:b/>
                        </w:rPr>
                        <w:t>5</w:t>
                      </w:r>
                      <w:r w:rsidR="002D6803">
                        <w:rPr>
                          <w:b/>
                        </w:rPr>
                        <w:t>.1</w:t>
                      </w:r>
                      <w:r w:rsidR="001C6D36" w:rsidRPr="008D1F5B">
                        <w:rPr>
                          <w:b/>
                        </w:rPr>
                        <w:t xml:space="preserve"> of the Tender</w:t>
                      </w:r>
                      <w:r w:rsidR="00283AA9">
                        <w:rPr>
                          <w:b/>
                        </w:rPr>
                        <w:t xml:space="preserve"> Specifications</w:t>
                      </w:r>
                      <w:r w:rsidR="002D6803">
                        <w:rPr>
                          <w:b/>
                        </w:rPr>
                        <w:t>)</w:t>
                      </w:r>
                      <w:r>
                        <w:rPr>
                          <w:b/>
                        </w:rPr>
                        <w:t xml:space="preserve">. </w:t>
                      </w:r>
                    </w:p>
                    <w:p w14:paraId="6BCBED5D" w14:textId="77777777" w:rsidR="00EF1A84" w:rsidRDefault="00A3003B">
                      <w:pPr>
                        <w:pStyle w:val="Text2"/>
                        <w:spacing w:after="120"/>
                        <w:ind w:left="0"/>
                        <w:jc w:val="both"/>
                        <w:rPr>
                          <w:b/>
                        </w:rPr>
                      </w:pPr>
                      <w:r>
                        <w:rPr>
                          <w:b/>
                        </w:rPr>
                        <w:t>The criteria and circumstances included in the present guidelines are indicative and not exhaustive</w:t>
                      </w:r>
                    </w:p>
                    <w:p w14:paraId="095DFBBB" w14:textId="77777777" w:rsidR="00B16C27" w:rsidRPr="003C5FC2" w:rsidRDefault="00AC187C">
                      <w:pPr>
                        <w:pStyle w:val="Text2"/>
                        <w:spacing w:after="120"/>
                        <w:ind w:left="0"/>
                        <w:jc w:val="both"/>
                      </w:pPr>
                      <w:r>
                        <w:t xml:space="preserve">This </w:t>
                      </w:r>
                      <w:r w:rsidR="00FF005B">
                        <w:t>document</w:t>
                      </w:r>
                      <w:r>
                        <w:t xml:space="preserve"> does not include the</w:t>
                      </w:r>
                      <w:r w:rsidR="00E744CA">
                        <w:t xml:space="preserve"> evalua</w:t>
                      </w:r>
                      <w:r>
                        <w:t xml:space="preserve">tion of the request for waiver, which can </w:t>
                      </w:r>
                      <w:proofErr w:type="gramStart"/>
                      <w:r>
                        <w:t>take into account</w:t>
                      </w:r>
                      <w:proofErr w:type="gramEnd"/>
                      <w:r>
                        <w:t xml:space="preserve"> specificities of the tenders, in particular the sensitivity of the activities to be performed by the awarded entity.</w:t>
                      </w:r>
                    </w:p>
                  </w:txbxContent>
                </v:textbox>
                <w10:anchorlock/>
              </v:shape>
            </w:pict>
          </mc:Fallback>
        </mc:AlternateContent>
      </w:r>
    </w:p>
    <w:p w14:paraId="6AC7277B" w14:textId="77777777" w:rsidR="001A00C8" w:rsidRPr="00D912F9" w:rsidRDefault="001A00C8" w:rsidP="001A00C8">
      <w:pPr>
        <w:spacing w:after="0"/>
      </w:pPr>
    </w:p>
    <w:p w14:paraId="75429B62" w14:textId="77777777" w:rsidR="00C0399C" w:rsidRDefault="00C0399C" w:rsidP="000D72B7">
      <w:pPr>
        <w:jc w:val="both"/>
      </w:pPr>
    </w:p>
    <w:p w14:paraId="174FE8A1" w14:textId="77777777" w:rsidR="00C37798" w:rsidRPr="00C37798" w:rsidRDefault="00C37798" w:rsidP="00C37798">
      <w:pPr>
        <w:spacing w:after="0"/>
        <w:jc w:val="both"/>
        <w:rPr>
          <w:lang w:val="en-GB"/>
        </w:rPr>
      </w:pPr>
    </w:p>
    <w:p w14:paraId="6F9C1CDC" w14:textId="77777777" w:rsidR="00A3003B" w:rsidRDefault="00656608" w:rsidP="00C64E00">
      <w:pPr>
        <w:spacing w:after="0"/>
        <w:jc w:val="both"/>
      </w:pPr>
      <w:r>
        <w:rPr>
          <w:lang w:val="en-GB"/>
        </w:rPr>
        <w:t>T</w:t>
      </w:r>
      <w:r w:rsidR="003A7ED2" w:rsidRPr="00CA49F2">
        <w:t>he notion of control</w:t>
      </w:r>
      <w:r w:rsidR="00A3003B">
        <w:t>/decisive influence</w:t>
      </w:r>
      <w:r w:rsidR="003A7ED2" w:rsidRPr="00CA49F2">
        <w:t xml:space="preserve"> </w:t>
      </w:r>
      <w:r w:rsidR="00CA49F2">
        <w:t>is</w:t>
      </w:r>
      <w:r w:rsidR="003A7ED2" w:rsidRPr="00CA49F2">
        <w:t xml:space="preserve"> assessed with regard to the overall situation and corporate governance of the entity and </w:t>
      </w:r>
      <w:r w:rsidR="009734F3">
        <w:t xml:space="preserve">shall </w:t>
      </w:r>
      <w:r w:rsidR="003A7ED2" w:rsidRPr="00CA49F2">
        <w:t xml:space="preserve">not </w:t>
      </w:r>
      <w:r w:rsidR="009734F3">
        <w:t>be</w:t>
      </w:r>
      <w:r w:rsidR="003A7ED2" w:rsidRPr="00CA49F2">
        <w:t xml:space="preserve"> limited to the concrete situation and corporate governance concerning the subject matter of the tender or more in general EU funded programmes.</w:t>
      </w:r>
      <w:r w:rsidR="00CF2AC6">
        <w:t xml:space="preserve"> </w:t>
      </w:r>
    </w:p>
    <w:p w14:paraId="530C22D9" w14:textId="77777777" w:rsidR="00A3003B" w:rsidRDefault="00A3003B" w:rsidP="00C64E00">
      <w:pPr>
        <w:spacing w:after="0"/>
        <w:jc w:val="both"/>
      </w:pPr>
    </w:p>
    <w:p w14:paraId="13A1D3A6" w14:textId="77777777" w:rsidR="00A3003B" w:rsidRDefault="00A3003B" w:rsidP="00A3003B">
      <w:pPr>
        <w:jc w:val="both"/>
      </w:pPr>
      <w:r>
        <w:t xml:space="preserve">With regard to </w:t>
      </w:r>
      <w:r w:rsidR="00283AA9">
        <w:t xml:space="preserve">the </w:t>
      </w:r>
      <w:r w:rsidR="001C6D36">
        <w:t>Tender</w:t>
      </w:r>
      <w:r w:rsidR="00283AA9">
        <w:t xml:space="preserve"> Specifications</w:t>
      </w:r>
      <w:r w:rsidR="001C6D36">
        <w:t xml:space="preserve"> </w:t>
      </w:r>
      <w:r>
        <w:t>and to the assessment of decisive influence, the macro excel may be</w:t>
      </w:r>
      <w:r w:rsidR="00F1390E">
        <w:t xml:space="preserve"> also</w:t>
      </w:r>
      <w:r>
        <w:t xml:space="preserve"> used to help tenderers, members of the core team and subcontractors to run a self-assessment and to anticipate their potential control by a third country or by a third-country entity and the necessary supporting documents that may be requested.</w:t>
      </w:r>
    </w:p>
    <w:p w14:paraId="42414199" w14:textId="77777777" w:rsidR="00A3003B" w:rsidRDefault="00A3003B" w:rsidP="00C64E00">
      <w:pPr>
        <w:spacing w:after="0"/>
        <w:jc w:val="both"/>
      </w:pPr>
    </w:p>
    <w:p w14:paraId="5C7E708F" w14:textId="77777777" w:rsidR="00656608" w:rsidRDefault="00656608" w:rsidP="00C64E00">
      <w:pPr>
        <w:spacing w:after="0"/>
        <w:jc w:val="both"/>
      </w:pPr>
    </w:p>
    <w:p w14:paraId="79B0FFF4" w14:textId="77777777" w:rsidR="00656608" w:rsidRPr="00A03B1F" w:rsidRDefault="00656608" w:rsidP="00656608">
      <w:pPr>
        <w:autoSpaceDE w:val="0"/>
        <w:autoSpaceDN w:val="0"/>
        <w:adjustRightInd w:val="0"/>
        <w:spacing w:after="0" w:line="240" w:lineRule="auto"/>
        <w:rPr>
          <w:rFonts w:ascii="Calibri" w:hAnsi="Calibri" w:cs="Calibri"/>
          <w:color w:val="000000"/>
        </w:rPr>
      </w:pPr>
      <w:r w:rsidRPr="00A03B1F">
        <w:rPr>
          <w:rFonts w:ascii="Calibri" w:hAnsi="Calibri" w:cs="Calibri"/>
          <w:b/>
          <w:bCs/>
          <w:color w:val="000000"/>
        </w:rPr>
        <w:t>How is ‘control’ by a ‘third country’ or ‘third-country entity’ assessed</w:t>
      </w:r>
      <w:r w:rsidRPr="00A03B1F">
        <w:rPr>
          <w:rFonts w:ascii="Calibri" w:hAnsi="Calibri" w:cs="Calibri"/>
          <w:color w:val="000000"/>
        </w:rPr>
        <w:t xml:space="preserve">? </w:t>
      </w:r>
    </w:p>
    <w:p w14:paraId="165823F6" w14:textId="77777777" w:rsidR="00656608" w:rsidRPr="00A03B1F" w:rsidRDefault="00656608" w:rsidP="00656608">
      <w:pPr>
        <w:autoSpaceDE w:val="0"/>
        <w:autoSpaceDN w:val="0"/>
        <w:adjustRightInd w:val="0"/>
        <w:spacing w:after="0" w:line="240" w:lineRule="auto"/>
        <w:rPr>
          <w:rFonts w:ascii="Calibri" w:hAnsi="Calibri" w:cs="Calibri"/>
          <w:color w:val="000000"/>
        </w:rPr>
      </w:pPr>
      <w:r w:rsidRPr="00A03B1F">
        <w:rPr>
          <w:rFonts w:ascii="Calibri" w:hAnsi="Calibri" w:cs="Calibri"/>
          <w:color w:val="000000"/>
        </w:rPr>
        <w:t xml:space="preserve">‘Legal entities’ need to assess the ‘control’ by a third-country element by checking the following issues: </w:t>
      </w:r>
    </w:p>
    <w:p w14:paraId="4E6852A2" w14:textId="77777777" w:rsidR="00656608" w:rsidRPr="00A03B1F" w:rsidRDefault="00656608" w:rsidP="00656608">
      <w:pPr>
        <w:autoSpaceDE w:val="0"/>
        <w:autoSpaceDN w:val="0"/>
        <w:adjustRightInd w:val="0"/>
        <w:spacing w:after="58" w:line="240" w:lineRule="auto"/>
        <w:rPr>
          <w:rFonts w:ascii="Calibri" w:hAnsi="Calibri" w:cs="Calibri"/>
          <w:color w:val="000000"/>
        </w:rPr>
      </w:pPr>
      <w:r w:rsidRPr="00A03B1F">
        <w:rPr>
          <w:rFonts w:ascii="Calibri" w:hAnsi="Calibri" w:cs="Calibri"/>
          <w:color w:val="000000"/>
        </w:rPr>
        <w:t>a) Ownership structure and specific rights (</w:t>
      </w:r>
      <w:r w:rsidRPr="00A03B1F">
        <w:rPr>
          <w:rFonts w:ascii="Calibri" w:hAnsi="Calibri" w:cs="Calibri"/>
          <w:i/>
          <w:iCs/>
          <w:color w:val="000000"/>
        </w:rPr>
        <w:t xml:space="preserve">i.e. </w:t>
      </w:r>
      <w:r w:rsidRPr="00A03B1F">
        <w:rPr>
          <w:rFonts w:ascii="Calibri" w:hAnsi="Calibri" w:cs="Calibri"/>
          <w:color w:val="000000"/>
        </w:rPr>
        <w:t xml:space="preserve">shareholders rights) </w:t>
      </w:r>
    </w:p>
    <w:p w14:paraId="1336E885" w14:textId="77777777" w:rsidR="00656608" w:rsidRPr="00A03B1F" w:rsidRDefault="00656608" w:rsidP="00656608">
      <w:pPr>
        <w:autoSpaceDE w:val="0"/>
        <w:autoSpaceDN w:val="0"/>
        <w:adjustRightInd w:val="0"/>
        <w:spacing w:after="58" w:line="240" w:lineRule="auto"/>
        <w:rPr>
          <w:rFonts w:ascii="Calibri" w:hAnsi="Calibri" w:cs="Calibri"/>
          <w:color w:val="000000"/>
        </w:rPr>
      </w:pPr>
      <w:r w:rsidRPr="00A03B1F">
        <w:rPr>
          <w:rFonts w:ascii="Calibri" w:hAnsi="Calibri" w:cs="Calibri"/>
          <w:color w:val="000000"/>
        </w:rPr>
        <w:t xml:space="preserve">b) Corporate governance </w:t>
      </w:r>
    </w:p>
    <w:p w14:paraId="3C82FDB9" w14:textId="77777777" w:rsidR="00656608" w:rsidRPr="00A03B1F" w:rsidRDefault="00656608" w:rsidP="00656608">
      <w:pPr>
        <w:autoSpaceDE w:val="0"/>
        <w:autoSpaceDN w:val="0"/>
        <w:adjustRightInd w:val="0"/>
        <w:spacing w:after="58" w:line="240" w:lineRule="auto"/>
        <w:rPr>
          <w:rFonts w:ascii="Calibri" w:hAnsi="Calibri" w:cs="Calibri"/>
          <w:color w:val="000000"/>
        </w:rPr>
      </w:pPr>
      <w:r w:rsidRPr="00A03B1F">
        <w:rPr>
          <w:rFonts w:ascii="Calibri" w:hAnsi="Calibri" w:cs="Calibri"/>
          <w:color w:val="000000"/>
        </w:rPr>
        <w:lastRenderedPageBreak/>
        <w:t xml:space="preserve">c) Commercial links conferring control </w:t>
      </w:r>
    </w:p>
    <w:p w14:paraId="084C8005" w14:textId="77777777" w:rsidR="00656608" w:rsidRPr="00A03B1F" w:rsidRDefault="00656608" w:rsidP="00656608">
      <w:pPr>
        <w:autoSpaceDE w:val="0"/>
        <w:autoSpaceDN w:val="0"/>
        <w:adjustRightInd w:val="0"/>
        <w:spacing w:after="58" w:line="240" w:lineRule="auto"/>
        <w:rPr>
          <w:rFonts w:ascii="Calibri" w:hAnsi="Calibri" w:cs="Calibri"/>
          <w:color w:val="000000"/>
        </w:rPr>
      </w:pPr>
      <w:r w:rsidRPr="00A03B1F">
        <w:rPr>
          <w:rFonts w:ascii="Calibri" w:hAnsi="Calibri" w:cs="Calibri"/>
          <w:color w:val="000000"/>
        </w:rPr>
        <w:t xml:space="preserve">d) Financial links conferring control </w:t>
      </w:r>
    </w:p>
    <w:p w14:paraId="79D8032C" w14:textId="77777777" w:rsidR="00656608" w:rsidRPr="00A03B1F" w:rsidRDefault="00656608" w:rsidP="00656608">
      <w:pPr>
        <w:autoSpaceDE w:val="0"/>
        <w:autoSpaceDN w:val="0"/>
        <w:adjustRightInd w:val="0"/>
        <w:spacing w:after="0" w:line="240" w:lineRule="auto"/>
        <w:rPr>
          <w:rFonts w:ascii="Calibri" w:hAnsi="Calibri" w:cs="Calibri"/>
          <w:color w:val="000000"/>
        </w:rPr>
      </w:pPr>
      <w:r w:rsidRPr="00A03B1F">
        <w:rPr>
          <w:rFonts w:ascii="Calibri" w:hAnsi="Calibri" w:cs="Calibri"/>
          <w:color w:val="000000"/>
        </w:rPr>
        <w:t xml:space="preserve">e) Other sources of control </w:t>
      </w:r>
    </w:p>
    <w:p w14:paraId="6EFEBA80" w14:textId="77777777" w:rsidR="00656608" w:rsidRDefault="00656608" w:rsidP="00C64E00">
      <w:pPr>
        <w:spacing w:after="0"/>
        <w:jc w:val="both"/>
      </w:pPr>
    </w:p>
    <w:p w14:paraId="3D45A2BB" w14:textId="77777777" w:rsidR="00656608" w:rsidRDefault="00656608" w:rsidP="004F6928">
      <w:pPr>
        <w:pStyle w:val="ListParagraph"/>
        <w:keepNext/>
        <w:numPr>
          <w:ilvl w:val="0"/>
          <w:numId w:val="104"/>
        </w:numPr>
        <w:spacing w:before="0"/>
        <w:ind w:left="568" w:hanging="284"/>
        <w:jc w:val="both"/>
      </w:pPr>
      <w:r w:rsidRPr="00D912F9">
        <w:rPr>
          <w:rFonts w:cstheme="minorHAnsi"/>
          <w:sz w:val="22"/>
          <w:szCs w:val="22"/>
          <w:u w:val="single"/>
          <w:lang w:val="en-IE"/>
        </w:rPr>
        <w:t>Ownership structure and specific rights (</w:t>
      </w:r>
      <w:r w:rsidRPr="00D912F9">
        <w:rPr>
          <w:rFonts w:cstheme="minorHAnsi"/>
          <w:i/>
          <w:sz w:val="22"/>
          <w:szCs w:val="22"/>
          <w:u w:val="single"/>
          <w:lang w:val="en-IE"/>
        </w:rPr>
        <w:t xml:space="preserve">i.e. </w:t>
      </w:r>
      <w:r w:rsidRPr="00D912F9">
        <w:rPr>
          <w:rFonts w:cstheme="minorHAnsi"/>
          <w:sz w:val="22"/>
          <w:szCs w:val="22"/>
          <w:u w:val="single"/>
          <w:lang w:val="en-IE"/>
        </w:rPr>
        <w:t>shareholders rights)</w:t>
      </w:r>
    </w:p>
    <w:p w14:paraId="3380BEDE" w14:textId="77777777" w:rsidR="00656608" w:rsidRPr="00CA49F2" w:rsidRDefault="00656608" w:rsidP="00C64E00">
      <w:pPr>
        <w:spacing w:after="0"/>
        <w:jc w:val="both"/>
      </w:pPr>
    </w:p>
    <w:p w14:paraId="6D2729CE" w14:textId="77777777" w:rsidR="00E21547" w:rsidRPr="00530217" w:rsidRDefault="00CA49F2" w:rsidP="00E21547">
      <w:pPr>
        <w:keepNext/>
        <w:jc w:val="both"/>
        <w:rPr>
          <w:rFonts w:cstheme="minorHAnsi"/>
        </w:rPr>
      </w:pPr>
      <w:r w:rsidRPr="00D912F9" w:rsidDel="00CA49F2">
        <w:rPr>
          <w:rFonts w:cstheme="minorHAnsi"/>
        </w:rPr>
        <w:t xml:space="preserve"> </w:t>
      </w:r>
      <w:r w:rsidR="00E21547" w:rsidRPr="00530217">
        <w:rPr>
          <w:rFonts w:cstheme="minorHAnsi"/>
        </w:rPr>
        <w:t>‘Control’ must be assessed following these indications:</w:t>
      </w:r>
    </w:p>
    <w:p w14:paraId="127BB7E7" w14:textId="77777777" w:rsidR="007908CF" w:rsidRPr="00C64E00" w:rsidRDefault="00E21547" w:rsidP="00C64E00">
      <w:pPr>
        <w:pStyle w:val="CommentText"/>
        <w:numPr>
          <w:ilvl w:val="0"/>
          <w:numId w:val="214"/>
        </w:numPr>
      </w:pPr>
      <w:r w:rsidRPr="007908CF">
        <w:rPr>
          <w:rFonts w:cstheme="minorHAnsi"/>
          <w:sz w:val="22"/>
          <w:szCs w:val="22"/>
          <w:lang w:val="en-IE"/>
        </w:rPr>
        <w:t xml:space="preserve">When the ‘legal entity’ </w:t>
      </w:r>
      <w:r w:rsidR="003823C8">
        <w:rPr>
          <w:rFonts w:cstheme="minorHAnsi"/>
          <w:sz w:val="22"/>
          <w:szCs w:val="22"/>
          <w:lang w:val="en-IE"/>
        </w:rPr>
        <w:t>shares are</w:t>
      </w:r>
      <w:r w:rsidRPr="007908CF">
        <w:rPr>
          <w:rFonts w:cstheme="minorHAnsi"/>
          <w:sz w:val="22"/>
          <w:szCs w:val="22"/>
          <w:lang w:val="en-IE"/>
        </w:rPr>
        <w:t xml:space="preserve"> </w:t>
      </w:r>
      <w:r w:rsidRPr="007908CF">
        <w:rPr>
          <w:rFonts w:cstheme="minorHAnsi"/>
          <w:b/>
          <w:sz w:val="22"/>
          <w:szCs w:val="22"/>
          <w:lang w:val="en-IE"/>
        </w:rPr>
        <w:t>directly owned</w:t>
      </w:r>
      <w:r w:rsidR="008F34AB">
        <w:rPr>
          <w:rFonts w:cstheme="minorHAnsi"/>
          <w:b/>
          <w:sz w:val="22"/>
          <w:szCs w:val="22"/>
          <w:lang w:val="en-IE"/>
        </w:rPr>
        <w:t>”</w:t>
      </w:r>
      <w:r w:rsidRPr="007908CF">
        <w:rPr>
          <w:rFonts w:cstheme="minorHAnsi"/>
          <w:sz w:val="22"/>
          <w:szCs w:val="22"/>
          <w:lang w:val="en-IE"/>
        </w:rPr>
        <w:t xml:space="preserve"> by individual shareholders (natural persons that own and control the company</w:t>
      </w:r>
      <w:r w:rsidR="00CA49F2" w:rsidRPr="00C64E00">
        <w:rPr>
          <w:rFonts w:cstheme="minorHAnsi"/>
          <w:sz w:val="22"/>
          <w:szCs w:val="22"/>
          <w:lang w:val="en-IE"/>
        </w:rPr>
        <w:t>, and act under their own name</w:t>
      </w:r>
      <w:r w:rsidR="001E40E6">
        <w:rPr>
          <w:rFonts w:cstheme="minorHAnsi"/>
          <w:sz w:val="22"/>
          <w:szCs w:val="22"/>
          <w:lang w:val="en-IE"/>
        </w:rPr>
        <w:t>)</w:t>
      </w:r>
      <w:r w:rsidRPr="007908CF">
        <w:rPr>
          <w:rFonts w:cstheme="minorHAnsi"/>
          <w:sz w:val="22"/>
          <w:szCs w:val="22"/>
          <w:lang w:val="en-IE"/>
        </w:rPr>
        <w:t xml:space="preserve"> these are the ultimate owners</w:t>
      </w:r>
      <w:r w:rsidR="00CA49F2" w:rsidRPr="00C64E00">
        <w:rPr>
          <w:rFonts w:cstheme="minorHAnsi"/>
          <w:sz w:val="22"/>
          <w:szCs w:val="22"/>
          <w:lang w:val="en-IE"/>
        </w:rPr>
        <w:t xml:space="preserve">. </w:t>
      </w:r>
      <w:r w:rsidR="00CA49F2" w:rsidRPr="007908CF">
        <w:rPr>
          <w:rFonts w:cstheme="minorHAnsi"/>
          <w:sz w:val="22"/>
          <w:szCs w:val="22"/>
          <w:lang w:val="en-IE"/>
        </w:rPr>
        <w:t>Attention need</w:t>
      </w:r>
      <w:r w:rsidR="001E40E6">
        <w:rPr>
          <w:rFonts w:cstheme="minorHAnsi"/>
          <w:sz w:val="22"/>
          <w:szCs w:val="22"/>
          <w:lang w:val="en-IE"/>
        </w:rPr>
        <w:t>s</w:t>
      </w:r>
      <w:r w:rsidR="00CA49F2" w:rsidRPr="007908CF">
        <w:rPr>
          <w:rFonts w:cstheme="minorHAnsi"/>
          <w:sz w:val="22"/>
          <w:szCs w:val="22"/>
          <w:lang w:val="en-IE"/>
        </w:rPr>
        <w:t xml:space="preserve"> to be paid </w:t>
      </w:r>
      <w:r w:rsidR="001E40E6">
        <w:rPr>
          <w:rFonts w:cstheme="minorHAnsi"/>
          <w:sz w:val="22"/>
          <w:szCs w:val="22"/>
          <w:lang w:val="en-IE"/>
        </w:rPr>
        <w:t>to</w:t>
      </w:r>
      <w:r w:rsidR="00CA49F2" w:rsidRPr="007908CF">
        <w:rPr>
          <w:rFonts w:cstheme="minorHAnsi"/>
          <w:sz w:val="22"/>
          <w:szCs w:val="22"/>
          <w:lang w:val="en-IE"/>
        </w:rPr>
        <w:t xml:space="preserve"> specific individual</w:t>
      </w:r>
      <w:r w:rsidR="00CA49F2" w:rsidRPr="007908CF">
        <w:t xml:space="preserve"> </w:t>
      </w:r>
      <w:r w:rsidR="00CA49F2" w:rsidRPr="00C64E00">
        <w:rPr>
          <w:sz w:val="22"/>
        </w:rPr>
        <w:t xml:space="preserve">shareholders </w:t>
      </w:r>
      <w:r w:rsidR="001E40E6">
        <w:rPr>
          <w:sz w:val="22"/>
        </w:rPr>
        <w:t xml:space="preserve">which </w:t>
      </w:r>
      <w:r w:rsidR="00CA49F2" w:rsidRPr="00C64E00">
        <w:rPr>
          <w:sz w:val="22"/>
        </w:rPr>
        <w:t xml:space="preserve">operate under a mandate granted by the </w:t>
      </w:r>
      <w:r w:rsidR="008F34AB">
        <w:rPr>
          <w:sz w:val="22"/>
        </w:rPr>
        <w:t>“</w:t>
      </w:r>
      <w:r w:rsidR="00CA49F2" w:rsidRPr="00C64E00">
        <w:rPr>
          <w:sz w:val="22"/>
        </w:rPr>
        <w:t>real owner</w:t>
      </w:r>
      <w:r w:rsidR="008F34AB">
        <w:rPr>
          <w:sz w:val="22"/>
        </w:rPr>
        <w:t>”</w:t>
      </w:r>
      <w:r w:rsidR="00CA49F2" w:rsidRPr="00C64E00">
        <w:rPr>
          <w:sz w:val="22"/>
        </w:rPr>
        <w:t>.</w:t>
      </w:r>
      <w:r w:rsidR="00CA49F2" w:rsidRPr="007908CF">
        <w:rPr>
          <w:sz w:val="22"/>
        </w:rPr>
        <w:t xml:space="preserve"> In such situation, information</w:t>
      </w:r>
      <w:r w:rsidR="001C6D36">
        <w:rPr>
          <w:sz w:val="22"/>
        </w:rPr>
        <w:t xml:space="preserve"> may be requested</w:t>
      </w:r>
      <w:r w:rsidR="00CA49F2" w:rsidRPr="007908CF">
        <w:rPr>
          <w:sz w:val="22"/>
        </w:rPr>
        <w:t xml:space="preserve"> to clarify if the </w:t>
      </w:r>
      <w:r w:rsidR="008F34AB">
        <w:rPr>
          <w:sz w:val="22"/>
        </w:rPr>
        <w:t xml:space="preserve">beneficial </w:t>
      </w:r>
      <w:r w:rsidR="00CA49F2" w:rsidRPr="007908CF">
        <w:rPr>
          <w:sz w:val="22"/>
        </w:rPr>
        <w:t>owner is a</w:t>
      </w:r>
      <w:r w:rsidR="001E40E6">
        <w:rPr>
          <w:sz w:val="22"/>
        </w:rPr>
        <w:t>n</w:t>
      </w:r>
      <w:r w:rsidR="00CA49F2" w:rsidRPr="007908CF">
        <w:rPr>
          <w:sz w:val="22"/>
        </w:rPr>
        <w:t xml:space="preserve"> EU national. </w:t>
      </w:r>
      <w:r w:rsidR="00CA49F2" w:rsidRPr="00C64E00">
        <w:rPr>
          <w:sz w:val="22"/>
        </w:rPr>
        <w:t xml:space="preserve"> </w:t>
      </w:r>
    </w:p>
    <w:p w14:paraId="2F4ADA55" w14:textId="77777777" w:rsidR="00E21547" w:rsidRPr="00C64E00" w:rsidRDefault="00E21547" w:rsidP="00C64E00">
      <w:pPr>
        <w:pStyle w:val="CommentText"/>
        <w:ind w:left="709" w:firstLine="1"/>
      </w:pPr>
      <w:r w:rsidRPr="007908CF">
        <w:rPr>
          <w:rFonts w:cstheme="minorHAnsi"/>
          <w:sz w:val="22"/>
          <w:szCs w:val="22"/>
          <w:lang w:val="en-IE"/>
        </w:rPr>
        <w:t xml:space="preserve">In these cases, the nationality of the individual shareholders has to be considered as a first element of assessment: </w:t>
      </w:r>
    </w:p>
    <w:p w14:paraId="65A6B84F" w14:textId="77777777" w:rsidR="00E21547" w:rsidRPr="007908CF" w:rsidRDefault="00E21547" w:rsidP="00E21547">
      <w:pPr>
        <w:pStyle w:val="ListParagraph"/>
        <w:numPr>
          <w:ilvl w:val="1"/>
          <w:numId w:val="102"/>
        </w:numPr>
        <w:spacing w:before="0"/>
        <w:ind w:left="1134" w:hanging="283"/>
        <w:jc w:val="both"/>
        <w:rPr>
          <w:rFonts w:cstheme="minorHAnsi"/>
          <w:sz w:val="22"/>
          <w:szCs w:val="22"/>
          <w:lang w:val="en-IE"/>
        </w:rPr>
      </w:pPr>
      <w:r w:rsidRPr="007908CF">
        <w:rPr>
          <w:rFonts w:cstheme="minorHAnsi"/>
          <w:sz w:val="22"/>
          <w:szCs w:val="22"/>
          <w:lang w:val="en-IE"/>
        </w:rPr>
        <w:t xml:space="preserve">If all the shareholders are EU </w:t>
      </w:r>
      <w:r w:rsidR="001E40E6">
        <w:rPr>
          <w:rFonts w:cstheme="minorHAnsi"/>
          <w:sz w:val="22"/>
          <w:szCs w:val="22"/>
          <w:lang w:val="en-IE"/>
        </w:rPr>
        <w:t>nationals</w:t>
      </w:r>
      <w:r w:rsidRPr="007908CF">
        <w:rPr>
          <w:rFonts w:cstheme="minorHAnsi"/>
          <w:sz w:val="22"/>
          <w:szCs w:val="22"/>
          <w:lang w:val="en-IE"/>
        </w:rPr>
        <w:t>, it is concluded that the ‘legal entity’ is not subject to ‘control’ by a third-country individual;</w:t>
      </w:r>
    </w:p>
    <w:p w14:paraId="47F988D6" w14:textId="77777777" w:rsidR="00E21547" w:rsidRPr="007908CF" w:rsidRDefault="00E21547" w:rsidP="00E21547">
      <w:pPr>
        <w:pStyle w:val="ListParagraph"/>
        <w:numPr>
          <w:ilvl w:val="1"/>
          <w:numId w:val="102"/>
        </w:numPr>
        <w:spacing w:before="0"/>
        <w:ind w:left="1134" w:hanging="283"/>
        <w:jc w:val="both"/>
        <w:rPr>
          <w:rFonts w:cstheme="minorHAnsi"/>
          <w:sz w:val="22"/>
          <w:szCs w:val="22"/>
          <w:lang w:val="en-IE"/>
        </w:rPr>
      </w:pPr>
      <w:r w:rsidRPr="007908CF">
        <w:rPr>
          <w:rFonts w:cstheme="minorHAnsi"/>
          <w:sz w:val="22"/>
          <w:szCs w:val="22"/>
          <w:lang w:val="en-IE"/>
        </w:rPr>
        <w:t>If there are third-country individuals among the shareholders, their ability to exercise ‘control’ has to be assessed as explained below.</w:t>
      </w:r>
    </w:p>
    <w:p w14:paraId="4B036749" w14:textId="77777777" w:rsidR="00E21547" w:rsidRPr="00C64E00" w:rsidRDefault="00E21547" w:rsidP="00E21547">
      <w:pPr>
        <w:pStyle w:val="ListParagraph"/>
        <w:jc w:val="both"/>
        <w:rPr>
          <w:rFonts w:cstheme="minorHAnsi"/>
          <w:sz w:val="22"/>
          <w:szCs w:val="22"/>
          <w:highlight w:val="yellow"/>
          <w:lang w:val="en-IE"/>
        </w:rPr>
      </w:pPr>
    </w:p>
    <w:p w14:paraId="5C9E4AC9" w14:textId="77777777" w:rsidR="00E21547" w:rsidRPr="007908CF" w:rsidRDefault="00E21547" w:rsidP="00E21547">
      <w:pPr>
        <w:pStyle w:val="ListParagraph"/>
        <w:numPr>
          <w:ilvl w:val="0"/>
          <w:numId w:val="102"/>
        </w:numPr>
        <w:spacing w:before="0"/>
        <w:ind w:left="567" w:hanging="283"/>
        <w:jc w:val="both"/>
        <w:rPr>
          <w:rFonts w:cstheme="minorHAnsi"/>
          <w:sz w:val="22"/>
          <w:szCs w:val="22"/>
          <w:lang w:val="en-IE"/>
        </w:rPr>
      </w:pPr>
      <w:r w:rsidRPr="007908CF">
        <w:rPr>
          <w:rFonts w:cstheme="minorHAnsi"/>
          <w:sz w:val="22"/>
          <w:szCs w:val="22"/>
          <w:lang w:val="en-IE"/>
        </w:rPr>
        <w:t>When the ‘legal entity’</w:t>
      </w:r>
      <w:r w:rsidR="00C9775D">
        <w:rPr>
          <w:rFonts w:cstheme="minorHAnsi"/>
          <w:sz w:val="22"/>
          <w:szCs w:val="22"/>
          <w:lang w:val="en-IE"/>
        </w:rPr>
        <w:t xml:space="preserve"> shares are</w:t>
      </w:r>
      <w:r w:rsidRPr="007908CF">
        <w:rPr>
          <w:rFonts w:cstheme="minorHAnsi"/>
          <w:sz w:val="22"/>
          <w:szCs w:val="22"/>
          <w:lang w:val="en-IE"/>
        </w:rPr>
        <w:t xml:space="preserve"> </w:t>
      </w:r>
      <w:r w:rsidRPr="007908CF">
        <w:rPr>
          <w:rFonts w:cstheme="minorHAnsi"/>
          <w:b/>
          <w:sz w:val="22"/>
          <w:szCs w:val="22"/>
          <w:lang w:val="en-IE"/>
        </w:rPr>
        <w:t xml:space="preserve">indirectly </w:t>
      </w:r>
      <w:r w:rsidR="008F34AB">
        <w:rPr>
          <w:rFonts w:cstheme="minorHAnsi"/>
          <w:b/>
          <w:sz w:val="22"/>
          <w:szCs w:val="22"/>
          <w:lang w:val="en-IE"/>
        </w:rPr>
        <w:t>“</w:t>
      </w:r>
      <w:r w:rsidRPr="007908CF">
        <w:rPr>
          <w:rFonts w:cstheme="minorHAnsi"/>
          <w:b/>
          <w:sz w:val="22"/>
          <w:szCs w:val="22"/>
          <w:lang w:val="en-IE"/>
        </w:rPr>
        <w:t>owned</w:t>
      </w:r>
      <w:r w:rsidR="008F34AB">
        <w:rPr>
          <w:rFonts w:cstheme="minorHAnsi"/>
          <w:b/>
          <w:sz w:val="22"/>
          <w:szCs w:val="22"/>
          <w:lang w:val="en-IE"/>
        </w:rPr>
        <w:t>”</w:t>
      </w:r>
      <w:r w:rsidRPr="007908CF">
        <w:rPr>
          <w:rFonts w:cstheme="minorHAnsi"/>
          <w:sz w:val="22"/>
          <w:szCs w:val="22"/>
          <w:lang w:val="en-IE"/>
        </w:rPr>
        <w:t xml:space="preserve"> by the ultimate owners, several ownership layers can exist between the ‘legal entity’ shareholders and the ultimate owners (the natural persons that own and control the company): </w:t>
      </w:r>
    </w:p>
    <w:p w14:paraId="3FA7F71B" w14:textId="77777777" w:rsidR="00E21547" w:rsidRPr="007908CF" w:rsidRDefault="00E21547" w:rsidP="00E21547">
      <w:pPr>
        <w:pStyle w:val="ListParagraph"/>
        <w:numPr>
          <w:ilvl w:val="1"/>
          <w:numId w:val="102"/>
        </w:numPr>
        <w:spacing w:before="0"/>
        <w:ind w:left="1134" w:hanging="283"/>
        <w:jc w:val="both"/>
        <w:rPr>
          <w:rFonts w:cstheme="minorHAnsi"/>
          <w:sz w:val="22"/>
          <w:szCs w:val="22"/>
          <w:lang w:val="en-IE"/>
        </w:rPr>
      </w:pPr>
      <w:r w:rsidRPr="007908CF">
        <w:rPr>
          <w:rFonts w:cstheme="minorHAnsi"/>
          <w:sz w:val="22"/>
          <w:szCs w:val="22"/>
          <w:lang w:val="en-IE"/>
        </w:rPr>
        <w:t>The identification of the ultimate owners has to be conducted at each layer, and at each layer has to be assessed the existence of third-country individual or ‘third-country entity’ controlling that intermediate layer, up to the ultimate owners of all the layers involved;</w:t>
      </w:r>
    </w:p>
    <w:p w14:paraId="29BFAAD7" w14:textId="77777777" w:rsidR="00E21547" w:rsidRPr="007908CF" w:rsidRDefault="00E21547" w:rsidP="00E21547">
      <w:pPr>
        <w:pStyle w:val="ListParagraph"/>
        <w:numPr>
          <w:ilvl w:val="1"/>
          <w:numId w:val="102"/>
        </w:numPr>
        <w:spacing w:before="0"/>
        <w:ind w:left="1134" w:hanging="283"/>
        <w:jc w:val="both"/>
        <w:rPr>
          <w:rFonts w:cstheme="minorHAnsi"/>
          <w:sz w:val="22"/>
          <w:szCs w:val="22"/>
          <w:lang w:val="en-IE"/>
        </w:rPr>
      </w:pPr>
      <w:r w:rsidRPr="007908CF">
        <w:rPr>
          <w:rFonts w:cstheme="minorHAnsi"/>
          <w:sz w:val="22"/>
          <w:szCs w:val="22"/>
          <w:lang w:val="en-IE"/>
        </w:rPr>
        <w:t xml:space="preserve">‘legal entities’ must therefore assess, all along the chain of control of their entity until </w:t>
      </w:r>
      <w:r w:rsidRPr="00C9775D">
        <w:rPr>
          <w:rFonts w:cstheme="minorHAnsi"/>
          <w:sz w:val="22"/>
          <w:szCs w:val="22"/>
          <w:lang w:val="en-IE"/>
        </w:rPr>
        <w:t>the ultimate owners</w:t>
      </w:r>
      <w:r w:rsidRPr="007908CF">
        <w:rPr>
          <w:rFonts w:cstheme="minorHAnsi"/>
          <w:sz w:val="22"/>
          <w:szCs w:val="22"/>
          <w:lang w:val="en-IE"/>
        </w:rPr>
        <w:t>, that there is no ‘control’ of the ‘legal entity’ by ‘third countries’ or ‘third-country entities’;</w:t>
      </w:r>
    </w:p>
    <w:p w14:paraId="3909C064" w14:textId="77777777" w:rsidR="00E21547" w:rsidRPr="007908CF" w:rsidRDefault="00E21547" w:rsidP="00E21547">
      <w:pPr>
        <w:pStyle w:val="ListParagraph"/>
        <w:numPr>
          <w:ilvl w:val="1"/>
          <w:numId w:val="102"/>
        </w:numPr>
        <w:spacing w:before="0"/>
        <w:ind w:left="1134" w:hanging="283"/>
        <w:jc w:val="both"/>
        <w:rPr>
          <w:rFonts w:cstheme="minorHAnsi"/>
          <w:sz w:val="22"/>
          <w:szCs w:val="22"/>
          <w:lang w:val="en-IE"/>
        </w:rPr>
      </w:pPr>
      <w:r w:rsidRPr="007908CF">
        <w:rPr>
          <w:rFonts w:cstheme="minorHAnsi"/>
          <w:sz w:val="22"/>
          <w:szCs w:val="22"/>
          <w:lang w:val="en-IE"/>
        </w:rPr>
        <w:t xml:space="preserve">In cases where shareholding is widely spread, and one or several ‘third-countries’ shareholders are the largest shareholders, even if the shareholding is below 25%, detailed control assessment of all the above-mentioned elements has to be conducted. Indeed, in such a case, even if shareholding may look as not significant, it could be </w:t>
      </w:r>
      <w:r w:rsidRPr="007908CF">
        <w:rPr>
          <w:rFonts w:cstheme="minorHAnsi"/>
          <w:i/>
          <w:sz w:val="22"/>
          <w:szCs w:val="22"/>
          <w:lang w:val="en-IE"/>
        </w:rPr>
        <w:t>de facto</w:t>
      </w:r>
      <w:r w:rsidRPr="007908CF">
        <w:rPr>
          <w:rFonts w:cstheme="minorHAnsi"/>
          <w:sz w:val="22"/>
          <w:szCs w:val="22"/>
          <w:lang w:val="en-IE"/>
        </w:rPr>
        <w:t xml:space="preserve"> that the shareholder becomes the one being able to influence the strategic decisions;</w:t>
      </w:r>
    </w:p>
    <w:p w14:paraId="46267E57" w14:textId="77777777" w:rsidR="00E21547" w:rsidRPr="007908CF" w:rsidRDefault="00E21547" w:rsidP="00E21547">
      <w:pPr>
        <w:pStyle w:val="ListParagraph"/>
        <w:numPr>
          <w:ilvl w:val="1"/>
          <w:numId w:val="102"/>
        </w:numPr>
        <w:ind w:left="1134" w:hanging="283"/>
        <w:jc w:val="both"/>
        <w:rPr>
          <w:rFonts w:cstheme="minorHAnsi"/>
          <w:sz w:val="22"/>
          <w:szCs w:val="22"/>
          <w:lang w:val="en-IE"/>
        </w:rPr>
      </w:pPr>
      <w:r w:rsidRPr="007908CF">
        <w:rPr>
          <w:rFonts w:cstheme="minorHAnsi"/>
          <w:sz w:val="22"/>
          <w:szCs w:val="22"/>
          <w:lang w:val="en-IE"/>
        </w:rPr>
        <w:t>Only ultimate owners having more than 5% of the shares or 5% of the voting rights of the ‘legal entity’ must be identified.</w:t>
      </w:r>
    </w:p>
    <w:p w14:paraId="4DC9AA6B" w14:textId="77777777" w:rsidR="00E21547" w:rsidRPr="003C5FC2" w:rsidRDefault="00E21547" w:rsidP="00E21547">
      <w:pPr>
        <w:pStyle w:val="ListParagraph"/>
        <w:spacing w:before="0"/>
        <w:ind w:left="1440"/>
        <w:jc w:val="both"/>
        <w:rPr>
          <w:rFonts w:cstheme="minorHAnsi"/>
          <w:sz w:val="22"/>
          <w:szCs w:val="22"/>
          <w:highlight w:val="yellow"/>
          <w:lang w:val="en-IE"/>
        </w:rPr>
      </w:pPr>
    </w:p>
    <w:p w14:paraId="4C9BAA67" w14:textId="77777777" w:rsidR="00E21547" w:rsidRPr="007908CF" w:rsidRDefault="00E21547" w:rsidP="00E21547">
      <w:pPr>
        <w:pStyle w:val="ListParagraph"/>
        <w:numPr>
          <w:ilvl w:val="0"/>
          <w:numId w:val="102"/>
        </w:numPr>
        <w:spacing w:before="0"/>
        <w:ind w:left="567" w:hanging="283"/>
        <w:jc w:val="both"/>
        <w:rPr>
          <w:rFonts w:cstheme="minorHAnsi"/>
          <w:sz w:val="22"/>
          <w:szCs w:val="22"/>
          <w:lang w:val="en-IE"/>
        </w:rPr>
      </w:pPr>
      <w:r w:rsidRPr="007908CF">
        <w:rPr>
          <w:rFonts w:cstheme="minorHAnsi"/>
          <w:sz w:val="22"/>
          <w:szCs w:val="22"/>
          <w:lang w:val="en-IE"/>
        </w:rPr>
        <w:t>If the ‘legal entity’ is a company listed in the</w:t>
      </w:r>
      <w:r w:rsidRPr="007908CF">
        <w:rPr>
          <w:rFonts w:cstheme="minorHAnsi"/>
          <w:b/>
          <w:sz w:val="22"/>
          <w:szCs w:val="22"/>
          <w:lang w:val="en-IE"/>
        </w:rPr>
        <w:t xml:space="preserve"> stock exchange</w:t>
      </w:r>
      <w:r w:rsidRPr="007908CF">
        <w:rPr>
          <w:rFonts w:cstheme="minorHAnsi"/>
          <w:sz w:val="22"/>
          <w:szCs w:val="22"/>
          <w:lang w:val="en-IE"/>
        </w:rPr>
        <w:t xml:space="preserve">, a subsidiary of a listed company or is controlled by a listed company, ‘control’ has to be assessed in the same way as described above. However, in some cases, as regards the shares that are floating, the ‘legal entity’ is only in a position of identifying the shareholders that register their attendance for the general meeting and not those that do not register. In these cases, in order to assess ‘control’, more emphasis should be made on identifying: </w:t>
      </w:r>
    </w:p>
    <w:p w14:paraId="0AE521F7" w14:textId="77777777" w:rsidR="00E21547" w:rsidRPr="007908CF" w:rsidRDefault="00E21547" w:rsidP="00E21547">
      <w:pPr>
        <w:pStyle w:val="ListParagraph"/>
        <w:numPr>
          <w:ilvl w:val="1"/>
          <w:numId w:val="102"/>
        </w:numPr>
        <w:spacing w:before="0"/>
        <w:ind w:left="1134" w:hanging="283"/>
        <w:jc w:val="both"/>
        <w:rPr>
          <w:rFonts w:cstheme="minorHAnsi"/>
          <w:sz w:val="22"/>
          <w:szCs w:val="22"/>
          <w:lang w:val="en-IE"/>
        </w:rPr>
      </w:pPr>
      <w:r w:rsidRPr="007908CF">
        <w:rPr>
          <w:rFonts w:cstheme="minorHAnsi"/>
          <w:sz w:val="22"/>
          <w:szCs w:val="22"/>
          <w:lang w:val="en-IE"/>
        </w:rPr>
        <w:lastRenderedPageBreak/>
        <w:t xml:space="preserve">the bodies embodied with the adoption of strategic decisions; </w:t>
      </w:r>
    </w:p>
    <w:p w14:paraId="1354AD77" w14:textId="77777777" w:rsidR="00E21547" w:rsidRPr="007908CF" w:rsidRDefault="00E21547" w:rsidP="00E21547">
      <w:pPr>
        <w:pStyle w:val="ListParagraph"/>
        <w:numPr>
          <w:ilvl w:val="1"/>
          <w:numId w:val="102"/>
        </w:numPr>
        <w:spacing w:before="0"/>
        <w:ind w:left="1134" w:hanging="283"/>
        <w:jc w:val="both"/>
        <w:rPr>
          <w:rFonts w:cstheme="minorHAnsi"/>
          <w:sz w:val="22"/>
          <w:szCs w:val="22"/>
          <w:lang w:val="en-IE"/>
        </w:rPr>
      </w:pPr>
      <w:r w:rsidRPr="007908CF">
        <w:rPr>
          <w:rFonts w:cstheme="minorHAnsi"/>
          <w:sz w:val="22"/>
          <w:szCs w:val="22"/>
          <w:lang w:val="en-IE"/>
        </w:rPr>
        <w:t>the decisions that are taken at the shareholders’ general meeting and the quorum (participation and majority) required to adopt such decisions;</w:t>
      </w:r>
    </w:p>
    <w:p w14:paraId="328F7291" w14:textId="77777777" w:rsidR="00E21547" w:rsidRPr="007908CF" w:rsidRDefault="00E21547" w:rsidP="00E21547">
      <w:pPr>
        <w:pStyle w:val="ListParagraph"/>
        <w:numPr>
          <w:ilvl w:val="1"/>
          <w:numId w:val="102"/>
        </w:numPr>
        <w:spacing w:before="0"/>
        <w:ind w:left="1134" w:hanging="283"/>
        <w:jc w:val="both"/>
        <w:rPr>
          <w:rFonts w:cstheme="minorHAnsi"/>
          <w:sz w:val="22"/>
          <w:szCs w:val="22"/>
          <w:lang w:val="en-IE"/>
        </w:rPr>
      </w:pPr>
      <w:r w:rsidRPr="007908CF">
        <w:rPr>
          <w:rFonts w:cstheme="minorHAnsi"/>
          <w:sz w:val="22"/>
          <w:szCs w:val="22"/>
          <w:lang w:val="en-IE"/>
        </w:rPr>
        <w:t>the decisions that are taken at other management bodies (such as Executive Board, Supervisory Board, Board of Directors, Advisory Boards, CEO) and the quorum (participation and majority) required to adopt such decisions;</w:t>
      </w:r>
    </w:p>
    <w:p w14:paraId="442AF154" w14:textId="77777777" w:rsidR="00E21547" w:rsidRPr="007908CF" w:rsidRDefault="00E21547" w:rsidP="00E21547">
      <w:pPr>
        <w:pStyle w:val="ListParagraph"/>
        <w:numPr>
          <w:ilvl w:val="1"/>
          <w:numId w:val="102"/>
        </w:numPr>
        <w:spacing w:before="0"/>
        <w:ind w:left="1134" w:hanging="283"/>
        <w:jc w:val="both"/>
        <w:rPr>
          <w:rFonts w:cstheme="minorHAnsi"/>
          <w:sz w:val="22"/>
          <w:szCs w:val="22"/>
          <w:lang w:val="en-IE"/>
        </w:rPr>
      </w:pPr>
      <w:r w:rsidRPr="007908CF">
        <w:rPr>
          <w:rFonts w:cstheme="minorHAnsi"/>
          <w:sz w:val="22"/>
          <w:szCs w:val="22"/>
          <w:lang w:val="en-IE"/>
        </w:rPr>
        <w:t>the appointment of management bodies and the possibilities of the largest shareholders to appoint them;</w:t>
      </w:r>
    </w:p>
    <w:p w14:paraId="3E78F663" w14:textId="77777777" w:rsidR="00E21547" w:rsidRPr="007908CF" w:rsidRDefault="00E21547" w:rsidP="00E21547">
      <w:pPr>
        <w:pStyle w:val="ListParagraph"/>
        <w:numPr>
          <w:ilvl w:val="1"/>
          <w:numId w:val="102"/>
        </w:numPr>
        <w:spacing w:before="0" w:after="60"/>
        <w:ind w:left="1135" w:hanging="284"/>
        <w:jc w:val="both"/>
        <w:rPr>
          <w:rFonts w:cstheme="minorHAnsi"/>
          <w:sz w:val="22"/>
          <w:szCs w:val="22"/>
          <w:lang w:val="en-IE"/>
        </w:rPr>
      </w:pPr>
      <w:r w:rsidRPr="007908CF">
        <w:rPr>
          <w:rFonts w:cstheme="minorHAnsi"/>
          <w:sz w:val="22"/>
          <w:szCs w:val="22"/>
          <w:lang w:val="en-IE"/>
        </w:rPr>
        <w:t>any veto right (or possibility to exercise) or multiple voting shares (</w:t>
      </w:r>
      <w:r w:rsidRPr="007908CF">
        <w:rPr>
          <w:rFonts w:cstheme="minorHAnsi"/>
          <w:i/>
          <w:sz w:val="22"/>
          <w:szCs w:val="22"/>
          <w:lang w:val="en-IE"/>
        </w:rPr>
        <w:t>e.g.</w:t>
      </w:r>
      <w:r w:rsidRPr="007908CF">
        <w:rPr>
          <w:rFonts w:cstheme="minorHAnsi"/>
          <w:sz w:val="22"/>
          <w:szCs w:val="22"/>
          <w:lang w:val="en-IE"/>
        </w:rPr>
        <w:t xml:space="preserve"> golden share), if existing;</w:t>
      </w:r>
    </w:p>
    <w:p w14:paraId="419109C2" w14:textId="77777777" w:rsidR="00880C89" w:rsidRPr="00D912F9" w:rsidRDefault="00E21547" w:rsidP="00880C89">
      <w:pPr>
        <w:ind w:left="567"/>
        <w:jc w:val="both"/>
        <w:rPr>
          <w:rFonts w:cstheme="minorHAnsi"/>
        </w:rPr>
      </w:pPr>
      <w:r w:rsidRPr="007908CF">
        <w:rPr>
          <w:rFonts w:cstheme="minorHAnsi"/>
        </w:rPr>
        <w:t xml:space="preserve">Where not all </w:t>
      </w:r>
      <w:r w:rsidRPr="00C9775D">
        <w:rPr>
          <w:rFonts w:cstheme="minorHAnsi"/>
        </w:rPr>
        <w:t>the ultimate owners</w:t>
      </w:r>
      <w:r w:rsidRPr="007908CF">
        <w:rPr>
          <w:rFonts w:cstheme="minorHAnsi"/>
        </w:rPr>
        <w:t xml:space="preserve"> can be identified (due to the presence in the control chain of listed companies with important float (share of capital on a regulated stock market)), the legal representative of the ‘legal entity’ must ensure that under the national legislative provisions no unknown shareholder can, alone or in concert, be in a position to exercise a decisive influence on the ‘legal entity’.</w:t>
      </w:r>
    </w:p>
    <w:p w14:paraId="7430307D" w14:textId="77777777" w:rsidR="00753AD8" w:rsidRPr="00C64E00" w:rsidRDefault="00656608" w:rsidP="00E21547">
      <w:pPr>
        <w:jc w:val="both"/>
        <w:rPr>
          <w:rFonts w:cstheme="minorHAnsi"/>
        </w:rPr>
      </w:pPr>
      <w:r w:rsidRPr="00D912F9" w:rsidDel="00656608">
        <w:rPr>
          <w:rFonts w:cstheme="minorHAnsi"/>
          <w:u w:val="single"/>
        </w:rPr>
        <w:t xml:space="preserve"> </w:t>
      </w:r>
      <w:r w:rsidR="00E21547" w:rsidRPr="00530217">
        <w:rPr>
          <w:rFonts w:cstheme="minorHAnsi"/>
        </w:rPr>
        <w:t xml:space="preserve">‘Control’ can be granted to third-country shareholders through extensive rights attached to their </w:t>
      </w:r>
      <w:r w:rsidR="00E21547" w:rsidRPr="00DD689C">
        <w:rPr>
          <w:rFonts w:cstheme="minorHAnsi"/>
        </w:rPr>
        <w:t>shares</w:t>
      </w:r>
      <w:r w:rsidR="00753AD8" w:rsidRPr="00DD689C">
        <w:rPr>
          <w:rFonts w:cstheme="minorHAnsi"/>
        </w:rPr>
        <w:t xml:space="preserve"> established </w:t>
      </w:r>
      <w:r w:rsidR="008F34AB" w:rsidRPr="00DD689C">
        <w:rPr>
          <w:rFonts w:cstheme="minorHAnsi"/>
        </w:rPr>
        <w:t xml:space="preserve">in the instruments of constitution and the memorandum and articles of association if they are contained in a separate instrument, </w:t>
      </w:r>
      <w:r w:rsidR="00B01488" w:rsidRPr="00DD689C">
        <w:rPr>
          <w:rFonts w:cstheme="minorHAnsi"/>
        </w:rPr>
        <w:t xml:space="preserve"> or </w:t>
      </w:r>
      <w:r w:rsidR="008F34AB" w:rsidRPr="00DD689C">
        <w:rPr>
          <w:rFonts w:cstheme="minorHAnsi"/>
        </w:rPr>
        <w:t xml:space="preserve">in </w:t>
      </w:r>
      <w:r w:rsidR="00B01488" w:rsidRPr="00DD689C">
        <w:rPr>
          <w:rFonts w:cstheme="minorHAnsi"/>
        </w:rPr>
        <w:t>shareholders agreements</w:t>
      </w:r>
      <w:r w:rsidR="00E21547" w:rsidRPr="00DD689C">
        <w:rPr>
          <w:rFonts w:cstheme="minorHAnsi"/>
        </w:rPr>
        <w:t>, such</w:t>
      </w:r>
      <w:r w:rsidR="00E21547" w:rsidRPr="00530217">
        <w:rPr>
          <w:rFonts w:cstheme="minorHAnsi"/>
        </w:rPr>
        <w:t xml:space="preserve"> as right to veto a transfer of shares, pre-emption rights (right given to an existing shareholder to be the first option in case other shareholders wants to sell their shares), right of the third-country shareholder to sell its shares (depending on the applicable conditions), right to purchase additional shares or conditions for the investment in the company imposed by the third-country shareholder. These rights could grant them the ability to obtain concessions on matters, which, on their face, and having regard to the corporate governance agreed upon, ap</w:t>
      </w:r>
      <w:r w:rsidR="003D0F71" w:rsidRPr="00530217">
        <w:rPr>
          <w:rFonts w:cstheme="minorHAnsi"/>
        </w:rPr>
        <w:t>pear to be controlled by the EU</w:t>
      </w:r>
      <w:r w:rsidR="00E21547" w:rsidRPr="00530217">
        <w:rPr>
          <w:rFonts w:cstheme="minorHAnsi"/>
        </w:rPr>
        <w:t xml:space="preserve"> shareholder(s). </w:t>
      </w:r>
    </w:p>
    <w:p w14:paraId="77C12384" w14:textId="77777777" w:rsidR="008F34AB" w:rsidRDefault="00753AD8" w:rsidP="00E21547">
      <w:pPr>
        <w:jc w:val="both"/>
        <w:rPr>
          <w:rFonts w:cstheme="minorHAnsi"/>
        </w:rPr>
      </w:pPr>
      <w:r w:rsidRPr="00DD689C">
        <w:rPr>
          <w:rFonts w:cstheme="minorHAnsi"/>
        </w:rPr>
        <w:t xml:space="preserve">Control can be </w:t>
      </w:r>
      <w:r w:rsidR="008F34AB" w:rsidRPr="00DD689C">
        <w:rPr>
          <w:rFonts w:cstheme="minorHAnsi"/>
        </w:rPr>
        <w:t xml:space="preserve">established </w:t>
      </w:r>
      <w:r w:rsidRPr="00DD689C">
        <w:rPr>
          <w:rFonts w:cstheme="minorHAnsi"/>
        </w:rPr>
        <w:t xml:space="preserve">through agreements </w:t>
      </w:r>
      <w:r w:rsidR="00B01488" w:rsidRPr="00DD689C">
        <w:rPr>
          <w:rFonts w:cstheme="minorHAnsi"/>
        </w:rPr>
        <w:t>addressing</w:t>
      </w:r>
      <w:r w:rsidRPr="00DD689C">
        <w:rPr>
          <w:rFonts w:cstheme="minorHAnsi"/>
        </w:rPr>
        <w:t xml:space="preserve"> decision making (vote or veto)</w:t>
      </w:r>
      <w:r w:rsidR="00B01488" w:rsidRPr="00DD689C">
        <w:rPr>
          <w:rFonts w:cstheme="minorHAnsi"/>
        </w:rPr>
        <w:t xml:space="preserve"> and investment undertakings in the company</w:t>
      </w:r>
      <w:r w:rsidR="008F34AB" w:rsidRPr="00DD689C">
        <w:rPr>
          <w:rFonts w:cstheme="minorHAnsi"/>
        </w:rPr>
        <w:t xml:space="preserve"> with the relevant information contained in the instruments of constitution and the memorandum and articles of association if they are contained in a separate instrument, or in shareholders agreements,</w:t>
      </w:r>
    </w:p>
    <w:p w14:paraId="477C85C0" w14:textId="77777777" w:rsidR="00FE6955" w:rsidRDefault="00FE6955" w:rsidP="00FE6955">
      <w:pPr>
        <w:keepNext/>
        <w:spacing w:before="120" w:after="0"/>
        <w:jc w:val="both"/>
        <w:rPr>
          <w:rFonts w:cstheme="minorHAnsi"/>
          <w:b/>
        </w:rPr>
      </w:pPr>
      <w:r>
        <w:rPr>
          <w:rFonts w:cstheme="minorHAnsi"/>
          <w:b/>
        </w:rPr>
        <w:t xml:space="preserve">Evidence to be provided </w:t>
      </w:r>
      <w:r w:rsidRPr="00E80110">
        <w:rPr>
          <w:rFonts w:cstheme="minorHAnsi"/>
          <w:b/>
        </w:rPr>
        <w:t>regarding ownershi</w:t>
      </w:r>
      <w:r>
        <w:rPr>
          <w:rFonts w:cstheme="minorHAnsi"/>
          <w:b/>
        </w:rPr>
        <w:t>p structure and specific rights.</w:t>
      </w:r>
    </w:p>
    <w:p w14:paraId="0F23E7E7" w14:textId="77777777" w:rsidR="00FE6955" w:rsidRPr="00E80110" w:rsidRDefault="00FE6955" w:rsidP="00FE6955">
      <w:pPr>
        <w:keepNext/>
        <w:spacing w:before="120" w:after="0"/>
        <w:jc w:val="both"/>
        <w:rPr>
          <w:rFonts w:cstheme="minorHAnsi"/>
          <w:b/>
        </w:rPr>
      </w:pPr>
    </w:p>
    <w:p w14:paraId="6F843187" w14:textId="77777777" w:rsidR="00FE6955" w:rsidRPr="00B21738" w:rsidRDefault="00FE6955" w:rsidP="00FE6955">
      <w:pPr>
        <w:spacing w:after="120"/>
        <w:jc w:val="both"/>
        <w:rPr>
          <w:rFonts w:cstheme="minorHAnsi"/>
        </w:rPr>
      </w:pPr>
      <w:r w:rsidRPr="00E80110">
        <w:rPr>
          <w:rFonts w:cstheme="minorHAnsi"/>
        </w:rPr>
        <w:t xml:space="preserve">The </w:t>
      </w:r>
      <w:r w:rsidRPr="00B21738">
        <w:rPr>
          <w:rFonts w:cstheme="minorHAnsi"/>
        </w:rPr>
        <w:t>entity subject to participating conditions need</w:t>
      </w:r>
      <w:r w:rsidR="001C6D36">
        <w:rPr>
          <w:rFonts w:cstheme="minorHAnsi"/>
        </w:rPr>
        <w:t>s</w:t>
      </w:r>
      <w:r w:rsidRPr="00B21738">
        <w:rPr>
          <w:rFonts w:cstheme="minorHAnsi"/>
        </w:rPr>
        <w:t xml:space="preserve"> to provide: </w:t>
      </w:r>
      <w:r w:rsidRPr="00E80110">
        <w:rPr>
          <w:rFonts w:cstheme="minorHAnsi"/>
        </w:rPr>
        <w:t xml:space="preserve"> </w:t>
      </w:r>
    </w:p>
    <w:p w14:paraId="3D6CF31E" w14:textId="77777777" w:rsidR="00FE6955" w:rsidRPr="00E80110" w:rsidRDefault="00FE6955" w:rsidP="00FE6955">
      <w:pPr>
        <w:pStyle w:val="ListParagraph"/>
        <w:numPr>
          <w:ilvl w:val="0"/>
          <w:numId w:val="216"/>
        </w:numPr>
        <w:spacing w:before="0" w:after="120"/>
        <w:jc w:val="both"/>
        <w:rPr>
          <w:rFonts w:cstheme="minorHAnsi"/>
          <w:sz w:val="22"/>
          <w:szCs w:val="22"/>
          <w:lang w:val="en-IE"/>
        </w:rPr>
      </w:pPr>
      <w:r w:rsidRPr="00E80110">
        <w:rPr>
          <w:rFonts w:cstheme="minorHAnsi"/>
          <w:sz w:val="22"/>
          <w:szCs w:val="22"/>
          <w:lang w:val="en-IE"/>
        </w:rPr>
        <w:t>information on the nationality of the individual ultimate owners</w:t>
      </w:r>
      <w:bookmarkStart w:id="0" w:name="_Ref87283791"/>
      <w:r>
        <w:rPr>
          <w:rStyle w:val="FootnoteReference"/>
          <w:rFonts w:cstheme="minorHAnsi"/>
          <w:sz w:val="22"/>
          <w:szCs w:val="22"/>
          <w:lang w:val="en-IE"/>
        </w:rPr>
        <w:footnoteReference w:id="1"/>
      </w:r>
      <w:bookmarkEnd w:id="0"/>
      <w:r>
        <w:rPr>
          <w:rFonts w:cstheme="minorHAnsi"/>
          <w:sz w:val="22"/>
          <w:szCs w:val="22"/>
          <w:lang w:val="en-IE"/>
        </w:rPr>
        <w:t xml:space="preserve"> </w:t>
      </w:r>
      <w:r w:rsidRPr="00E80110">
        <w:rPr>
          <w:rFonts w:cstheme="minorHAnsi"/>
          <w:sz w:val="22"/>
          <w:szCs w:val="22"/>
          <w:lang w:val="en-IE"/>
        </w:rPr>
        <w:t>that detain at least 5% of the capital or voting rights in the ‘legal entity’;</w:t>
      </w:r>
    </w:p>
    <w:p w14:paraId="17B78F1B" w14:textId="77777777" w:rsidR="00FE6955" w:rsidRPr="00E80110" w:rsidRDefault="00FE6955" w:rsidP="00FE6955">
      <w:pPr>
        <w:pStyle w:val="ListParagraph"/>
        <w:numPr>
          <w:ilvl w:val="0"/>
          <w:numId w:val="216"/>
        </w:numPr>
        <w:spacing w:before="0" w:after="120"/>
        <w:jc w:val="both"/>
        <w:rPr>
          <w:rFonts w:cstheme="minorHAnsi"/>
          <w:sz w:val="22"/>
          <w:szCs w:val="22"/>
          <w:lang w:val="en-IE"/>
        </w:rPr>
      </w:pPr>
      <w:r w:rsidRPr="00E80110">
        <w:rPr>
          <w:rFonts w:cstheme="minorHAnsi"/>
          <w:sz w:val="22"/>
          <w:szCs w:val="22"/>
          <w:lang w:val="en-IE"/>
        </w:rPr>
        <w:lastRenderedPageBreak/>
        <w:t>Information on the rights attached to the shares detained;</w:t>
      </w:r>
    </w:p>
    <w:p w14:paraId="77F9C40A" w14:textId="77777777" w:rsidR="00FE6955" w:rsidRDefault="00FE6955" w:rsidP="00FE6955">
      <w:pPr>
        <w:pStyle w:val="ListParagraph"/>
        <w:numPr>
          <w:ilvl w:val="0"/>
          <w:numId w:val="216"/>
        </w:numPr>
        <w:spacing w:before="0" w:after="120"/>
        <w:jc w:val="both"/>
        <w:rPr>
          <w:rFonts w:cstheme="minorHAnsi"/>
          <w:sz w:val="22"/>
          <w:szCs w:val="22"/>
          <w:lang w:val="en-IE"/>
        </w:rPr>
      </w:pPr>
      <w:r w:rsidRPr="00AA77D3">
        <w:rPr>
          <w:rFonts w:cstheme="minorHAnsi"/>
          <w:sz w:val="22"/>
          <w:szCs w:val="22"/>
          <w:lang w:val="en-IE"/>
        </w:rPr>
        <w:t>the instruments of constitution, and memorandum and articles of association if they are contained in a separate instrument,</w:t>
      </w:r>
      <w:r w:rsidRPr="00E37A3F">
        <w:rPr>
          <w:rFonts w:cstheme="minorHAnsi"/>
          <w:sz w:val="22"/>
          <w:szCs w:val="22"/>
          <w:lang w:val="en-IE"/>
        </w:rPr>
        <w:t xml:space="preserve"> shareholders’ agreements, </w:t>
      </w:r>
      <w:r w:rsidRPr="00AA77D3">
        <w:rPr>
          <w:rFonts w:cstheme="minorHAnsi"/>
          <w:sz w:val="22"/>
          <w:szCs w:val="22"/>
          <w:lang w:val="en-IE"/>
        </w:rPr>
        <w:t>or other relevant documents regarding the taking of decisions within the company</w:t>
      </w:r>
    </w:p>
    <w:p w14:paraId="43E2AD8B" w14:textId="77777777" w:rsidR="00FE6955" w:rsidRDefault="00FE6955" w:rsidP="00FE6955">
      <w:pPr>
        <w:pStyle w:val="ListParagraph"/>
        <w:numPr>
          <w:ilvl w:val="0"/>
          <w:numId w:val="218"/>
        </w:numPr>
        <w:spacing w:after="120"/>
        <w:jc w:val="both"/>
        <w:rPr>
          <w:rFonts w:cstheme="minorHAnsi"/>
          <w:sz w:val="22"/>
          <w:szCs w:val="22"/>
          <w:lang w:val="en-IE"/>
        </w:rPr>
      </w:pPr>
      <w:r w:rsidRPr="00425062">
        <w:rPr>
          <w:rFonts w:cstheme="minorHAnsi"/>
          <w:sz w:val="22"/>
          <w:szCs w:val="22"/>
          <w:lang w:val="en-IE"/>
        </w:rPr>
        <w:t xml:space="preserve">a graph </w:t>
      </w:r>
      <w:r>
        <w:rPr>
          <w:rFonts w:cstheme="minorHAnsi"/>
          <w:sz w:val="22"/>
          <w:szCs w:val="22"/>
          <w:lang w:val="en-IE"/>
        </w:rPr>
        <w:t xml:space="preserve">that includes: </w:t>
      </w:r>
    </w:p>
    <w:p w14:paraId="6A28755A" w14:textId="77777777" w:rsidR="00FE6955" w:rsidRPr="00425062" w:rsidRDefault="00FE6955" w:rsidP="00FE6955">
      <w:pPr>
        <w:pStyle w:val="ListParagraph"/>
        <w:numPr>
          <w:ilvl w:val="1"/>
          <w:numId w:val="218"/>
        </w:numPr>
        <w:spacing w:after="120"/>
        <w:jc w:val="both"/>
        <w:rPr>
          <w:rFonts w:cstheme="minorHAnsi"/>
          <w:sz w:val="22"/>
          <w:szCs w:val="22"/>
          <w:lang w:val="en-IE"/>
        </w:rPr>
      </w:pPr>
      <w:r w:rsidRPr="00425062">
        <w:rPr>
          <w:rFonts w:cstheme="minorHAnsi"/>
          <w:sz w:val="22"/>
          <w:szCs w:val="22"/>
          <w:lang w:val="en-IE"/>
        </w:rPr>
        <w:t xml:space="preserve">the different ownership layers up to their ultimate owners. </w:t>
      </w:r>
    </w:p>
    <w:p w14:paraId="2D2ADEF4" w14:textId="77777777" w:rsidR="00FE6955" w:rsidRPr="00425062" w:rsidRDefault="00FE6955" w:rsidP="00FE6955">
      <w:pPr>
        <w:pStyle w:val="ListParagraph"/>
        <w:numPr>
          <w:ilvl w:val="1"/>
          <w:numId w:val="218"/>
        </w:numPr>
        <w:spacing w:after="120"/>
        <w:jc w:val="both"/>
        <w:rPr>
          <w:rFonts w:cstheme="minorHAnsi"/>
          <w:sz w:val="22"/>
          <w:szCs w:val="22"/>
          <w:lang w:val="en-IE"/>
        </w:rPr>
      </w:pPr>
      <w:r>
        <w:rPr>
          <w:rFonts w:cstheme="minorHAnsi"/>
          <w:sz w:val="22"/>
          <w:szCs w:val="22"/>
          <w:lang w:val="en-IE"/>
        </w:rPr>
        <w:t xml:space="preserve">For each layer, </w:t>
      </w:r>
      <w:r w:rsidRPr="00D912F9">
        <w:rPr>
          <w:rFonts w:cstheme="minorHAnsi"/>
          <w:sz w:val="22"/>
          <w:szCs w:val="22"/>
          <w:lang w:val="en-IE"/>
        </w:rPr>
        <w:t>the existence of third-country individual or third-country entity controlling that intermediate layer, up to the ultimate owners of all the layers involved</w:t>
      </w:r>
      <w:r>
        <w:rPr>
          <w:rFonts w:cstheme="minorHAnsi"/>
          <w:sz w:val="22"/>
          <w:szCs w:val="22"/>
          <w:lang w:val="en-IE"/>
        </w:rPr>
        <w:t>.</w:t>
      </w:r>
    </w:p>
    <w:p w14:paraId="60B807A3" w14:textId="77777777" w:rsidR="00FE6955" w:rsidRPr="00E80110" w:rsidRDefault="00FE6955" w:rsidP="00FE6955">
      <w:pPr>
        <w:keepNext/>
        <w:spacing w:before="120" w:after="0"/>
        <w:jc w:val="both"/>
        <w:rPr>
          <w:rFonts w:cstheme="minorHAnsi"/>
          <w:b/>
        </w:rPr>
      </w:pPr>
      <w:r w:rsidRPr="00AA77D3" w:rsidDel="00DA2843">
        <w:t xml:space="preserve"> </w:t>
      </w:r>
      <w:r>
        <w:rPr>
          <w:rFonts w:cstheme="minorHAnsi"/>
          <w:b/>
        </w:rPr>
        <w:t>A</w:t>
      </w:r>
      <w:r w:rsidRPr="00E80110">
        <w:rPr>
          <w:rFonts w:cstheme="minorHAnsi"/>
          <w:b/>
        </w:rPr>
        <w:t xml:space="preserve">dditional evidence </w:t>
      </w:r>
      <w:r>
        <w:rPr>
          <w:rFonts w:cstheme="minorHAnsi"/>
          <w:b/>
        </w:rPr>
        <w:t xml:space="preserve">that </w:t>
      </w:r>
      <w:r w:rsidRPr="00E80110">
        <w:rPr>
          <w:rFonts w:cstheme="minorHAnsi"/>
          <w:b/>
        </w:rPr>
        <w:t xml:space="preserve">may be requested </w:t>
      </w:r>
      <w:r>
        <w:rPr>
          <w:rFonts w:cstheme="minorHAnsi"/>
          <w:b/>
        </w:rPr>
        <w:t xml:space="preserve">during the evaluation process </w:t>
      </w:r>
      <w:r w:rsidRPr="00E80110">
        <w:rPr>
          <w:rFonts w:cstheme="minorHAnsi"/>
          <w:b/>
        </w:rPr>
        <w:t>regarding ownershi</w:t>
      </w:r>
      <w:r>
        <w:rPr>
          <w:rFonts w:cstheme="minorHAnsi"/>
          <w:b/>
        </w:rPr>
        <w:t>p structure and specific rights.</w:t>
      </w:r>
    </w:p>
    <w:p w14:paraId="0F09DF9F" w14:textId="77777777" w:rsidR="00FE6955" w:rsidRPr="00425062" w:rsidRDefault="00FE6955" w:rsidP="00FE6955">
      <w:pPr>
        <w:pStyle w:val="ListParagraph"/>
        <w:numPr>
          <w:ilvl w:val="0"/>
          <w:numId w:val="217"/>
        </w:numPr>
        <w:rPr>
          <w:rFonts w:cstheme="minorHAnsi"/>
        </w:rPr>
      </w:pPr>
      <w:r w:rsidRPr="00E80110">
        <w:rPr>
          <w:rFonts w:cstheme="minorHAnsi"/>
          <w:sz w:val="22"/>
          <w:szCs w:val="22"/>
        </w:rPr>
        <w:t xml:space="preserve">Evidence on the absence of third-country ‘control’ of each intermediate layer, up to the </w:t>
      </w:r>
      <w:r w:rsidRPr="00425062">
        <w:rPr>
          <w:rFonts w:cstheme="minorHAnsi"/>
          <w:sz w:val="22"/>
          <w:szCs w:val="22"/>
        </w:rPr>
        <w:t xml:space="preserve">ultimate owner, according to the graph describing the chain of control of the ‘legal entity’, </w:t>
      </w:r>
    </w:p>
    <w:p w14:paraId="08D47D5A" w14:textId="77777777" w:rsidR="00FE6955" w:rsidRPr="00425062" w:rsidRDefault="00FE6955" w:rsidP="00FE6955">
      <w:pPr>
        <w:pStyle w:val="ListParagraph"/>
        <w:numPr>
          <w:ilvl w:val="0"/>
          <w:numId w:val="217"/>
        </w:numPr>
        <w:rPr>
          <w:rFonts w:cstheme="minorHAnsi"/>
        </w:rPr>
      </w:pPr>
      <w:r w:rsidRPr="00425062">
        <w:rPr>
          <w:rFonts w:cstheme="minorHAnsi"/>
          <w:sz w:val="22"/>
          <w:szCs w:val="22"/>
        </w:rPr>
        <w:t>Copy of ID card or passport of the ultimate owner(s).</w:t>
      </w:r>
    </w:p>
    <w:p w14:paraId="5AD9AE13" w14:textId="77777777" w:rsidR="00E21547" w:rsidRPr="004F6928" w:rsidRDefault="00E21547" w:rsidP="00E21547">
      <w:pPr>
        <w:keepNext/>
        <w:spacing w:before="120" w:after="0"/>
        <w:jc w:val="both"/>
        <w:rPr>
          <w:rFonts w:cstheme="minorHAnsi"/>
          <w:b/>
          <w:lang w:val="en-GB"/>
        </w:rPr>
      </w:pPr>
    </w:p>
    <w:p w14:paraId="6BF7FA92" w14:textId="77777777" w:rsidR="00E21547" w:rsidRPr="00D912F9" w:rsidRDefault="00E21547" w:rsidP="00E21547">
      <w:pPr>
        <w:pStyle w:val="ListParagraph"/>
        <w:keepNext/>
        <w:numPr>
          <w:ilvl w:val="0"/>
          <w:numId w:val="104"/>
        </w:numPr>
        <w:spacing w:before="0"/>
        <w:ind w:left="568" w:hanging="284"/>
        <w:jc w:val="both"/>
        <w:rPr>
          <w:rFonts w:cstheme="minorHAnsi"/>
          <w:sz w:val="22"/>
          <w:szCs w:val="22"/>
          <w:u w:val="single"/>
          <w:lang w:val="en-IE"/>
        </w:rPr>
      </w:pPr>
      <w:r w:rsidRPr="00D912F9">
        <w:rPr>
          <w:rFonts w:cstheme="minorHAnsi"/>
          <w:sz w:val="22"/>
          <w:szCs w:val="22"/>
          <w:u w:val="single"/>
          <w:lang w:val="en-IE"/>
        </w:rPr>
        <w:t>Corporate governance</w:t>
      </w:r>
    </w:p>
    <w:p w14:paraId="2354B3EB" w14:textId="77777777" w:rsidR="00E21547" w:rsidRPr="00530217" w:rsidRDefault="00E21547" w:rsidP="00E21547">
      <w:pPr>
        <w:jc w:val="both"/>
        <w:rPr>
          <w:rFonts w:cstheme="minorHAnsi"/>
        </w:rPr>
      </w:pPr>
      <w:r w:rsidRPr="00530217">
        <w:rPr>
          <w:rFonts w:cstheme="minorHAnsi"/>
        </w:rPr>
        <w:t xml:space="preserve">When a ‘third country’ or ‘third-country entity’ has the possibility to veto decisions proposed by the </w:t>
      </w:r>
      <w:r w:rsidR="00C30B07" w:rsidRPr="00530217">
        <w:rPr>
          <w:rFonts w:cstheme="minorHAnsi"/>
        </w:rPr>
        <w:t>EU ’shareholders</w:t>
      </w:r>
      <w:r w:rsidRPr="00530217">
        <w:rPr>
          <w:rFonts w:cstheme="minorHAnsi"/>
        </w:rPr>
        <w:t xml:space="preserve"> or members, it exercises decisive influence. The assessment the ‘legal entity’ has to conduct is whether their strategic decisions may be influenced, actively (through an action) or passively (by not exercising its rights – </w:t>
      </w:r>
      <w:r w:rsidRPr="00530217">
        <w:rPr>
          <w:rFonts w:cstheme="minorHAnsi"/>
          <w:i/>
        </w:rPr>
        <w:t>e.g.</w:t>
      </w:r>
      <w:r w:rsidRPr="00530217">
        <w:rPr>
          <w:rFonts w:cstheme="minorHAnsi"/>
        </w:rPr>
        <w:t xml:space="preserve"> abstention), by a ‘third country’ or by a ‘third-country entity’.</w:t>
      </w:r>
    </w:p>
    <w:p w14:paraId="03870209" w14:textId="77777777" w:rsidR="00E21547" w:rsidRDefault="00E21547" w:rsidP="00E21547">
      <w:pPr>
        <w:jc w:val="both"/>
        <w:rPr>
          <w:rFonts w:cstheme="minorHAnsi"/>
        </w:rPr>
      </w:pPr>
      <w:r w:rsidRPr="00530217">
        <w:rPr>
          <w:rFonts w:cstheme="minorHAnsi"/>
        </w:rPr>
        <w:t>For this purpose, the ‘legal entity’ has to identify at what level (which are the bodies) are the strategic business decisions taken within the ‘legal entity’; which are the majorities of votes (and/or share capital) requested for the adoption of the decisions; what is the nature of the decisions they take, their decision-making procedures, including quorum requirements and voting rules and any prerogative accorded to other bodies. If the majorities requested for the adoption are such that they allow a minority shareholder or member to block strategic decisions, it is considered to have a veto right and therefore, influence the adoption of the strategic decisions and thus ‘control’.</w:t>
      </w:r>
    </w:p>
    <w:p w14:paraId="6D65C791" w14:textId="77777777" w:rsidR="00FE6955" w:rsidRDefault="00FE6955" w:rsidP="00FE6955">
      <w:pPr>
        <w:keepNext/>
        <w:spacing w:before="120" w:after="0"/>
        <w:jc w:val="both"/>
        <w:rPr>
          <w:rFonts w:ascii="Calibri" w:hAnsi="Calibri" w:cs="Calibri"/>
          <w:b/>
          <w:bCs/>
          <w:color w:val="000000"/>
        </w:rPr>
      </w:pPr>
    </w:p>
    <w:p w14:paraId="74A5FDA2" w14:textId="77777777" w:rsidR="00FE6955" w:rsidRPr="00706778" w:rsidRDefault="00FE6955" w:rsidP="00FE6955">
      <w:pPr>
        <w:keepNext/>
        <w:spacing w:before="120" w:after="0"/>
        <w:jc w:val="both"/>
        <w:rPr>
          <w:rFonts w:cstheme="minorHAnsi"/>
          <w:b/>
        </w:rPr>
      </w:pPr>
      <w:r>
        <w:rPr>
          <w:rFonts w:cstheme="minorHAnsi"/>
          <w:b/>
        </w:rPr>
        <w:t xml:space="preserve">Evidence to be provided regarding corporate governance: </w:t>
      </w:r>
    </w:p>
    <w:p w14:paraId="1F0028B7" w14:textId="77777777" w:rsidR="00FE6955" w:rsidRPr="00706778" w:rsidRDefault="00FE6955" w:rsidP="00FE6955">
      <w:pPr>
        <w:pStyle w:val="ListParagraph"/>
        <w:numPr>
          <w:ilvl w:val="0"/>
          <w:numId w:val="129"/>
        </w:numPr>
        <w:spacing w:before="0" w:after="120"/>
        <w:ind w:left="567" w:hanging="283"/>
        <w:jc w:val="both"/>
        <w:rPr>
          <w:rFonts w:cstheme="minorHAnsi"/>
          <w:sz w:val="22"/>
          <w:szCs w:val="22"/>
          <w:lang w:val="en-IE"/>
        </w:rPr>
      </w:pPr>
      <w:r w:rsidRPr="00706778">
        <w:rPr>
          <w:rFonts w:cstheme="minorHAnsi"/>
          <w:sz w:val="22"/>
          <w:szCs w:val="22"/>
          <w:lang w:val="en-IE"/>
        </w:rPr>
        <w:t>Description of the decision-making bodies and their composition;</w:t>
      </w:r>
    </w:p>
    <w:p w14:paraId="6426A781" w14:textId="77777777" w:rsidR="00FE6955" w:rsidRDefault="00FE6955" w:rsidP="00FE6955">
      <w:pPr>
        <w:pStyle w:val="ListParagraph"/>
        <w:numPr>
          <w:ilvl w:val="0"/>
          <w:numId w:val="129"/>
        </w:numPr>
        <w:spacing w:before="0" w:after="120"/>
        <w:ind w:left="567" w:hanging="283"/>
        <w:jc w:val="both"/>
        <w:rPr>
          <w:rFonts w:cstheme="minorHAnsi"/>
          <w:sz w:val="22"/>
          <w:szCs w:val="22"/>
          <w:lang w:val="en-IE"/>
        </w:rPr>
      </w:pPr>
      <w:r w:rsidRPr="00706778">
        <w:rPr>
          <w:rFonts w:cstheme="minorHAnsi"/>
          <w:sz w:val="22"/>
          <w:szCs w:val="22"/>
          <w:lang w:val="en-IE"/>
        </w:rPr>
        <w:t>The relevant rules regarding election, appointment, nomination or tenure of members of the decision-making bodies;</w:t>
      </w:r>
    </w:p>
    <w:p w14:paraId="39F4F474" w14:textId="77777777" w:rsidR="00FE6955" w:rsidRPr="00347648" w:rsidRDefault="00FE6955" w:rsidP="00FE6955">
      <w:pPr>
        <w:pStyle w:val="ListParagraph"/>
        <w:numPr>
          <w:ilvl w:val="0"/>
          <w:numId w:val="129"/>
        </w:numPr>
        <w:spacing w:before="0" w:after="120"/>
        <w:ind w:left="567" w:hanging="283"/>
        <w:jc w:val="both"/>
        <w:rPr>
          <w:rFonts w:cstheme="minorHAnsi"/>
          <w:sz w:val="22"/>
          <w:szCs w:val="22"/>
          <w:lang w:val="en-IE"/>
        </w:rPr>
      </w:pPr>
      <w:r w:rsidRPr="00347648">
        <w:rPr>
          <w:rFonts w:cstheme="minorHAnsi"/>
          <w:sz w:val="22"/>
          <w:szCs w:val="22"/>
          <w:lang w:val="en-IE"/>
        </w:rPr>
        <w:t xml:space="preserve">The </w:t>
      </w:r>
      <w:r w:rsidRPr="00704CB7">
        <w:rPr>
          <w:rFonts w:cstheme="minorHAnsi"/>
          <w:sz w:val="22"/>
          <w:szCs w:val="22"/>
          <w:lang w:val="en-IE"/>
        </w:rPr>
        <w:t>decision-making procedures.</w:t>
      </w:r>
    </w:p>
    <w:p w14:paraId="0552D1E6" w14:textId="77777777" w:rsidR="00AB04B9" w:rsidRPr="00D912F9" w:rsidRDefault="00AB04B9" w:rsidP="00E21547">
      <w:pPr>
        <w:jc w:val="both"/>
        <w:rPr>
          <w:rFonts w:cstheme="minorHAnsi"/>
        </w:rPr>
      </w:pPr>
    </w:p>
    <w:p w14:paraId="554B0A2B" w14:textId="77777777" w:rsidR="00E21547" w:rsidRPr="00D912F9" w:rsidRDefault="00E21547" w:rsidP="00E21547">
      <w:pPr>
        <w:pStyle w:val="ListParagraph"/>
        <w:keepNext/>
        <w:numPr>
          <w:ilvl w:val="0"/>
          <w:numId w:val="104"/>
        </w:numPr>
        <w:spacing w:before="0"/>
        <w:ind w:left="568" w:hanging="284"/>
        <w:jc w:val="both"/>
        <w:rPr>
          <w:rFonts w:cstheme="minorHAnsi"/>
          <w:sz w:val="22"/>
          <w:szCs w:val="22"/>
          <w:u w:val="single"/>
          <w:lang w:val="en-IE"/>
        </w:rPr>
      </w:pPr>
      <w:r w:rsidRPr="00D912F9">
        <w:rPr>
          <w:rFonts w:cstheme="minorHAnsi"/>
          <w:sz w:val="22"/>
          <w:szCs w:val="22"/>
          <w:u w:val="single"/>
          <w:lang w:val="en-IE"/>
        </w:rPr>
        <w:lastRenderedPageBreak/>
        <w:t>Commercial links conferring control</w:t>
      </w:r>
    </w:p>
    <w:p w14:paraId="3AD1F481" w14:textId="77777777" w:rsidR="00E21547" w:rsidRPr="00D912F9" w:rsidRDefault="00E21547" w:rsidP="00E21547">
      <w:pPr>
        <w:jc w:val="both"/>
        <w:rPr>
          <w:rFonts w:cstheme="minorHAnsi"/>
        </w:rPr>
      </w:pPr>
      <w:r w:rsidRPr="00530217">
        <w:rPr>
          <w:rFonts w:cstheme="minorHAnsi"/>
        </w:rPr>
        <w:t>Commercial dependence may consist in a cooperation between two ‘legal entities’, or may take the form of a joint venture, or purchas</w:t>
      </w:r>
      <w:r w:rsidR="00C30B07" w:rsidRPr="00530217">
        <w:rPr>
          <w:rFonts w:cstheme="minorHAnsi"/>
        </w:rPr>
        <w:t>e and sale of goods between the</w:t>
      </w:r>
      <w:r w:rsidRPr="00530217">
        <w:rPr>
          <w:rFonts w:cstheme="minorHAnsi"/>
        </w:rPr>
        <w:t xml:space="preserve"> third-country shareholder and the ‘legal entity’. To the extent that the ‘legal entity’ is depende</w:t>
      </w:r>
      <w:r w:rsidR="00C30B07" w:rsidRPr="00530217">
        <w:rPr>
          <w:rFonts w:cstheme="minorHAnsi"/>
        </w:rPr>
        <w:t>nt on such cooperation with the</w:t>
      </w:r>
      <w:r w:rsidRPr="00530217">
        <w:rPr>
          <w:rFonts w:cstheme="minorHAnsi"/>
        </w:rPr>
        <w:t xml:space="preserve"> third-country shareholders, the latter could gain strategic influence over the former. A third-country customer or supplier might exercise the same dependence, even if it is not a shareholder, in cases of long-term supply or by agreements that allow it to decide on the commercial strategy.</w:t>
      </w:r>
    </w:p>
    <w:p w14:paraId="239DCD62" w14:textId="77777777" w:rsidR="00FE6955" w:rsidRPr="00F5002F" w:rsidRDefault="00FE6955" w:rsidP="00FE6955">
      <w:pPr>
        <w:keepNext/>
        <w:spacing w:before="120" w:after="0"/>
        <w:jc w:val="both"/>
        <w:rPr>
          <w:rFonts w:cstheme="minorHAnsi"/>
          <w:b/>
        </w:rPr>
      </w:pPr>
      <w:r w:rsidRPr="00F5002F">
        <w:rPr>
          <w:rFonts w:cstheme="minorHAnsi"/>
          <w:b/>
        </w:rPr>
        <w:t>Evidence to be provided</w:t>
      </w:r>
      <w:r>
        <w:rPr>
          <w:rFonts w:cstheme="minorHAnsi"/>
          <w:b/>
        </w:rPr>
        <w:t xml:space="preserve"> </w:t>
      </w:r>
      <w:r w:rsidRPr="00F5002F">
        <w:rPr>
          <w:rFonts w:cstheme="minorHAnsi"/>
          <w:b/>
        </w:rPr>
        <w:t>regarding commercial dependence:</w:t>
      </w:r>
    </w:p>
    <w:p w14:paraId="77DCFE3E" w14:textId="77777777" w:rsidR="00FE6955" w:rsidRPr="00F5002F" w:rsidRDefault="00FE6955" w:rsidP="00FE6955">
      <w:pPr>
        <w:pStyle w:val="ListParagraph"/>
        <w:numPr>
          <w:ilvl w:val="0"/>
          <w:numId w:val="129"/>
        </w:numPr>
        <w:spacing w:before="0" w:after="120"/>
        <w:ind w:left="567" w:hanging="283"/>
        <w:jc w:val="both"/>
        <w:rPr>
          <w:rFonts w:cstheme="minorHAnsi"/>
          <w:sz w:val="22"/>
          <w:lang w:val="en-IE"/>
        </w:rPr>
      </w:pPr>
      <w:r w:rsidRPr="00F5002F">
        <w:rPr>
          <w:rFonts w:cstheme="minorHAnsi"/>
          <w:sz w:val="22"/>
          <w:lang w:val="en-IE"/>
        </w:rPr>
        <w:t xml:space="preserve">Information on companies or individuals of ‘third countries’ that have a contractual relationship with the ‘legal entity’ which can give them ‘control’ over it. If this commercial relationship is with a company or individual of the ‘third country’ that is a shareholder, the relevant information about the shareholder(s) needs to be included </w:t>
      </w:r>
    </w:p>
    <w:p w14:paraId="741281F6" w14:textId="77777777" w:rsidR="00FE6955" w:rsidRPr="00704CB7" w:rsidRDefault="00FE6955" w:rsidP="00FE6955">
      <w:pPr>
        <w:keepNext/>
        <w:spacing w:before="120" w:after="0"/>
        <w:jc w:val="both"/>
        <w:rPr>
          <w:rFonts w:cstheme="minorHAnsi"/>
          <w:b/>
        </w:rPr>
      </w:pPr>
      <w:r>
        <w:rPr>
          <w:rFonts w:cstheme="minorHAnsi"/>
          <w:b/>
        </w:rPr>
        <w:t>A</w:t>
      </w:r>
      <w:r w:rsidRPr="00704CB7">
        <w:rPr>
          <w:rFonts w:cstheme="minorHAnsi"/>
          <w:b/>
        </w:rPr>
        <w:t xml:space="preserve">dditional evidence </w:t>
      </w:r>
      <w:r>
        <w:rPr>
          <w:rFonts w:cstheme="minorHAnsi"/>
          <w:b/>
        </w:rPr>
        <w:t xml:space="preserve">that </w:t>
      </w:r>
      <w:r w:rsidRPr="00704CB7">
        <w:rPr>
          <w:rFonts w:cstheme="minorHAnsi"/>
          <w:b/>
        </w:rPr>
        <w:t xml:space="preserve">may be requested </w:t>
      </w:r>
      <w:r>
        <w:rPr>
          <w:rFonts w:cstheme="minorHAnsi"/>
          <w:b/>
        </w:rPr>
        <w:t>regarding commercial dependence.</w:t>
      </w:r>
    </w:p>
    <w:p w14:paraId="0510BAE0" w14:textId="77777777" w:rsidR="00FE6955" w:rsidRDefault="00FE6955" w:rsidP="00FE6955">
      <w:pPr>
        <w:jc w:val="both"/>
        <w:rPr>
          <w:rFonts w:cstheme="minorHAnsi"/>
        </w:rPr>
      </w:pPr>
      <w:r w:rsidRPr="00704CB7">
        <w:rPr>
          <w:rFonts w:cstheme="minorHAnsi"/>
        </w:rPr>
        <w:t>Cooperation agreements with third-country customers or suppliers (including shareholders if relevant), when they could confer ‘control’ over the company.</w:t>
      </w:r>
    </w:p>
    <w:p w14:paraId="6DDDC444" w14:textId="77777777" w:rsidR="00E21547" w:rsidRPr="00D912F9" w:rsidRDefault="00E21547" w:rsidP="00E21547">
      <w:pPr>
        <w:jc w:val="both"/>
        <w:rPr>
          <w:rFonts w:cstheme="minorHAnsi"/>
        </w:rPr>
      </w:pPr>
    </w:p>
    <w:p w14:paraId="6FBF5AF0" w14:textId="77777777" w:rsidR="00E21547" w:rsidRPr="00D912F9" w:rsidRDefault="00E21547" w:rsidP="00E21547">
      <w:pPr>
        <w:pStyle w:val="ListParagraph"/>
        <w:keepNext/>
        <w:numPr>
          <w:ilvl w:val="0"/>
          <w:numId w:val="104"/>
        </w:numPr>
        <w:spacing w:before="0"/>
        <w:ind w:left="568" w:hanging="284"/>
        <w:jc w:val="both"/>
        <w:rPr>
          <w:rFonts w:cstheme="minorHAnsi"/>
          <w:sz w:val="22"/>
          <w:szCs w:val="22"/>
          <w:u w:val="single"/>
          <w:lang w:val="en-IE"/>
        </w:rPr>
      </w:pPr>
      <w:r w:rsidRPr="00D912F9">
        <w:rPr>
          <w:rFonts w:cstheme="minorHAnsi"/>
          <w:sz w:val="22"/>
          <w:szCs w:val="22"/>
          <w:u w:val="single"/>
          <w:lang w:val="en-IE"/>
        </w:rPr>
        <w:t>Financial links conferring control</w:t>
      </w:r>
    </w:p>
    <w:p w14:paraId="1B109B4E" w14:textId="77777777" w:rsidR="00E21547" w:rsidRPr="00D912F9" w:rsidRDefault="00E21547" w:rsidP="00E21547">
      <w:pPr>
        <w:jc w:val="both"/>
        <w:rPr>
          <w:rFonts w:cstheme="minorHAnsi"/>
        </w:rPr>
      </w:pPr>
      <w:r w:rsidRPr="00530217">
        <w:rPr>
          <w:rFonts w:cstheme="minorHAnsi"/>
        </w:rPr>
        <w:t xml:space="preserve">‘Control’ could be exercised when the ‘legal entity’ is financially dependent on the contribution from the third-country shareholder. Due to this financial dependence, the third-country shareholder is in a position to obtain concessions in strategic areas, even though legally the EU shareholder would have the means to refuse such concession. To assess the degree of financial dependence, it needs to be assessed whether the third-country shareholder contributed to the financing of the ‘legal entity’ in a proportion higher to its shareholding. All modes of financing should be </w:t>
      </w:r>
      <w:proofErr w:type="gramStart"/>
      <w:r w:rsidRPr="00530217">
        <w:rPr>
          <w:rFonts w:cstheme="minorHAnsi"/>
        </w:rPr>
        <w:t>taken into account</w:t>
      </w:r>
      <w:proofErr w:type="gramEnd"/>
      <w:r w:rsidRPr="00530217">
        <w:rPr>
          <w:rFonts w:cstheme="minorHAnsi"/>
        </w:rPr>
        <w:t>, such as capital increase, loans, guarantees, debt waivers bails and grants.</w:t>
      </w:r>
    </w:p>
    <w:p w14:paraId="6722CB63" w14:textId="77777777" w:rsidR="00C0399C" w:rsidRDefault="00C0399C" w:rsidP="00FE6955">
      <w:pPr>
        <w:keepNext/>
        <w:spacing w:before="120" w:after="0"/>
        <w:jc w:val="both"/>
        <w:rPr>
          <w:rFonts w:ascii="Calibri" w:hAnsi="Calibri" w:cs="Calibri"/>
          <w:b/>
          <w:bCs/>
          <w:color w:val="000000"/>
        </w:rPr>
      </w:pPr>
    </w:p>
    <w:p w14:paraId="3CE17CD1" w14:textId="77777777" w:rsidR="00FE6955" w:rsidRPr="005767A1" w:rsidRDefault="00FE6955" w:rsidP="00FE6955">
      <w:pPr>
        <w:keepNext/>
        <w:spacing w:before="120" w:after="0"/>
        <w:jc w:val="both"/>
        <w:rPr>
          <w:rFonts w:cstheme="minorHAnsi"/>
          <w:b/>
        </w:rPr>
      </w:pPr>
      <w:r w:rsidRPr="00916D4A">
        <w:rPr>
          <w:rFonts w:cstheme="minorHAnsi"/>
          <w:b/>
        </w:rPr>
        <w:t>Evidence to be provided</w:t>
      </w:r>
      <w:r w:rsidRPr="005767A1">
        <w:rPr>
          <w:rFonts w:cstheme="minorHAnsi"/>
          <w:b/>
        </w:rPr>
        <w:t xml:space="preserve"> r</w:t>
      </w:r>
      <w:r>
        <w:rPr>
          <w:rFonts w:cstheme="minorHAnsi"/>
          <w:b/>
        </w:rPr>
        <w:t>egarding financial dependence:</w:t>
      </w:r>
    </w:p>
    <w:p w14:paraId="317E2E53" w14:textId="77777777" w:rsidR="00FE6955" w:rsidRPr="005767A1" w:rsidRDefault="00FE6955" w:rsidP="00FE6955">
      <w:pPr>
        <w:pStyle w:val="ListParagraph"/>
        <w:numPr>
          <w:ilvl w:val="0"/>
          <w:numId w:val="129"/>
        </w:numPr>
        <w:spacing w:before="0" w:after="120"/>
        <w:ind w:left="567" w:hanging="283"/>
        <w:jc w:val="both"/>
        <w:rPr>
          <w:rFonts w:cstheme="minorHAnsi"/>
          <w:sz w:val="22"/>
          <w:szCs w:val="22"/>
          <w:lang w:val="en-IE"/>
        </w:rPr>
      </w:pPr>
      <w:r w:rsidRPr="005767A1">
        <w:rPr>
          <w:rFonts w:cstheme="minorHAnsi"/>
          <w:sz w:val="22"/>
          <w:szCs w:val="22"/>
          <w:lang w:val="en-IE"/>
        </w:rPr>
        <w:t>Information on shareholders providing financing to the company, indicating the type of financing and nature and degree of ‘control’.</w:t>
      </w:r>
    </w:p>
    <w:p w14:paraId="50C3FC2B" w14:textId="77777777" w:rsidR="00FE6955" w:rsidRPr="005767A1" w:rsidRDefault="00FE6955" w:rsidP="00FE6955">
      <w:pPr>
        <w:keepNext/>
        <w:spacing w:before="120" w:after="0"/>
        <w:jc w:val="both"/>
        <w:rPr>
          <w:rFonts w:cstheme="minorHAnsi"/>
          <w:b/>
        </w:rPr>
      </w:pPr>
      <w:r w:rsidRPr="005767A1">
        <w:rPr>
          <w:rFonts w:cstheme="minorHAnsi"/>
          <w:b/>
        </w:rPr>
        <w:t>Additional evidence that may be requested regarding financial dependence</w:t>
      </w:r>
      <w:r>
        <w:rPr>
          <w:rFonts w:cstheme="minorHAnsi"/>
          <w:b/>
        </w:rPr>
        <w:t xml:space="preserve">: </w:t>
      </w:r>
    </w:p>
    <w:p w14:paraId="09ADEB8B" w14:textId="77777777" w:rsidR="00FE6955" w:rsidRPr="00D912F9" w:rsidRDefault="00FE6955" w:rsidP="00FE6955">
      <w:pPr>
        <w:jc w:val="both"/>
        <w:rPr>
          <w:rFonts w:cstheme="minorHAnsi"/>
        </w:rPr>
      </w:pPr>
      <w:r w:rsidRPr="00F5002F">
        <w:rPr>
          <w:rFonts w:cstheme="minorHAnsi"/>
        </w:rPr>
        <w:t>In case of third-country or third-country entity shareholder that provides financial contribution, any supporting document (loans, instruments of constitution, agreements) that justify the financial contribution.</w:t>
      </w:r>
      <w:r w:rsidRPr="005767A1" w:rsidDel="00916D4A">
        <w:rPr>
          <w:rFonts w:cstheme="minorHAnsi"/>
        </w:rPr>
        <w:t xml:space="preserve"> </w:t>
      </w:r>
    </w:p>
    <w:p w14:paraId="7031F8E1" w14:textId="77777777" w:rsidR="00E21547" w:rsidRPr="00D912F9" w:rsidRDefault="00E21547" w:rsidP="00E21547">
      <w:pPr>
        <w:jc w:val="both"/>
        <w:rPr>
          <w:rFonts w:cstheme="minorHAnsi"/>
        </w:rPr>
      </w:pPr>
    </w:p>
    <w:p w14:paraId="4825B138" w14:textId="77777777" w:rsidR="00E21547" w:rsidRPr="00D912F9" w:rsidRDefault="00E21547" w:rsidP="00E21547">
      <w:pPr>
        <w:pStyle w:val="ListParagraph"/>
        <w:keepNext/>
        <w:numPr>
          <w:ilvl w:val="0"/>
          <w:numId w:val="104"/>
        </w:numPr>
        <w:spacing w:before="0"/>
        <w:ind w:left="568" w:hanging="284"/>
        <w:jc w:val="both"/>
        <w:rPr>
          <w:rFonts w:cstheme="minorHAnsi"/>
          <w:sz w:val="22"/>
          <w:szCs w:val="22"/>
          <w:u w:val="single"/>
          <w:lang w:val="en-IE"/>
        </w:rPr>
      </w:pPr>
      <w:r w:rsidRPr="00D912F9">
        <w:rPr>
          <w:rFonts w:cstheme="minorHAnsi"/>
          <w:sz w:val="22"/>
          <w:szCs w:val="22"/>
          <w:u w:val="single"/>
          <w:lang w:val="en-IE"/>
        </w:rPr>
        <w:t>Other sources of control</w:t>
      </w:r>
    </w:p>
    <w:p w14:paraId="690C9752" w14:textId="77777777" w:rsidR="00FF005B" w:rsidRPr="00FF005B" w:rsidRDefault="00FF005B" w:rsidP="00FF005B">
      <w:pPr>
        <w:jc w:val="both"/>
        <w:rPr>
          <w:rFonts w:cstheme="minorHAnsi"/>
        </w:rPr>
      </w:pPr>
      <w:r w:rsidRPr="00FF005B">
        <w:rPr>
          <w:rFonts w:cstheme="minorHAnsi"/>
        </w:rPr>
        <w:t xml:space="preserve">There might be other sources of ‘control’ specific to each case. </w:t>
      </w:r>
    </w:p>
    <w:p w14:paraId="231606CC" w14:textId="77777777" w:rsidR="00C0399C" w:rsidRPr="004F6928" w:rsidRDefault="00C0399C" w:rsidP="001A00C8">
      <w:pPr>
        <w:spacing w:after="0"/>
        <w:rPr>
          <w:rFonts w:cstheme="minorHAnsi"/>
          <w:b/>
        </w:rPr>
      </w:pPr>
      <w:r>
        <w:rPr>
          <w:rFonts w:cstheme="minorHAnsi"/>
          <w:b/>
        </w:rPr>
        <w:t>E</w:t>
      </w:r>
      <w:r w:rsidRPr="004F6928">
        <w:rPr>
          <w:rFonts w:cstheme="minorHAnsi"/>
          <w:b/>
        </w:rPr>
        <w:t>vidence needs to be provided regarding other sources of control</w:t>
      </w:r>
    </w:p>
    <w:p w14:paraId="1F0F8A11" w14:textId="77777777" w:rsidR="00C0399C" w:rsidRDefault="00C0399C" w:rsidP="001A00C8">
      <w:pPr>
        <w:spacing w:after="0"/>
        <w:rPr>
          <w:rFonts w:cstheme="minorHAnsi"/>
        </w:rPr>
      </w:pPr>
    </w:p>
    <w:p w14:paraId="32306C5E" w14:textId="77777777" w:rsidR="00353481" w:rsidRPr="00D912F9" w:rsidRDefault="001C6D36" w:rsidP="001A00C8">
      <w:pPr>
        <w:spacing w:after="0"/>
      </w:pPr>
      <w:r>
        <w:rPr>
          <w:rFonts w:cstheme="minorHAnsi"/>
        </w:rPr>
        <w:lastRenderedPageBreak/>
        <w:t>A</w:t>
      </w:r>
      <w:r w:rsidR="00FF005B" w:rsidRPr="00FF005B">
        <w:rPr>
          <w:rFonts w:cstheme="minorHAnsi"/>
        </w:rPr>
        <w:t>ll the information about any other means, process or link ultimately conferring ‘control’ to a ‘third country’ or ‘third-country entity’.</w:t>
      </w:r>
    </w:p>
    <w:sectPr w:rsidR="00353481" w:rsidRPr="00D912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11331" w14:textId="77777777" w:rsidR="00DA11B5" w:rsidRDefault="00DA11B5">
      <w:pPr>
        <w:spacing w:after="0" w:line="240" w:lineRule="auto"/>
      </w:pPr>
      <w:r>
        <w:separator/>
      </w:r>
    </w:p>
  </w:endnote>
  <w:endnote w:type="continuationSeparator" w:id="0">
    <w:p w14:paraId="0069A6F8" w14:textId="77777777" w:rsidR="00DA11B5" w:rsidRDefault="00DA1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mata">
    <w:altName w:val="Arial"/>
    <w:panose1 w:val="00000000000000000000"/>
    <w:charset w:val="00"/>
    <w:family w:val="swiss"/>
    <w:notTrueType/>
    <w:pitch w:val="variable"/>
    <w:sig w:usb0="00000001" w:usb1="4000204A" w:usb2="00000000" w:usb3="00000000" w:csb0="00000093" w:csb1="00000000"/>
  </w:font>
  <w:font w:name="EC Square Sans Pro Medium">
    <w:altName w:val="Calibri"/>
    <w:charset w:val="00"/>
    <w:family w:val="swiss"/>
    <w:pitch w:val="variable"/>
    <w:sig w:usb0="A00002BF" w:usb1="5000E0FB" w:usb2="00000000" w:usb3="00000000" w:csb0="0000019F" w:csb1="00000000"/>
  </w:font>
  <w:font w:name="EC Square Sans Pro Light">
    <w:altName w:val="Calibri"/>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40513"/>
      <w:docPartObj>
        <w:docPartGallery w:val="Page Numbers (Bottom of Page)"/>
        <w:docPartUnique/>
      </w:docPartObj>
    </w:sdtPr>
    <w:sdtEndPr>
      <w:rPr>
        <w:rFonts w:ascii="Verdana" w:hAnsi="Verdana"/>
      </w:rPr>
    </w:sdtEndPr>
    <w:sdtContent>
      <w:p w14:paraId="3C826410" w14:textId="77777777" w:rsidR="00B16C27" w:rsidRPr="0043375E" w:rsidRDefault="00B16C27" w:rsidP="00A94542">
        <w:pPr>
          <w:pStyle w:val="Footer"/>
          <w:ind w:right="6"/>
          <w:jc w:val="right"/>
          <w:rPr>
            <w:rFonts w:ascii="Verdana" w:hAnsi="Verdana"/>
          </w:rPr>
        </w:pPr>
        <w:r w:rsidRPr="0043375E">
          <w:rPr>
            <w:rFonts w:ascii="Verdana" w:hAnsi="Verdana"/>
          </w:rPr>
          <w:fldChar w:fldCharType="begin"/>
        </w:r>
        <w:r w:rsidRPr="0043375E">
          <w:rPr>
            <w:rFonts w:ascii="Verdana" w:hAnsi="Verdana"/>
          </w:rPr>
          <w:instrText xml:space="preserve"> PAGE   \* MERGEFORMAT </w:instrText>
        </w:r>
        <w:r w:rsidRPr="0043375E">
          <w:rPr>
            <w:rFonts w:ascii="Verdana" w:hAnsi="Verdana"/>
          </w:rPr>
          <w:fldChar w:fldCharType="separate"/>
        </w:r>
        <w:r w:rsidR="00FE6947">
          <w:rPr>
            <w:rFonts w:ascii="Verdana" w:hAnsi="Verdana"/>
            <w:noProof/>
          </w:rPr>
          <w:t>2</w:t>
        </w:r>
        <w:r w:rsidRPr="0043375E">
          <w:rPr>
            <w:rFonts w:ascii="Verdana" w:hAnsi="Verdan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1D61" w14:textId="77777777" w:rsidR="00B16C27" w:rsidRPr="00E67EA1" w:rsidRDefault="00B16C27" w:rsidP="00A94542">
    <w:pPr>
      <w:pStyle w:val="Footer"/>
    </w:pPr>
    <w:r>
      <w:rPr>
        <w:noProof/>
        <w:lang w:val="fr-BE" w:eastAsia="fr-BE"/>
      </w:rPr>
      <mc:AlternateContent>
        <mc:Choice Requires="wps">
          <w:drawing>
            <wp:anchor distT="0" distB="0" distL="114300" distR="114300" simplePos="0" relativeHeight="251657216" behindDoc="0" locked="0" layoutInCell="1" allowOverlap="1" wp14:anchorId="784EA6D6" wp14:editId="7C634F88">
              <wp:simplePos x="0" y="0"/>
              <wp:positionH relativeFrom="column">
                <wp:posOffset>2257928</wp:posOffset>
              </wp:positionH>
              <wp:positionV relativeFrom="page">
                <wp:posOffset>10128885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76CB3" id="Rectangle 44" o:spid="_x0000_s1026" style="position:absolute;margin-left:177.8pt;margin-top:797.55pt;width:66.35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6kfp2eEAAAANAQAA&#10;DwAAAGRycy9kb3ducmV2LnhtbEyPwU6DQBCG7ya+w2ZMvNmlthBKWRo1mmg8tfbgcctOgcDOEnYL&#10;6NM7nvQ483/555t8N9tOjDj4xpGC5SICgVQ601Cl4PjxcpeC8EGT0Z0jVPCFHnbF9VWuM+Mm2uN4&#10;CJXgEvKZVlCH0GdS+rJGq/3C9Uicnd1gdeBxqKQZ9MTltpP3UZRIqxviC7Xu8anGsj1crIJx+n59&#10;nPZvZ+rLgJ8dHZ/f21ap25v5YQsi4Bz+YPjVZ3Uo2OnkLmS86BSs4jhhlIN4Ey9BMLJO0xWIE6+S&#10;dRSDLHL5/4viBwAA//8DAFBLAQItABQABgAIAAAAIQC2gziS/gAAAOEBAAATAAAAAAAAAAAAAAAA&#10;AAAAAABbQ29udGVudF9UeXBlc10ueG1sUEsBAi0AFAAGAAgAAAAhADj9If/WAAAAlAEAAAsAAAAA&#10;AAAAAAAAAAAALwEAAF9yZWxzLy5yZWxzUEsBAi0AFAAGAAgAAAAhAPya+TIAAgAA5wMAAA4AAAAA&#10;AAAAAAAAAAAALgIAAGRycy9lMm9Eb2MueG1sUEsBAi0AFAAGAAgAAAAhAOpH6dnhAAAADQEAAA8A&#10;AAAAAAAAAAAAAAAAWgQAAGRycy9kb3ducmV2LnhtbFBLBQYAAAAABAAEAPMAAABoBQAAAAA=&#10;" fillcolor="#004494" stroked="f">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47B91" w14:textId="77777777" w:rsidR="00DA11B5" w:rsidRDefault="00DA11B5">
      <w:pPr>
        <w:spacing w:after="0" w:line="240" w:lineRule="auto"/>
      </w:pPr>
      <w:r>
        <w:separator/>
      </w:r>
    </w:p>
  </w:footnote>
  <w:footnote w:type="continuationSeparator" w:id="0">
    <w:p w14:paraId="52E5D59D" w14:textId="77777777" w:rsidR="00DA11B5" w:rsidRDefault="00DA11B5">
      <w:pPr>
        <w:spacing w:after="0" w:line="240" w:lineRule="auto"/>
      </w:pPr>
      <w:r>
        <w:continuationSeparator/>
      </w:r>
    </w:p>
  </w:footnote>
  <w:footnote w:id="1">
    <w:p w14:paraId="08EF14E9" w14:textId="77777777" w:rsidR="00FE6955" w:rsidRDefault="00FE6955" w:rsidP="00FE6955">
      <w:pPr>
        <w:spacing w:after="120"/>
        <w:jc w:val="both"/>
        <w:rPr>
          <w:rFonts w:cstheme="minorHAnsi"/>
        </w:rPr>
      </w:pPr>
      <w:r w:rsidRPr="00D954CF">
        <w:rPr>
          <w:rStyle w:val="FootnoteReference"/>
          <w:sz w:val="20"/>
        </w:rPr>
        <w:footnoteRef/>
      </w:r>
      <w:r w:rsidRPr="00D954CF">
        <w:rPr>
          <w:sz w:val="20"/>
        </w:rPr>
        <w:t xml:space="preserve"> </w:t>
      </w:r>
      <w:r w:rsidRPr="00D954CF">
        <w:rPr>
          <w:rFonts w:cstheme="minorHAnsi"/>
          <w:sz w:val="20"/>
        </w:rPr>
        <w:t>Ultimate owners are always natural persons (except in cases of public entities) who ultimately control the legal entity.</w:t>
      </w:r>
      <w:r>
        <w:rPr>
          <w:rFonts w:cstheme="minorHAnsi"/>
          <w:sz w:val="20"/>
        </w:rPr>
        <w:t xml:space="preserve"> Such control can be direct or indirect : </w:t>
      </w:r>
    </w:p>
    <w:p w14:paraId="5701F5E6" w14:textId="77777777" w:rsidR="00FE6955" w:rsidRPr="00AA77D3" w:rsidRDefault="00FE6955" w:rsidP="00FE6955">
      <w:pPr>
        <w:pStyle w:val="ListParagraph"/>
        <w:numPr>
          <w:ilvl w:val="0"/>
          <w:numId w:val="218"/>
        </w:numPr>
        <w:rPr>
          <w:lang w:val="en-IE"/>
        </w:rPr>
      </w:pPr>
      <w:r w:rsidRPr="00AA77D3">
        <w:rPr>
          <w:lang w:val="en-IE"/>
        </w:rPr>
        <w:t>When ‘legal entity’</w:t>
      </w:r>
      <w:r>
        <w:t xml:space="preserve"> shares</w:t>
      </w:r>
      <w:r w:rsidRPr="00AA77D3">
        <w:rPr>
          <w:lang w:val="en-IE"/>
        </w:rPr>
        <w:t xml:space="preserve"> </w:t>
      </w:r>
      <w:r>
        <w:t>are</w:t>
      </w:r>
      <w:r w:rsidRPr="00AA77D3">
        <w:rPr>
          <w:lang w:val="en-IE"/>
        </w:rPr>
        <w:t xml:space="preserve"> directly “owned” by individual shareholders (natural persons that own and control the company, and act under its own name), those shall be considered a  ultimate owners. </w:t>
      </w:r>
    </w:p>
    <w:p w14:paraId="01436ECC" w14:textId="77777777" w:rsidR="00FE6955" w:rsidRPr="00D954CF" w:rsidRDefault="00FE6955" w:rsidP="00FE6955">
      <w:pPr>
        <w:pStyle w:val="ListParagraph"/>
        <w:numPr>
          <w:ilvl w:val="0"/>
          <w:numId w:val="218"/>
        </w:numPr>
        <w:spacing w:after="120"/>
        <w:jc w:val="both"/>
        <w:rPr>
          <w:rFonts w:cstheme="minorHAnsi"/>
          <w:b/>
        </w:rPr>
      </w:pPr>
      <w:r w:rsidRPr="001733EC">
        <w:rPr>
          <w:rFonts w:cstheme="minorHAnsi"/>
        </w:rPr>
        <w:t xml:space="preserve">When a ‘legal entity’ </w:t>
      </w:r>
      <w:r>
        <w:rPr>
          <w:rFonts w:cstheme="minorHAnsi"/>
        </w:rPr>
        <w:t>shares are</w:t>
      </w:r>
      <w:r w:rsidRPr="001733EC">
        <w:rPr>
          <w:rFonts w:cstheme="minorHAnsi"/>
        </w:rPr>
        <w:t xml:space="preserve"> indirectly owned by  ultimate owners, several ownership layers can exist between the ‘legal entity’ shareholders and the ultimate owners (the natural persons that “own” and control the company). </w:t>
      </w:r>
    </w:p>
    <w:p w14:paraId="12FE2D5A" w14:textId="77777777" w:rsidR="00FE6955" w:rsidRPr="00D954CF" w:rsidRDefault="00FE6955" w:rsidP="00FE6955">
      <w:pPr>
        <w:spacing w:after="120"/>
        <w:jc w:val="both"/>
        <w:rPr>
          <w:rFonts w:cstheme="minorHAnsi"/>
          <w:b/>
        </w:rPr>
      </w:pPr>
      <w:r w:rsidRPr="00D954CF">
        <w:rPr>
          <w:rFonts w:cstheme="minorHAnsi"/>
          <w:sz w:val="20"/>
        </w:rPr>
        <w:t>In case of a nominee, fund, trust or any other institutional investment instrument (or arrangement) holding the shares, the requirement of not being subject to ‘control’ by a ‘third country’ or by a ‘third-country entity’ may be satisfied at the level of the nominee, trustee, or other register</w:t>
      </w:r>
      <w:r w:rsidR="001C6D36">
        <w:rPr>
          <w:rFonts w:cstheme="minorHAnsi"/>
          <w:sz w:val="20"/>
        </w:rPr>
        <w:t>ed</w:t>
      </w:r>
      <w:r w:rsidRPr="00D954CF">
        <w:rPr>
          <w:rFonts w:cstheme="minorHAnsi"/>
          <w:sz w:val="20"/>
        </w:rPr>
        <w:t xml:space="preserve"> owner, provided that the latter is an EU national and that it exercises decisive influence over that instrument or arrangement (</w:t>
      </w:r>
      <w:r w:rsidRPr="00D954CF">
        <w:rPr>
          <w:rFonts w:cstheme="minorHAnsi"/>
          <w:i/>
          <w:sz w:val="20"/>
        </w:rPr>
        <w:t>i.e.</w:t>
      </w:r>
      <w:r w:rsidRPr="00D954CF">
        <w:rPr>
          <w:rFonts w:cstheme="minorHAnsi"/>
          <w:sz w:val="20"/>
        </w:rPr>
        <w:t xml:space="preserve"> takes the investment decisions).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EA55D" w14:textId="77777777" w:rsidR="00B16C27" w:rsidRPr="003D0F71" w:rsidRDefault="003D0F71" w:rsidP="00A94542">
    <w:pPr>
      <w:tabs>
        <w:tab w:val="center" w:pos="4536"/>
      </w:tabs>
      <w:spacing w:after="0"/>
      <w:jc w:val="right"/>
      <w:rPr>
        <w:color w:val="7F7F7F" w:themeColor="text1" w:themeTint="80"/>
        <w:sz w:val="16"/>
      </w:rPr>
    </w:pPr>
    <w:r w:rsidRPr="003D0F71">
      <w:rPr>
        <w:color w:val="7F7F7F" w:themeColor="text1" w:themeTint="80"/>
        <w:sz w:val="16"/>
      </w:rPr>
      <w:t>Space Programme – assessment of control v0.1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23914" w14:textId="77777777" w:rsidR="00B16C27" w:rsidRDefault="00B16C27" w:rsidP="00A94542">
    <w:pPr>
      <w:pStyle w:val="Header"/>
      <w:tabs>
        <w:tab w:val="clear" w:pos="4153"/>
        <w:tab w:val="clear" w:pos="8306"/>
      </w:tabs>
      <w:jc w:val="center"/>
    </w:pPr>
    <w:r>
      <w:rPr>
        <w:noProof/>
        <w:lang w:val="fr-BE" w:eastAsia="fr-BE"/>
      </w:rPr>
      <w:drawing>
        <wp:inline distT="0" distB="0" distL="0" distR="0" wp14:anchorId="66D89C2F" wp14:editId="1EECAA51">
          <wp:extent cx="1905000" cy="7497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5000" cy="7497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5pt;height:13.5pt;visibility:visible" o:bullet="t">
        <v:imagedata r:id="rId1" o:title=""/>
      </v:shape>
    </w:pict>
  </w:numPicBullet>
  <w:abstractNum w:abstractNumId="0" w15:restartNumberingAfterBreak="0">
    <w:nsid w:val="C93D56E0"/>
    <w:multiLevelType w:val="hybridMultilevel"/>
    <w:tmpl w:val="B55C9A8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368029DA"/>
    <w:lvl w:ilvl="0">
      <w:start w:val="1"/>
      <w:numFmt w:val="decimal"/>
      <w:pStyle w:val="ListNumber5"/>
      <w:lvlText w:val="%1."/>
      <w:lvlJc w:val="left"/>
      <w:pPr>
        <w:tabs>
          <w:tab w:val="num" w:pos="1558"/>
        </w:tabs>
        <w:ind w:left="1558" w:hanging="360"/>
      </w:pPr>
    </w:lvl>
  </w:abstractNum>
  <w:abstractNum w:abstractNumId="2"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007C5510"/>
    <w:multiLevelType w:val="hybridMultilevel"/>
    <w:tmpl w:val="0B669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916B01"/>
    <w:multiLevelType w:val="hybridMultilevel"/>
    <w:tmpl w:val="B17699EC"/>
    <w:lvl w:ilvl="0" w:tplc="10502824">
      <w:start w:val="27"/>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00C66618"/>
    <w:multiLevelType w:val="hybridMultilevel"/>
    <w:tmpl w:val="4732D132"/>
    <w:lvl w:ilvl="0" w:tplc="7A9E8AEA">
      <w:start w:val="1"/>
      <w:numFmt w:val="bullet"/>
      <w:lvlText w:val="-"/>
      <w:lvlJc w:val="left"/>
      <w:pPr>
        <w:ind w:left="900" w:hanging="360"/>
      </w:pPr>
      <w:rPr>
        <w:rFonts w:ascii="Vrinda" w:hAnsi="Vrinda"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01EF4E4E"/>
    <w:multiLevelType w:val="hybridMultilevel"/>
    <w:tmpl w:val="8CFE56E8"/>
    <w:lvl w:ilvl="0" w:tplc="90F6D558">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1F71AA5"/>
    <w:multiLevelType w:val="hybridMultilevel"/>
    <w:tmpl w:val="CCBE2F5A"/>
    <w:lvl w:ilvl="0" w:tplc="08090001">
      <w:start w:val="1"/>
      <w:numFmt w:val="bullet"/>
      <w:lvlText w:val=""/>
      <w:lvlJc w:val="left"/>
      <w:pPr>
        <w:ind w:left="360" w:hanging="360"/>
      </w:pPr>
      <w:rPr>
        <w:rFonts w:ascii="Symbol" w:hAnsi="Symbol" w:hint="default"/>
      </w:rPr>
    </w:lvl>
    <w:lvl w:ilvl="1" w:tplc="040C0003">
      <w:start w:val="1"/>
      <w:numFmt w:val="bullet"/>
      <w:pStyle w:val="NumPar2"/>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2F05D4E"/>
    <w:multiLevelType w:val="hybridMultilevel"/>
    <w:tmpl w:val="A746C722"/>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9"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2"/>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59D16EE"/>
    <w:multiLevelType w:val="multilevel"/>
    <w:tmpl w:val="5D18B4E2"/>
    <w:lvl w:ilvl="0">
      <w:start w:val="1"/>
      <w:numFmt w:val="bullet"/>
      <w:lvlText w:val=""/>
      <w:lvlJc w:val="left"/>
      <w:pPr>
        <w:tabs>
          <w:tab w:val="num" w:pos="850"/>
        </w:tabs>
        <w:ind w:left="850" w:hanging="850"/>
      </w:pPr>
      <w:rPr>
        <w:rFonts w:ascii="Symbol" w:hAnsi="Symbol" w:hint="default"/>
      </w:rPr>
    </w:lvl>
    <w:lvl w:ilvl="1">
      <w:start w:val="1"/>
      <w:numFmt w:val="decimal"/>
      <w:lvlText w:val="%1.%2."/>
      <w:lvlJc w:val="left"/>
      <w:pPr>
        <w:tabs>
          <w:tab w:val="num" w:pos="850"/>
        </w:tabs>
        <w:ind w:left="850" w:hanging="850"/>
      </w:pPr>
      <w:rPr>
        <w:rFonts w:hint="default"/>
      </w:rPr>
    </w:lvl>
    <w:lvl w:ilvl="2">
      <w:start w:val="1"/>
      <w:numFmt w:val="decimal"/>
      <w:lvlText w:val="%1.6.%3."/>
      <w:lvlJc w:val="left"/>
      <w:pPr>
        <w:tabs>
          <w:tab w:val="num" w:pos="850"/>
        </w:tabs>
        <w:ind w:left="850" w:hanging="850"/>
      </w:pPr>
      <w:rPr>
        <w:rFonts w:ascii="Times New Roman" w:hAnsi="Times New Roman" w:cs="Times New Roman" w:hint="default"/>
      </w:rPr>
    </w:lvl>
    <w:lvl w:ilvl="3">
      <w:start w:val="1"/>
      <w:numFmt w:val="decimal"/>
      <w:lvlText w:val="%1.%2.%3."/>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66166D6"/>
    <w:multiLevelType w:val="hybridMultilevel"/>
    <w:tmpl w:val="765883A0"/>
    <w:lvl w:ilvl="0" w:tplc="081EDAD6">
      <w:start w:val="1"/>
      <w:numFmt w:val="lowerLetter"/>
      <w:lvlText w:val="%1)"/>
      <w:lvlJc w:val="left"/>
      <w:pPr>
        <w:ind w:left="720" w:hanging="360"/>
      </w:pPr>
      <w:rPr>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6F87D69"/>
    <w:multiLevelType w:val="hybridMultilevel"/>
    <w:tmpl w:val="08BED10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08206696"/>
    <w:multiLevelType w:val="hybridMultilevel"/>
    <w:tmpl w:val="9984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9B58B2"/>
    <w:multiLevelType w:val="hybridMultilevel"/>
    <w:tmpl w:val="B8228B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0AB205BE"/>
    <w:multiLevelType w:val="hybridMultilevel"/>
    <w:tmpl w:val="FD125DB6"/>
    <w:lvl w:ilvl="0" w:tplc="0B3A14EE">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0AB45D29"/>
    <w:multiLevelType w:val="hybridMultilevel"/>
    <w:tmpl w:val="806AFD2C"/>
    <w:lvl w:ilvl="0" w:tplc="47B8ED20">
      <w:start w:val="1"/>
      <w:numFmt w:val="bullet"/>
      <w:lvlText w:val=""/>
      <w:lvlJc w:val="left"/>
      <w:pPr>
        <w:ind w:left="1146" w:hanging="360"/>
      </w:pPr>
      <w:rPr>
        <w:rFonts w:ascii="Symbol" w:hAnsi="Symbol" w:hint="default"/>
        <w:sz w:val="22"/>
      </w:rPr>
    </w:lvl>
    <w:lvl w:ilvl="1" w:tplc="0B3A14EE">
      <w:start w:val="1"/>
      <w:numFmt w:val="bullet"/>
      <w:lvlText w:val="-"/>
      <w:lvlJc w:val="left"/>
      <w:pPr>
        <w:ind w:left="1866" w:hanging="360"/>
      </w:pPr>
      <w:rPr>
        <w:rFonts w:ascii="Calibri" w:eastAsiaTheme="minorHAnsi" w:hAnsi="Calibri" w:cs="Calibri"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7" w15:restartNumberingAfterBreak="0">
    <w:nsid w:val="0BCA0845"/>
    <w:multiLevelType w:val="hybridMultilevel"/>
    <w:tmpl w:val="E18EB0B0"/>
    <w:lvl w:ilvl="0" w:tplc="BE50AD9E">
      <w:start w:val="1"/>
      <w:numFmt w:val="bullet"/>
      <w:lvlText w:val=""/>
      <w:lvlJc w:val="left"/>
      <w:pPr>
        <w:ind w:left="1440" w:hanging="360"/>
      </w:pPr>
      <w:rPr>
        <w:rFonts w:ascii="Symbol" w:hAnsi="Symbol" w:hint="default"/>
      </w:rPr>
    </w:lvl>
    <w:lvl w:ilvl="1" w:tplc="BE50AD9E">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D0C48CC"/>
    <w:multiLevelType w:val="hybridMultilevel"/>
    <w:tmpl w:val="0ADAA9B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0D0D4D80"/>
    <w:multiLevelType w:val="hybridMultilevel"/>
    <w:tmpl w:val="BD54CC96"/>
    <w:lvl w:ilvl="0" w:tplc="1682E2BE">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DCC6F95"/>
    <w:multiLevelType w:val="hybridMultilevel"/>
    <w:tmpl w:val="122A2412"/>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1" w15:restartNumberingAfterBreak="0">
    <w:nsid w:val="0E1325E8"/>
    <w:multiLevelType w:val="hybridMultilevel"/>
    <w:tmpl w:val="7DB28CD2"/>
    <w:lvl w:ilvl="0" w:tplc="C8BC4C4C">
      <w:start w:val="2"/>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0F2702C6"/>
    <w:multiLevelType w:val="hybridMultilevel"/>
    <w:tmpl w:val="0C6C02AE"/>
    <w:lvl w:ilvl="0" w:tplc="08090001">
      <w:start w:val="1"/>
      <w:numFmt w:val="decimal"/>
      <w:lvlRestart w:val="0"/>
      <w:pStyle w:val="Table"/>
      <w:lvlText w:val="%1."/>
      <w:lvlJc w:val="left"/>
      <w:pPr>
        <w:tabs>
          <w:tab w:val="num" w:pos="1277"/>
        </w:tabs>
        <w:ind w:left="1277" w:hanging="709"/>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3" w15:restartNumberingAfterBreak="0">
    <w:nsid w:val="0F4B535A"/>
    <w:multiLevelType w:val="hybridMultilevel"/>
    <w:tmpl w:val="F27AD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7776A3"/>
    <w:multiLevelType w:val="hybridMultilevel"/>
    <w:tmpl w:val="55F2ACF8"/>
    <w:lvl w:ilvl="0" w:tplc="BE50AD9E">
      <w:start w:val="1"/>
      <w:numFmt w:val="bullet"/>
      <w:lvlText w:val=""/>
      <w:lvlJc w:val="left"/>
      <w:pPr>
        <w:ind w:left="788" w:hanging="360"/>
      </w:pPr>
      <w:rPr>
        <w:rFonts w:ascii="Symbol" w:hAnsi="Symbol" w:hint="default"/>
      </w:rPr>
    </w:lvl>
    <w:lvl w:ilvl="1" w:tplc="08090001">
      <w:start w:val="1"/>
      <w:numFmt w:val="bullet"/>
      <w:lvlText w:val=""/>
      <w:lvlJc w:val="left"/>
      <w:pPr>
        <w:ind w:left="1508" w:hanging="360"/>
      </w:pPr>
      <w:rPr>
        <w:rFonts w:ascii="Symbol" w:hAnsi="Symbol"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25" w15:restartNumberingAfterBreak="0">
    <w:nsid w:val="100C4449"/>
    <w:multiLevelType w:val="hybridMultilevel"/>
    <w:tmpl w:val="0EE6E9E8"/>
    <w:lvl w:ilvl="0" w:tplc="080C0001">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abstractNum w:abstractNumId="26" w15:restartNumberingAfterBreak="0">
    <w:nsid w:val="10693E87"/>
    <w:multiLevelType w:val="hybridMultilevel"/>
    <w:tmpl w:val="0894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097284B"/>
    <w:multiLevelType w:val="hybridMultilevel"/>
    <w:tmpl w:val="B3D0AF9C"/>
    <w:lvl w:ilvl="0" w:tplc="8D1043B8">
      <w:start w:val="65535"/>
      <w:numFmt w:val="bullet"/>
      <w:lvlText w:val="•"/>
      <w:lvlJc w:val="left"/>
      <w:pPr>
        <w:ind w:left="720" w:hanging="360"/>
      </w:pPr>
      <w:rPr>
        <w:rFonts w:ascii="Arial" w:hAnsi="Arial" w:cs="Arial" w:hint="default"/>
        <w:b/>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1F76527"/>
    <w:multiLevelType w:val="hybridMultilevel"/>
    <w:tmpl w:val="9E56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0" w15:restartNumberingAfterBreak="0">
    <w:nsid w:val="12D36AFF"/>
    <w:multiLevelType w:val="hybridMultilevel"/>
    <w:tmpl w:val="0B647B6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13112E74"/>
    <w:multiLevelType w:val="hybridMultilevel"/>
    <w:tmpl w:val="C3066B86"/>
    <w:lvl w:ilvl="0" w:tplc="69D6A98E">
      <w:start w:val="1"/>
      <w:numFmt w:val="upperLetter"/>
      <w:lvlText w:val="%1."/>
      <w:lvlJc w:val="left"/>
      <w:pPr>
        <w:ind w:left="1069" w:hanging="360"/>
      </w:pPr>
      <w:rPr>
        <w:b w:val="0"/>
      </w:rPr>
    </w:lvl>
    <w:lvl w:ilvl="1" w:tplc="080C001B">
      <w:start w:val="1"/>
      <w:numFmt w:val="lowerRoman"/>
      <w:lvlText w:val="%2."/>
      <w:lvlJc w:val="right"/>
      <w:pPr>
        <w:ind w:left="1789" w:hanging="360"/>
      </w:pPr>
      <w:rPr>
        <w:b w:val="0"/>
      </w:r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2" w15:restartNumberingAfterBreak="0">
    <w:nsid w:val="135E31B5"/>
    <w:multiLevelType w:val="hybridMultilevel"/>
    <w:tmpl w:val="5FDA98B6"/>
    <w:lvl w:ilvl="0" w:tplc="90F6D558">
      <w:numFmt w:val="bullet"/>
      <w:lvlText w:val="-"/>
      <w:lvlJc w:val="left"/>
      <w:pPr>
        <w:ind w:left="720" w:hanging="360"/>
      </w:pPr>
      <w:rPr>
        <w:rFonts w:ascii="Times New Roman" w:eastAsiaTheme="minorHAnsi" w:hAnsi="Times New Roman" w:cs="Times New Roman" w:hint="default"/>
      </w:rPr>
    </w:lvl>
    <w:lvl w:ilvl="1" w:tplc="1EB8BB90">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4" w15:restartNumberingAfterBreak="0">
    <w:nsid w:val="145C42F5"/>
    <w:multiLevelType w:val="hybridMultilevel"/>
    <w:tmpl w:val="F24A9BD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148F53E5"/>
    <w:multiLevelType w:val="hybridMultilevel"/>
    <w:tmpl w:val="70803670"/>
    <w:lvl w:ilvl="0" w:tplc="0809000F">
      <w:start w:val="1"/>
      <w:numFmt w:val="decimal"/>
      <w:lvlText w:val="%1."/>
      <w:lvlJc w:val="left"/>
      <w:pPr>
        <w:ind w:left="3219" w:hanging="360"/>
      </w:pPr>
    </w:lvl>
    <w:lvl w:ilvl="1" w:tplc="08090019">
      <w:start w:val="1"/>
      <w:numFmt w:val="lowerLetter"/>
      <w:lvlText w:val="%2."/>
      <w:lvlJc w:val="left"/>
      <w:pPr>
        <w:ind w:left="3939" w:hanging="360"/>
      </w:pPr>
    </w:lvl>
    <w:lvl w:ilvl="2" w:tplc="0809001B">
      <w:start w:val="1"/>
      <w:numFmt w:val="lowerRoman"/>
      <w:lvlText w:val="%3."/>
      <w:lvlJc w:val="right"/>
      <w:pPr>
        <w:ind w:left="4659" w:hanging="180"/>
      </w:pPr>
    </w:lvl>
    <w:lvl w:ilvl="3" w:tplc="0809000F">
      <w:start w:val="1"/>
      <w:numFmt w:val="decimal"/>
      <w:lvlText w:val="%4."/>
      <w:lvlJc w:val="left"/>
      <w:pPr>
        <w:ind w:left="5379" w:hanging="360"/>
      </w:pPr>
    </w:lvl>
    <w:lvl w:ilvl="4" w:tplc="08090019">
      <w:start w:val="1"/>
      <w:numFmt w:val="lowerLetter"/>
      <w:lvlText w:val="%5."/>
      <w:lvlJc w:val="left"/>
      <w:pPr>
        <w:ind w:left="6099" w:hanging="360"/>
      </w:pPr>
    </w:lvl>
    <w:lvl w:ilvl="5" w:tplc="0809001B">
      <w:start w:val="1"/>
      <w:numFmt w:val="lowerRoman"/>
      <w:lvlText w:val="%6."/>
      <w:lvlJc w:val="right"/>
      <w:pPr>
        <w:ind w:left="6819" w:hanging="180"/>
      </w:pPr>
    </w:lvl>
    <w:lvl w:ilvl="6" w:tplc="0809000F">
      <w:start w:val="1"/>
      <w:numFmt w:val="decimal"/>
      <w:lvlText w:val="%7."/>
      <w:lvlJc w:val="left"/>
      <w:pPr>
        <w:ind w:left="7539" w:hanging="360"/>
      </w:pPr>
    </w:lvl>
    <w:lvl w:ilvl="7" w:tplc="08090019">
      <w:start w:val="1"/>
      <w:numFmt w:val="lowerLetter"/>
      <w:lvlText w:val="%8."/>
      <w:lvlJc w:val="left"/>
      <w:pPr>
        <w:ind w:left="8259" w:hanging="360"/>
      </w:pPr>
    </w:lvl>
    <w:lvl w:ilvl="8" w:tplc="0809001B">
      <w:start w:val="1"/>
      <w:numFmt w:val="lowerRoman"/>
      <w:lvlText w:val="%9."/>
      <w:lvlJc w:val="right"/>
      <w:pPr>
        <w:ind w:left="8979" w:hanging="180"/>
      </w:pPr>
    </w:lvl>
  </w:abstractNum>
  <w:abstractNum w:abstractNumId="36" w15:restartNumberingAfterBreak="0">
    <w:nsid w:val="14A527E0"/>
    <w:multiLevelType w:val="hybridMultilevel"/>
    <w:tmpl w:val="765883A0"/>
    <w:lvl w:ilvl="0" w:tplc="081EDAD6">
      <w:start w:val="1"/>
      <w:numFmt w:val="lowerLetter"/>
      <w:lvlText w:val="%1)"/>
      <w:lvlJc w:val="left"/>
      <w:pPr>
        <w:ind w:left="720" w:hanging="360"/>
      </w:pPr>
      <w:rPr>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15040174"/>
    <w:multiLevelType w:val="hybridMultilevel"/>
    <w:tmpl w:val="E60263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153E0E69"/>
    <w:multiLevelType w:val="hybridMultilevel"/>
    <w:tmpl w:val="27043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6236705"/>
    <w:multiLevelType w:val="hybridMultilevel"/>
    <w:tmpl w:val="127A4754"/>
    <w:lvl w:ilvl="0" w:tplc="BE50AD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66A0DA3"/>
    <w:multiLevelType w:val="hybridMultilevel"/>
    <w:tmpl w:val="9D46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8AB19C7"/>
    <w:multiLevelType w:val="hybridMultilevel"/>
    <w:tmpl w:val="A6E42700"/>
    <w:lvl w:ilvl="0" w:tplc="080C0017">
      <w:start w:val="1"/>
      <w:numFmt w:val="lowerLetter"/>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42" w15:restartNumberingAfterBreak="0">
    <w:nsid w:val="19517A40"/>
    <w:multiLevelType w:val="hybridMultilevel"/>
    <w:tmpl w:val="4F586772"/>
    <w:lvl w:ilvl="0" w:tplc="97B819DE">
      <w:start w:val="2"/>
      <w:numFmt w:val="bullet"/>
      <w:lvlText w:val="–"/>
      <w:lvlJc w:val="left"/>
      <w:pPr>
        <w:ind w:left="1080" w:hanging="720"/>
      </w:pPr>
      <w:rPr>
        <w:rFonts w:ascii="Times New Roman" w:eastAsia="Times New Roman" w:hAnsi="Times New Roman" w:cs="Times New Roman" w:hint="default"/>
        <w:color w:val="auto"/>
        <w:sz w:val="24"/>
        <w:u w:val="none"/>
      </w:rPr>
    </w:lvl>
    <w:lvl w:ilvl="1" w:tplc="24C615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A1F5B5E"/>
    <w:multiLevelType w:val="multilevel"/>
    <w:tmpl w:val="BCFE095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A3F2857"/>
    <w:multiLevelType w:val="hybridMultilevel"/>
    <w:tmpl w:val="8FF662DA"/>
    <w:lvl w:ilvl="0" w:tplc="08090017">
      <w:start w:val="1"/>
      <w:numFmt w:val="lowerLetter"/>
      <w:lvlText w:val="%1)"/>
      <w:lvlJc w:val="left"/>
      <w:pPr>
        <w:ind w:left="721" w:hanging="360"/>
      </w:pPr>
    </w:lvl>
    <w:lvl w:ilvl="1" w:tplc="08090019" w:tentative="1">
      <w:start w:val="1"/>
      <w:numFmt w:val="lowerLetter"/>
      <w:lvlText w:val="%2."/>
      <w:lvlJc w:val="left"/>
      <w:pPr>
        <w:ind w:left="1441" w:hanging="360"/>
      </w:pPr>
    </w:lvl>
    <w:lvl w:ilvl="2" w:tplc="0809001B">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45" w15:restartNumberingAfterBreak="0">
    <w:nsid w:val="1BA66A88"/>
    <w:multiLevelType w:val="hybridMultilevel"/>
    <w:tmpl w:val="D34E0B92"/>
    <w:lvl w:ilvl="0" w:tplc="0C000017">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6" w15:restartNumberingAfterBreak="0">
    <w:nsid w:val="1C203D8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CBD2365"/>
    <w:multiLevelType w:val="hybridMultilevel"/>
    <w:tmpl w:val="97D8E24C"/>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374A601E">
      <w:start w:val="1"/>
      <w:numFmt w:val="decimal"/>
      <w:lvlText w:val="%3."/>
      <w:lvlJc w:val="left"/>
      <w:pPr>
        <w:ind w:left="2160" w:hanging="720"/>
      </w:pPr>
      <w:rPr>
        <w:rFonts w:hint="default"/>
      </w:rPr>
    </w:lvl>
    <w:lvl w:ilvl="3" w:tplc="43AA5DCC">
      <w:start w:val="1"/>
      <w:numFmt w:val="lowerLetter"/>
      <w:lvlText w:val="%4."/>
      <w:lvlJc w:val="left"/>
      <w:pPr>
        <w:ind w:left="2520" w:hanging="360"/>
      </w:pPr>
      <w:rPr>
        <w:rFonts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0064DAB"/>
    <w:multiLevelType w:val="hybridMultilevel"/>
    <w:tmpl w:val="D9A2A986"/>
    <w:lvl w:ilvl="0" w:tplc="080C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2047090B"/>
    <w:multiLevelType w:val="hybridMultilevel"/>
    <w:tmpl w:val="1DA8F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7B819DE">
      <w:start w:val="2"/>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0982808"/>
    <w:multiLevelType w:val="hybridMultilevel"/>
    <w:tmpl w:val="FF783764"/>
    <w:lvl w:ilvl="0" w:tplc="BE50AD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1115139"/>
    <w:multiLevelType w:val="multilevel"/>
    <w:tmpl w:val="AA749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54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1E17DC6"/>
    <w:multiLevelType w:val="hybridMultilevel"/>
    <w:tmpl w:val="F0385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2BA19E2">
      <w:numFmt w:val="bullet"/>
      <w:lvlText w:val="-"/>
      <w:lvlJc w:val="left"/>
      <w:pPr>
        <w:ind w:left="2160" w:hanging="360"/>
      </w:pPr>
      <w:rPr>
        <w:rFonts w:ascii="Verdana" w:eastAsia="Calibri" w:hAnsi="Verdana"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2890AD4"/>
    <w:multiLevelType w:val="hybridMultilevel"/>
    <w:tmpl w:val="333258CC"/>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229D19BC"/>
    <w:multiLevelType w:val="hybridMultilevel"/>
    <w:tmpl w:val="D9343BCC"/>
    <w:lvl w:ilvl="0" w:tplc="08090001">
      <w:start w:val="1"/>
      <w:numFmt w:val="bullet"/>
      <w:lvlText w:val=""/>
      <w:lvlJc w:val="left"/>
      <w:pPr>
        <w:ind w:left="1440" w:hanging="360"/>
      </w:pPr>
      <w:rPr>
        <w:rFonts w:ascii="Symbol" w:hAnsi="Symbol" w:hint="default"/>
      </w:rPr>
    </w:lvl>
    <w:lvl w:ilvl="1" w:tplc="BE50AD9E">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2349529D"/>
    <w:multiLevelType w:val="hybridMultilevel"/>
    <w:tmpl w:val="335238BA"/>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57" w15:restartNumberingAfterBreak="0">
    <w:nsid w:val="2505714E"/>
    <w:multiLevelType w:val="hybridMultilevel"/>
    <w:tmpl w:val="B5A8A602"/>
    <w:lvl w:ilvl="0" w:tplc="BE50AD9E">
      <w:start w:val="1"/>
      <w:numFmt w:val="bullet"/>
      <w:lvlText w:val=""/>
      <w:lvlJc w:val="left"/>
      <w:pPr>
        <w:ind w:left="720" w:hanging="360"/>
      </w:pPr>
      <w:rPr>
        <w:rFonts w:ascii="Symbol" w:hAnsi="Symbol" w:hint="default"/>
      </w:rPr>
    </w:lvl>
    <w:lvl w:ilvl="1" w:tplc="1EB8BB90">
      <w:numFmt w:val="bullet"/>
      <w:lvlText w:val="–"/>
      <w:lvlJc w:val="left"/>
      <w:pPr>
        <w:ind w:left="1440"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6925FF8"/>
    <w:multiLevelType w:val="hybridMultilevel"/>
    <w:tmpl w:val="E182D6BA"/>
    <w:lvl w:ilvl="0" w:tplc="080C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9" w15:restartNumberingAfterBreak="0">
    <w:nsid w:val="26B65D85"/>
    <w:multiLevelType w:val="hybridMultilevel"/>
    <w:tmpl w:val="F4924E54"/>
    <w:lvl w:ilvl="0" w:tplc="080C0017">
      <w:start w:val="1"/>
      <w:numFmt w:val="lowerLetter"/>
      <w:lvlText w:val="%1)"/>
      <w:lvlJc w:val="left"/>
      <w:pPr>
        <w:ind w:left="107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60" w15:restartNumberingAfterBreak="0">
    <w:nsid w:val="26F960FD"/>
    <w:multiLevelType w:val="hybridMultilevel"/>
    <w:tmpl w:val="12CA42B4"/>
    <w:lvl w:ilvl="0" w:tplc="3E14E56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270A725D"/>
    <w:multiLevelType w:val="hybridMultilevel"/>
    <w:tmpl w:val="88DA9DA2"/>
    <w:lvl w:ilvl="0" w:tplc="5F26AE00">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275D502F"/>
    <w:multiLevelType w:val="hybridMultilevel"/>
    <w:tmpl w:val="B9F22DB8"/>
    <w:lvl w:ilvl="0" w:tplc="080C0017">
      <w:start w:val="2"/>
      <w:numFmt w:val="lowerLetter"/>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63" w15:restartNumberingAfterBreak="0">
    <w:nsid w:val="28CE1C3F"/>
    <w:multiLevelType w:val="hybridMultilevel"/>
    <w:tmpl w:val="4FE6B814"/>
    <w:lvl w:ilvl="0" w:tplc="47B8ED20">
      <w:start w:val="1"/>
      <w:numFmt w:val="bullet"/>
      <w:lvlText w:val=""/>
      <w:lvlJc w:val="left"/>
      <w:pPr>
        <w:ind w:left="862" w:hanging="360"/>
      </w:pPr>
      <w:rPr>
        <w:rFonts w:ascii="Symbol" w:hAnsi="Symbol" w:hint="default"/>
        <w:sz w:val="22"/>
      </w:rPr>
    </w:lvl>
    <w:lvl w:ilvl="1" w:tplc="18090003">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64" w15:restartNumberingAfterBreak="0">
    <w:nsid w:val="2AB93A68"/>
    <w:multiLevelType w:val="hybridMultilevel"/>
    <w:tmpl w:val="E6B68C2C"/>
    <w:lvl w:ilvl="0" w:tplc="00703F2A">
      <w:start w:val="1"/>
      <w:numFmt w:val="bullet"/>
      <w:lvlText w:val=""/>
      <w:lvlPicBulletId w:val="0"/>
      <w:lvlJc w:val="left"/>
      <w:pPr>
        <w:tabs>
          <w:tab w:val="num" w:pos="720"/>
        </w:tabs>
        <w:ind w:left="720" w:hanging="360"/>
      </w:pPr>
      <w:rPr>
        <w:rFonts w:ascii="Symbol" w:hAnsi="Symbol" w:hint="default"/>
      </w:rPr>
    </w:lvl>
    <w:lvl w:ilvl="1" w:tplc="C35C41E0" w:tentative="1">
      <w:start w:val="1"/>
      <w:numFmt w:val="bullet"/>
      <w:lvlText w:val=""/>
      <w:lvlJc w:val="left"/>
      <w:pPr>
        <w:tabs>
          <w:tab w:val="num" w:pos="1440"/>
        </w:tabs>
        <w:ind w:left="1440" w:hanging="360"/>
      </w:pPr>
      <w:rPr>
        <w:rFonts w:ascii="Symbol" w:hAnsi="Symbol" w:hint="default"/>
      </w:rPr>
    </w:lvl>
    <w:lvl w:ilvl="2" w:tplc="833E5C36" w:tentative="1">
      <w:start w:val="1"/>
      <w:numFmt w:val="bullet"/>
      <w:lvlText w:val=""/>
      <w:lvlJc w:val="left"/>
      <w:pPr>
        <w:tabs>
          <w:tab w:val="num" w:pos="2160"/>
        </w:tabs>
        <w:ind w:left="2160" w:hanging="360"/>
      </w:pPr>
      <w:rPr>
        <w:rFonts w:ascii="Symbol" w:hAnsi="Symbol" w:hint="default"/>
      </w:rPr>
    </w:lvl>
    <w:lvl w:ilvl="3" w:tplc="0E22A3D0" w:tentative="1">
      <w:start w:val="1"/>
      <w:numFmt w:val="bullet"/>
      <w:lvlText w:val=""/>
      <w:lvlJc w:val="left"/>
      <w:pPr>
        <w:tabs>
          <w:tab w:val="num" w:pos="2880"/>
        </w:tabs>
        <w:ind w:left="2880" w:hanging="360"/>
      </w:pPr>
      <w:rPr>
        <w:rFonts w:ascii="Symbol" w:hAnsi="Symbol" w:hint="default"/>
      </w:rPr>
    </w:lvl>
    <w:lvl w:ilvl="4" w:tplc="1032A8D8" w:tentative="1">
      <w:start w:val="1"/>
      <w:numFmt w:val="bullet"/>
      <w:lvlText w:val=""/>
      <w:lvlJc w:val="left"/>
      <w:pPr>
        <w:tabs>
          <w:tab w:val="num" w:pos="3600"/>
        </w:tabs>
        <w:ind w:left="3600" w:hanging="360"/>
      </w:pPr>
      <w:rPr>
        <w:rFonts w:ascii="Symbol" w:hAnsi="Symbol" w:hint="default"/>
      </w:rPr>
    </w:lvl>
    <w:lvl w:ilvl="5" w:tplc="145ED7CE" w:tentative="1">
      <w:start w:val="1"/>
      <w:numFmt w:val="bullet"/>
      <w:lvlText w:val=""/>
      <w:lvlJc w:val="left"/>
      <w:pPr>
        <w:tabs>
          <w:tab w:val="num" w:pos="4320"/>
        </w:tabs>
        <w:ind w:left="4320" w:hanging="360"/>
      </w:pPr>
      <w:rPr>
        <w:rFonts w:ascii="Symbol" w:hAnsi="Symbol" w:hint="default"/>
      </w:rPr>
    </w:lvl>
    <w:lvl w:ilvl="6" w:tplc="BD2A70EA" w:tentative="1">
      <w:start w:val="1"/>
      <w:numFmt w:val="bullet"/>
      <w:lvlText w:val=""/>
      <w:lvlJc w:val="left"/>
      <w:pPr>
        <w:tabs>
          <w:tab w:val="num" w:pos="5040"/>
        </w:tabs>
        <w:ind w:left="5040" w:hanging="360"/>
      </w:pPr>
      <w:rPr>
        <w:rFonts w:ascii="Symbol" w:hAnsi="Symbol" w:hint="default"/>
      </w:rPr>
    </w:lvl>
    <w:lvl w:ilvl="7" w:tplc="53D44D56" w:tentative="1">
      <w:start w:val="1"/>
      <w:numFmt w:val="bullet"/>
      <w:lvlText w:val=""/>
      <w:lvlJc w:val="left"/>
      <w:pPr>
        <w:tabs>
          <w:tab w:val="num" w:pos="5760"/>
        </w:tabs>
        <w:ind w:left="5760" w:hanging="360"/>
      </w:pPr>
      <w:rPr>
        <w:rFonts w:ascii="Symbol" w:hAnsi="Symbol" w:hint="default"/>
      </w:rPr>
    </w:lvl>
    <w:lvl w:ilvl="8" w:tplc="447474DC" w:tentative="1">
      <w:start w:val="1"/>
      <w:numFmt w:val="bullet"/>
      <w:lvlText w:val=""/>
      <w:lvlJc w:val="left"/>
      <w:pPr>
        <w:tabs>
          <w:tab w:val="num" w:pos="6480"/>
        </w:tabs>
        <w:ind w:left="6480" w:hanging="360"/>
      </w:pPr>
      <w:rPr>
        <w:rFonts w:ascii="Symbol" w:hAnsi="Symbol" w:hint="default"/>
      </w:rPr>
    </w:lvl>
  </w:abstractNum>
  <w:abstractNum w:abstractNumId="65" w15:restartNumberingAfterBreak="0">
    <w:nsid w:val="2AF81AED"/>
    <w:multiLevelType w:val="hybridMultilevel"/>
    <w:tmpl w:val="86A030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AF9554C"/>
    <w:multiLevelType w:val="hybridMultilevel"/>
    <w:tmpl w:val="ACBE7B90"/>
    <w:lvl w:ilvl="0" w:tplc="644638E2">
      <w:numFmt w:val="bullet"/>
      <w:lvlText w:val="-"/>
      <w:lvlJc w:val="left"/>
      <w:pPr>
        <w:ind w:left="720" w:hanging="360"/>
      </w:pPr>
      <w:rPr>
        <w:rFonts w:ascii="Calibri" w:eastAsiaTheme="minorHAnsi" w:hAnsi="Calibri" w:cs="Calibri" w:hint="default"/>
        <w:b w:val="0"/>
        <w:sz w:val="22"/>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7" w15:restartNumberingAfterBreak="0">
    <w:nsid w:val="2BFE6554"/>
    <w:multiLevelType w:val="hybridMultilevel"/>
    <w:tmpl w:val="11343EF2"/>
    <w:lvl w:ilvl="0" w:tplc="08090001">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69" w15:restartNumberingAfterBreak="0">
    <w:nsid w:val="2DC509BC"/>
    <w:multiLevelType w:val="hybridMultilevel"/>
    <w:tmpl w:val="21CC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EB763E8"/>
    <w:multiLevelType w:val="hybridMultilevel"/>
    <w:tmpl w:val="1874993C"/>
    <w:lvl w:ilvl="0" w:tplc="FF7E2886">
      <w:numFmt w:val="bullet"/>
      <w:lvlText w:val="-"/>
      <w:lvlJc w:val="left"/>
      <w:pPr>
        <w:ind w:left="-1075" w:hanging="360"/>
      </w:pPr>
      <w:rPr>
        <w:rFonts w:ascii="Calibri" w:eastAsia="Calibri" w:hAnsi="Calibri" w:cs="Calibri" w:hint="default"/>
      </w:rPr>
    </w:lvl>
    <w:lvl w:ilvl="1" w:tplc="080C0003">
      <w:start w:val="1"/>
      <w:numFmt w:val="bullet"/>
      <w:lvlText w:val="o"/>
      <w:lvlJc w:val="left"/>
      <w:pPr>
        <w:ind w:left="-355" w:hanging="360"/>
      </w:pPr>
      <w:rPr>
        <w:rFonts w:ascii="Courier New" w:hAnsi="Courier New" w:cs="Courier New" w:hint="default"/>
      </w:rPr>
    </w:lvl>
    <w:lvl w:ilvl="2" w:tplc="080C0005">
      <w:start w:val="1"/>
      <w:numFmt w:val="bullet"/>
      <w:lvlText w:val=""/>
      <w:lvlJc w:val="left"/>
      <w:pPr>
        <w:ind w:left="365" w:hanging="360"/>
      </w:pPr>
      <w:rPr>
        <w:rFonts w:ascii="Wingdings" w:hAnsi="Wingdings" w:hint="default"/>
      </w:rPr>
    </w:lvl>
    <w:lvl w:ilvl="3" w:tplc="080C0001">
      <w:start w:val="1"/>
      <w:numFmt w:val="bullet"/>
      <w:lvlText w:val=""/>
      <w:lvlJc w:val="left"/>
      <w:pPr>
        <w:ind w:left="1085" w:hanging="360"/>
      </w:pPr>
      <w:rPr>
        <w:rFonts w:ascii="Symbol" w:hAnsi="Symbol" w:hint="default"/>
      </w:rPr>
    </w:lvl>
    <w:lvl w:ilvl="4" w:tplc="080C0003">
      <w:start w:val="1"/>
      <w:numFmt w:val="bullet"/>
      <w:lvlText w:val="o"/>
      <w:lvlJc w:val="left"/>
      <w:pPr>
        <w:ind w:left="1805" w:hanging="360"/>
      </w:pPr>
      <w:rPr>
        <w:rFonts w:ascii="Courier New" w:hAnsi="Courier New" w:cs="Courier New" w:hint="default"/>
      </w:rPr>
    </w:lvl>
    <w:lvl w:ilvl="5" w:tplc="080C0005">
      <w:start w:val="1"/>
      <w:numFmt w:val="bullet"/>
      <w:lvlText w:val=""/>
      <w:lvlJc w:val="left"/>
      <w:pPr>
        <w:ind w:left="2525" w:hanging="360"/>
      </w:pPr>
      <w:rPr>
        <w:rFonts w:ascii="Wingdings" w:hAnsi="Wingdings" w:hint="default"/>
      </w:rPr>
    </w:lvl>
    <w:lvl w:ilvl="6" w:tplc="080C0001">
      <w:start w:val="1"/>
      <w:numFmt w:val="bullet"/>
      <w:lvlText w:val=""/>
      <w:lvlJc w:val="left"/>
      <w:pPr>
        <w:ind w:left="3245" w:hanging="360"/>
      </w:pPr>
      <w:rPr>
        <w:rFonts w:ascii="Symbol" w:hAnsi="Symbol" w:hint="default"/>
      </w:rPr>
    </w:lvl>
    <w:lvl w:ilvl="7" w:tplc="080C0003">
      <w:start w:val="1"/>
      <w:numFmt w:val="bullet"/>
      <w:lvlText w:val="o"/>
      <w:lvlJc w:val="left"/>
      <w:pPr>
        <w:ind w:left="3965" w:hanging="360"/>
      </w:pPr>
      <w:rPr>
        <w:rFonts w:ascii="Courier New" w:hAnsi="Courier New" w:cs="Courier New" w:hint="default"/>
      </w:rPr>
    </w:lvl>
    <w:lvl w:ilvl="8" w:tplc="080C0005">
      <w:start w:val="1"/>
      <w:numFmt w:val="bullet"/>
      <w:lvlText w:val=""/>
      <w:lvlJc w:val="left"/>
      <w:pPr>
        <w:ind w:left="4685" w:hanging="360"/>
      </w:pPr>
      <w:rPr>
        <w:rFonts w:ascii="Wingdings" w:hAnsi="Wingdings" w:hint="default"/>
      </w:rPr>
    </w:lvl>
  </w:abstractNum>
  <w:abstractNum w:abstractNumId="71" w15:restartNumberingAfterBreak="0">
    <w:nsid w:val="301C706F"/>
    <w:multiLevelType w:val="hybridMultilevel"/>
    <w:tmpl w:val="2166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10720AF"/>
    <w:multiLevelType w:val="hybridMultilevel"/>
    <w:tmpl w:val="07382F62"/>
    <w:lvl w:ilvl="0" w:tplc="47B8ED20">
      <w:start w:val="1"/>
      <w:numFmt w:val="bullet"/>
      <w:lvlText w:val=""/>
      <w:lvlJc w:val="left"/>
      <w:pPr>
        <w:ind w:left="720" w:hanging="360"/>
      </w:pPr>
      <w:rPr>
        <w:rFonts w:ascii="Symbol" w:hAnsi="Symbol"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313F0817"/>
    <w:multiLevelType w:val="hybridMultilevel"/>
    <w:tmpl w:val="F2DA17A0"/>
    <w:lvl w:ilvl="0" w:tplc="170EC97A">
      <w:start w:val="1"/>
      <w:numFmt w:val="bullet"/>
      <w:lvlText w:val="-"/>
      <w:lvlJc w:val="left"/>
      <w:pPr>
        <w:ind w:left="720" w:hanging="360"/>
      </w:pPr>
      <w:rPr>
        <w:rFonts w:ascii="Calibri" w:eastAsiaTheme="minorHAnsi" w:hAnsi="Calibri" w:cs="Calibri" w:hint="default"/>
        <w:color w:val="1F497D"/>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3158282C"/>
    <w:multiLevelType w:val="hybridMultilevel"/>
    <w:tmpl w:val="A5CAB358"/>
    <w:lvl w:ilvl="0" w:tplc="18090001">
      <w:start w:val="1"/>
      <w:numFmt w:val="bullet"/>
      <w:lvlText w:val=""/>
      <w:lvlJc w:val="left"/>
      <w:pPr>
        <w:ind w:left="360" w:hanging="360"/>
      </w:pPr>
      <w:rPr>
        <w:rFonts w:ascii="Symbol" w:hAnsi="Symbol" w:hint="default"/>
      </w:r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75" w15:restartNumberingAfterBreak="0">
    <w:nsid w:val="31AC4EA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1B94412"/>
    <w:multiLevelType w:val="hybridMultilevel"/>
    <w:tmpl w:val="5960091A"/>
    <w:lvl w:ilvl="0" w:tplc="08090001">
      <w:start w:val="1"/>
      <w:numFmt w:val="bullet"/>
      <w:lvlText w:val=""/>
      <w:lvlJc w:val="left"/>
      <w:pPr>
        <w:ind w:left="815" w:hanging="360"/>
      </w:pPr>
      <w:rPr>
        <w:rFonts w:ascii="Symbol" w:hAnsi="Symbol" w:hint="default"/>
      </w:rPr>
    </w:lvl>
    <w:lvl w:ilvl="1" w:tplc="08090003">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77" w15:restartNumberingAfterBreak="0">
    <w:nsid w:val="32DF608A"/>
    <w:multiLevelType w:val="hybridMultilevel"/>
    <w:tmpl w:val="C234C754"/>
    <w:lvl w:ilvl="0" w:tplc="82D6BB6C">
      <w:start w:val="1"/>
      <w:numFmt w:val="bullet"/>
      <w:lvlText w:val=""/>
      <w:lvlPicBulletId w:val="0"/>
      <w:lvlJc w:val="left"/>
      <w:pPr>
        <w:tabs>
          <w:tab w:val="num" w:pos="720"/>
        </w:tabs>
        <w:ind w:left="720" w:hanging="360"/>
      </w:pPr>
      <w:rPr>
        <w:rFonts w:ascii="Symbol" w:hAnsi="Symbol" w:hint="default"/>
      </w:rPr>
    </w:lvl>
    <w:lvl w:ilvl="1" w:tplc="D198471C" w:tentative="1">
      <w:start w:val="1"/>
      <w:numFmt w:val="bullet"/>
      <w:lvlText w:val=""/>
      <w:lvlJc w:val="left"/>
      <w:pPr>
        <w:tabs>
          <w:tab w:val="num" w:pos="1440"/>
        </w:tabs>
        <w:ind w:left="1440" w:hanging="360"/>
      </w:pPr>
      <w:rPr>
        <w:rFonts w:ascii="Symbol" w:hAnsi="Symbol" w:hint="default"/>
      </w:rPr>
    </w:lvl>
    <w:lvl w:ilvl="2" w:tplc="9482EAA0" w:tentative="1">
      <w:start w:val="1"/>
      <w:numFmt w:val="bullet"/>
      <w:lvlText w:val=""/>
      <w:lvlJc w:val="left"/>
      <w:pPr>
        <w:tabs>
          <w:tab w:val="num" w:pos="2160"/>
        </w:tabs>
        <w:ind w:left="2160" w:hanging="360"/>
      </w:pPr>
      <w:rPr>
        <w:rFonts w:ascii="Symbol" w:hAnsi="Symbol" w:hint="default"/>
      </w:rPr>
    </w:lvl>
    <w:lvl w:ilvl="3" w:tplc="ADD8CC90" w:tentative="1">
      <w:start w:val="1"/>
      <w:numFmt w:val="bullet"/>
      <w:lvlText w:val=""/>
      <w:lvlJc w:val="left"/>
      <w:pPr>
        <w:tabs>
          <w:tab w:val="num" w:pos="2880"/>
        </w:tabs>
        <w:ind w:left="2880" w:hanging="360"/>
      </w:pPr>
      <w:rPr>
        <w:rFonts w:ascii="Symbol" w:hAnsi="Symbol" w:hint="default"/>
      </w:rPr>
    </w:lvl>
    <w:lvl w:ilvl="4" w:tplc="40C0982E" w:tentative="1">
      <w:start w:val="1"/>
      <w:numFmt w:val="bullet"/>
      <w:lvlText w:val=""/>
      <w:lvlJc w:val="left"/>
      <w:pPr>
        <w:tabs>
          <w:tab w:val="num" w:pos="3600"/>
        </w:tabs>
        <w:ind w:left="3600" w:hanging="360"/>
      </w:pPr>
      <w:rPr>
        <w:rFonts w:ascii="Symbol" w:hAnsi="Symbol" w:hint="default"/>
      </w:rPr>
    </w:lvl>
    <w:lvl w:ilvl="5" w:tplc="C41E35D0" w:tentative="1">
      <w:start w:val="1"/>
      <w:numFmt w:val="bullet"/>
      <w:lvlText w:val=""/>
      <w:lvlJc w:val="left"/>
      <w:pPr>
        <w:tabs>
          <w:tab w:val="num" w:pos="4320"/>
        </w:tabs>
        <w:ind w:left="4320" w:hanging="360"/>
      </w:pPr>
      <w:rPr>
        <w:rFonts w:ascii="Symbol" w:hAnsi="Symbol" w:hint="default"/>
      </w:rPr>
    </w:lvl>
    <w:lvl w:ilvl="6" w:tplc="FADEA468" w:tentative="1">
      <w:start w:val="1"/>
      <w:numFmt w:val="bullet"/>
      <w:lvlText w:val=""/>
      <w:lvlJc w:val="left"/>
      <w:pPr>
        <w:tabs>
          <w:tab w:val="num" w:pos="5040"/>
        </w:tabs>
        <w:ind w:left="5040" w:hanging="360"/>
      </w:pPr>
      <w:rPr>
        <w:rFonts w:ascii="Symbol" w:hAnsi="Symbol" w:hint="default"/>
      </w:rPr>
    </w:lvl>
    <w:lvl w:ilvl="7" w:tplc="C1FC6280" w:tentative="1">
      <w:start w:val="1"/>
      <w:numFmt w:val="bullet"/>
      <w:lvlText w:val=""/>
      <w:lvlJc w:val="left"/>
      <w:pPr>
        <w:tabs>
          <w:tab w:val="num" w:pos="5760"/>
        </w:tabs>
        <w:ind w:left="5760" w:hanging="360"/>
      </w:pPr>
      <w:rPr>
        <w:rFonts w:ascii="Symbol" w:hAnsi="Symbol" w:hint="default"/>
      </w:rPr>
    </w:lvl>
    <w:lvl w:ilvl="8" w:tplc="64E2B4CA" w:tentative="1">
      <w:start w:val="1"/>
      <w:numFmt w:val="bullet"/>
      <w:lvlText w:val=""/>
      <w:lvlJc w:val="left"/>
      <w:pPr>
        <w:tabs>
          <w:tab w:val="num" w:pos="6480"/>
        </w:tabs>
        <w:ind w:left="6480" w:hanging="360"/>
      </w:pPr>
      <w:rPr>
        <w:rFonts w:ascii="Symbol" w:hAnsi="Symbol" w:hint="default"/>
      </w:rPr>
    </w:lvl>
  </w:abstractNum>
  <w:abstractNum w:abstractNumId="78" w15:restartNumberingAfterBreak="0">
    <w:nsid w:val="34270D0F"/>
    <w:multiLevelType w:val="hybridMultilevel"/>
    <w:tmpl w:val="7580551A"/>
    <w:lvl w:ilvl="0" w:tplc="47B8ED20">
      <w:start w:val="1"/>
      <w:numFmt w:val="bullet"/>
      <w:lvlText w:val=""/>
      <w:lvlJc w:val="left"/>
      <w:pPr>
        <w:ind w:left="1146" w:hanging="360"/>
      </w:pPr>
      <w:rPr>
        <w:rFonts w:ascii="Symbol" w:hAnsi="Symbol" w:hint="default"/>
        <w:sz w:val="22"/>
      </w:rPr>
    </w:lvl>
    <w:lvl w:ilvl="1" w:tplc="7A9E8AEA">
      <w:start w:val="1"/>
      <w:numFmt w:val="bullet"/>
      <w:lvlText w:val="-"/>
      <w:lvlJc w:val="left"/>
      <w:pPr>
        <w:ind w:left="1866" w:hanging="360"/>
      </w:pPr>
      <w:rPr>
        <w:rFonts w:ascii="Vrinda" w:hAnsi="Vrinda"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79" w15:restartNumberingAfterBreak="0">
    <w:nsid w:val="34810703"/>
    <w:multiLevelType w:val="hybridMultilevel"/>
    <w:tmpl w:val="6E90F148"/>
    <w:lvl w:ilvl="0" w:tplc="D8C80442">
      <w:start w:val="1"/>
      <w:numFmt w:val="bullet"/>
      <w:lvlRestart w:val="0"/>
      <w:pStyle w:val="Bullet1"/>
      <w:lvlText w:val=""/>
      <w:lvlJc w:val="left"/>
      <w:pPr>
        <w:tabs>
          <w:tab w:val="num" w:pos="1417"/>
        </w:tabs>
        <w:ind w:left="1417" w:hanging="567"/>
      </w:pPr>
      <w:rPr>
        <w:rFonts w:ascii="Symbol" w:hAnsi="Symbol" w:hint="default"/>
      </w:rPr>
    </w:lvl>
    <w:lvl w:ilvl="1" w:tplc="91ECB8DE" w:tentative="1">
      <w:start w:val="1"/>
      <w:numFmt w:val="bullet"/>
      <w:lvlText w:val="o"/>
      <w:lvlJc w:val="left"/>
      <w:pPr>
        <w:tabs>
          <w:tab w:val="num" w:pos="1440"/>
        </w:tabs>
        <w:ind w:left="1440" w:hanging="360"/>
      </w:pPr>
      <w:rPr>
        <w:rFonts w:ascii="Courier New" w:hAnsi="Courier New" w:cs="Courier New" w:hint="default"/>
      </w:rPr>
    </w:lvl>
    <w:lvl w:ilvl="2" w:tplc="9D6471A2" w:tentative="1">
      <w:start w:val="1"/>
      <w:numFmt w:val="bullet"/>
      <w:lvlText w:val=""/>
      <w:lvlJc w:val="left"/>
      <w:pPr>
        <w:tabs>
          <w:tab w:val="num" w:pos="2160"/>
        </w:tabs>
        <w:ind w:left="2160" w:hanging="360"/>
      </w:pPr>
      <w:rPr>
        <w:rFonts w:ascii="Wingdings" w:hAnsi="Wingdings" w:hint="default"/>
      </w:rPr>
    </w:lvl>
    <w:lvl w:ilvl="3" w:tplc="CBDE80AC" w:tentative="1">
      <w:start w:val="1"/>
      <w:numFmt w:val="bullet"/>
      <w:lvlText w:val=""/>
      <w:lvlJc w:val="left"/>
      <w:pPr>
        <w:tabs>
          <w:tab w:val="num" w:pos="2880"/>
        </w:tabs>
        <w:ind w:left="2880" w:hanging="360"/>
      </w:pPr>
      <w:rPr>
        <w:rFonts w:ascii="Symbol" w:hAnsi="Symbol" w:hint="default"/>
      </w:rPr>
    </w:lvl>
    <w:lvl w:ilvl="4" w:tplc="D654FE56" w:tentative="1">
      <w:start w:val="1"/>
      <w:numFmt w:val="bullet"/>
      <w:lvlText w:val="o"/>
      <w:lvlJc w:val="left"/>
      <w:pPr>
        <w:tabs>
          <w:tab w:val="num" w:pos="3600"/>
        </w:tabs>
        <w:ind w:left="3600" w:hanging="360"/>
      </w:pPr>
      <w:rPr>
        <w:rFonts w:ascii="Courier New" w:hAnsi="Courier New" w:cs="Courier New" w:hint="default"/>
      </w:rPr>
    </w:lvl>
    <w:lvl w:ilvl="5" w:tplc="DC1CD012" w:tentative="1">
      <w:start w:val="1"/>
      <w:numFmt w:val="bullet"/>
      <w:lvlText w:val=""/>
      <w:lvlJc w:val="left"/>
      <w:pPr>
        <w:tabs>
          <w:tab w:val="num" w:pos="4320"/>
        </w:tabs>
        <w:ind w:left="4320" w:hanging="360"/>
      </w:pPr>
      <w:rPr>
        <w:rFonts w:ascii="Wingdings" w:hAnsi="Wingdings" w:hint="default"/>
      </w:rPr>
    </w:lvl>
    <w:lvl w:ilvl="6" w:tplc="E6920672" w:tentative="1">
      <w:start w:val="1"/>
      <w:numFmt w:val="bullet"/>
      <w:lvlText w:val=""/>
      <w:lvlJc w:val="left"/>
      <w:pPr>
        <w:tabs>
          <w:tab w:val="num" w:pos="5040"/>
        </w:tabs>
        <w:ind w:left="5040" w:hanging="360"/>
      </w:pPr>
      <w:rPr>
        <w:rFonts w:ascii="Symbol" w:hAnsi="Symbol" w:hint="default"/>
      </w:rPr>
    </w:lvl>
    <w:lvl w:ilvl="7" w:tplc="AEBC0CEC" w:tentative="1">
      <w:start w:val="1"/>
      <w:numFmt w:val="bullet"/>
      <w:lvlText w:val="o"/>
      <w:lvlJc w:val="left"/>
      <w:pPr>
        <w:tabs>
          <w:tab w:val="num" w:pos="5760"/>
        </w:tabs>
        <w:ind w:left="5760" w:hanging="360"/>
      </w:pPr>
      <w:rPr>
        <w:rFonts w:ascii="Courier New" w:hAnsi="Courier New" w:cs="Courier New" w:hint="default"/>
      </w:rPr>
    </w:lvl>
    <w:lvl w:ilvl="8" w:tplc="3D6E1D3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56E712E"/>
    <w:multiLevelType w:val="hybridMultilevel"/>
    <w:tmpl w:val="90AA5D02"/>
    <w:lvl w:ilvl="0" w:tplc="3088319C">
      <w:numFmt w:val="bullet"/>
      <w:lvlText w:val="-"/>
      <w:lvlJc w:val="left"/>
      <w:pPr>
        <w:ind w:left="720" w:hanging="360"/>
      </w:pPr>
      <w:rPr>
        <w:rFonts w:ascii="Times New Roman" w:eastAsiaTheme="minorHAnsi" w:hAnsi="Times New Roman" w:cs="Times New Roman" w:hint="default"/>
        <w:b w:val="0"/>
        <w:sz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1" w15:restartNumberingAfterBreak="0">
    <w:nsid w:val="3601009F"/>
    <w:multiLevelType w:val="hybridMultilevel"/>
    <w:tmpl w:val="827A1E4A"/>
    <w:lvl w:ilvl="0" w:tplc="D96EFB6C">
      <w:start w:val="1"/>
      <w:numFmt w:val="lowerRoman"/>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2" w15:restartNumberingAfterBreak="0">
    <w:nsid w:val="36941298"/>
    <w:multiLevelType w:val="hybridMultilevel"/>
    <w:tmpl w:val="FB3CE770"/>
    <w:lvl w:ilvl="0" w:tplc="82D6BB6C">
      <w:start w:val="1"/>
      <w:numFmt w:val="bullet"/>
      <w:lvlText w:val=""/>
      <w:lvlPicBulletId w:val="0"/>
      <w:lvlJc w:val="left"/>
      <w:pPr>
        <w:tabs>
          <w:tab w:val="num" w:pos="720"/>
        </w:tabs>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36C86256"/>
    <w:multiLevelType w:val="hybridMultilevel"/>
    <w:tmpl w:val="B4E4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6DC4FE4"/>
    <w:multiLevelType w:val="hybridMultilevel"/>
    <w:tmpl w:val="403CC7DC"/>
    <w:lvl w:ilvl="0" w:tplc="0B3A14E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6DD0427"/>
    <w:multiLevelType w:val="hybridMultilevel"/>
    <w:tmpl w:val="DD06B702"/>
    <w:lvl w:ilvl="0" w:tplc="77E2A3FA">
      <w:start w:val="1"/>
      <w:numFmt w:val="bullet"/>
      <w:lvlText w:val=""/>
      <w:lvlPicBulletId w:val="0"/>
      <w:lvlJc w:val="left"/>
      <w:pPr>
        <w:tabs>
          <w:tab w:val="num" w:pos="720"/>
        </w:tabs>
        <w:ind w:left="720" w:hanging="360"/>
      </w:pPr>
      <w:rPr>
        <w:rFonts w:ascii="Symbol" w:hAnsi="Symbol" w:hint="default"/>
      </w:rPr>
    </w:lvl>
    <w:lvl w:ilvl="1" w:tplc="5588BE14" w:tentative="1">
      <w:start w:val="1"/>
      <w:numFmt w:val="bullet"/>
      <w:lvlText w:val=""/>
      <w:lvlJc w:val="left"/>
      <w:pPr>
        <w:tabs>
          <w:tab w:val="num" w:pos="1440"/>
        </w:tabs>
        <w:ind w:left="1440" w:hanging="360"/>
      </w:pPr>
      <w:rPr>
        <w:rFonts w:ascii="Symbol" w:hAnsi="Symbol" w:hint="default"/>
      </w:rPr>
    </w:lvl>
    <w:lvl w:ilvl="2" w:tplc="A4C25986" w:tentative="1">
      <w:start w:val="1"/>
      <w:numFmt w:val="bullet"/>
      <w:lvlText w:val=""/>
      <w:lvlJc w:val="left"/>
      <w:pPr>
        <w:tabs>
          <w:tab w:val="num" w:pos="2160"/>
        </w:tabs>
        <w:ind w:left="2160" w:hanging="360"/>
      </w:pPr>
      <w:rPr>
        <w:rFonts w:ascii="Symbol" w:hAnsi="Symbol" w:hint="default"/>
      </w:rPr>
    </w:lvl>
    <w:lvl w:ilvl="3" w:tplc="CFC06D6C" w:tentative="1">
      <w:start w:val="1"/>
      <w:numFmt w:val="bullet"/>
      <w:lvlText w:val=""/>
      <w:lvlJc w:val="left"/>
      <w:pPr>
        <w:tabs>
          <w:tab w:val="num" w:pos="2880"/>
        </w:tabs>
        <w:ind w:left="2880" w:hanging="360"/>
      </w:pPr>
      <w:rPr>
        <w:rFonts w:ascii="Symbol" w:hAnsi="Symbol" w:hint="default"/>
      </w:rPr>
    </w:lvl>
    <w:lvl w:ilvl="4" w:tplc="3F168E1E" w:tentative="1">
      <w:start w:val="1"/>
      <w:numFmt w:val="bullet"/>
      <w:lvlText w:val=""/>
      <w:lvlJc w:val="left"/>
      <w:pPr>
        <w:tabs>
          <w:tab w:val="num" w:pos="3600"/>
        </w:tabs>
        <w:ind w:left="3600" w:hanging="360"/>
      </w:pPr>
      <w:rPr>
        <w:rFonts w:ascii="Symbol" w:hAnsi="Symbol" w:hint="default"/>
      </w:rPr>
    </w:lvl>
    <w:lvl w:ilvl="5" w:tplc="7C288806" w:tentative="1">
      <w:start w:val="1"/>
      <w:numFmt w:val="bullet"/>
      <w:lvlText w:val=""/>
      <w:lvlJc w:val="left"/>
      <w:pPr>
        <w:tabs>
          <w:tab w:val="num" w:pos="4320"/>
        </w:tabs>
        <w:ind w:left="4320" w:hanging="360"/>
      </w:pPr>
      <w:rPr>
        <w:rFonts w:ascii="Symbol" w:hAnsi="Symbol" w:hint="default"/>
      </w:rPr>
    </w:lvl>
    <w:lvl w:ilvl="6" w:tplc="C136DBA2" w:tentative="1">
      <w:start w:val="1"/>
      <w:numFmt w:val="bullet"/>
      <w:lvlText w:val=""/>
      <w:lvlJc w:val="left"/>
      <w:pPr>
        <w:tabs>
          <w:tab w:val="num" w:pos="5040"/>
        </w:tabs>
        <w:ind w:left="5040" w:hanging="360"/>
      </w:pPr>
      <w:rPr>
        <w:rFonts w:ascii="Symbol" w:hAnsi="Symbol" w:hint="default"/>
      </w:rPr>
    </w:lvl>
    <w:lvl w:ilvl="7" w:tplc="81BA54B8" w:tentative="1">
      <w:start w:val="1"/>
      <w:numFmt w:val="bullet"/>
      <w:lvlText w:val=""/>
      <w:lvlJc w:val="left"/>
      <w:pPr>
        <w:tabs>
          <w:tab w:val="num" w:pos="5760"/>
        </w:tabs>
        <w:ind w:left="5760" w:hanging="360"/>
      </w:pPr>
      <w:rPr>
        <w:rFonts w:ascii="Symbol" w:hAnsi="Symbol" w:hint="default"/>
      </w:rPr>
    </w:lvl>
    <w:lvl w:ilvl="8" w:tplc="AEFEC2A4" w:tentative="1">
      <w:start w:val="1"/>
      <w:numFmt w:val="bullet"/>
      <w:lvlText w:val=""/>
      <w:lvlJc w:val="left"/>
      <w:pPr>
        <w:tabs>
          <w:tab w:val="num" w:pos="6480"/>
        </w:tabs>
        <w:ind w:left="6480" w:hanging="360"/>
      </w:pPr>
      <w:rPr>
        <w:rFonts w:ascii="Symbol" w:hAnsi="Symbol" w:hint="default"/>
      </w:rPr>
    </w:lvl>
  </w:abstractNum>
  <w:abstractNum w:abstractNumId="86" w15:restartNumberingAfterBreak="0">
    <w:nsid w:val="372833EB"/>
    <w:multiLevelType w:val="hybridMultilevel"/>
    <w:tmpl w:val="1526B650"/>
    <w:lvl w:ilvl="0" w:tplc="8D1043B8">
      <w:start w:val="65535"/>
      <w:numFmt w:val="bullet"/>
      <w:lvlText w:val="•"/>
      <w:lvlJc w:val="left"/>
      <w:pPr>
        <w:ind w:left="1431" w:hanging="360"/>
      </w:pPr>
      <w:rPr>
        <w:rFonts w:ascii="Arial" w:hAnsi="Arial" w:cs="Arial" w:hint="default"/>
        <w:b/>
      </w:rPr>
    </w:lvl>
    <w:lvl w:ilvl="1" w:tplc="08090003">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87" w15:restartNumberingAfterBreak="0">
    <w:nsid w:val="38461C80"/>
    <w:multiLevelType w:val="hybridMultilevel"/>
    <w:tmpl w:val="94C27EC6"/>
    <w:lvl w:ilvl="0" w:tplc="1616B6EC">
      <w:start w:val="2"/>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8" w15:restartNumberingAfterBreak="0">
    <w:nsid w:val="3855534A"/>
    <w:multiLevelType w:val="hybridMultilevel"/>
    <w:tmpl w:val="2FD45696"/>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9" w15:restartNumberingAfterBreak="0">
    <w:nsid w:val="38710492"/>
    <w:multiLevelType w:val="multilevel"/>
    <w:tmpl w:val="F68AB94E"/>
    <w:lvl w:ilvl="0">
      <w:start w:val="65535"/>
      <w:numFmt w:val="bullet"/>
      <w:lvlText w:val="•"/>
      <w:lvlJc w:val="left"/>
      <w:pPr>
        <w:tabs>
          <w:tab w:val="num" w:pos="1276"/>
        </w:tabs>
        <w:ind w:left="1276" w:hanging="850"/>
      </w:pPr>
      <w:rPr>
        <w:rFonts w:ascii="Arial" w:hAnsi="Arial" w:cs="Arial" w:hint="default"/>
        <w:b/>
      </w:rPr>
    </w:lvl>
    <w:lvl w:ilvl="1">
      <w:start w:val="1"/>
      <w:numFmt w:val="decimal"/>
      <w:lvlText w:val="%1.%2."/>
      <w:lvlJc w:val="left"/>
      <w:pPr>
        <w:tabs>
          <w:tab w:val="num" w:pos="1276"/>
        </w:tabs>
        <w:ind w:left="1276" w:hanging="850"/>
      </w:pPr>
      <w:rPr>
        <w:rFonts w:hint="default"/>
      </w:rPr>
    </w:lvl>
    <w:lvl w:ilvl="2">
      <w:start w:val="1"/>
      <w:numFmt w:val="decimal"/>
      <w:lvlText w:val="%1.6.%3."/>
      <w:lvlJc w:val="left"/>
      <w:pPr>
        <w:tabs>
          <w:tab w:val="num" w:pos="1276"/>
        </w:tabs>
        <w:ind w:left="1276" w:hanging="850"/>
      </w:pPr>
      <w:rPr>
        <w:rFonts w:ascii="Times New Roman" w:hAnsi="Times New Roman" w:cs="Times New Roman" w:hint="default"/>
      </w:rPr>
    </w:lvl>
    <w:lvl w:ilvl="3">
      <w:start w:val="1"/>
      <w:numFmt w:val="decimal"/>
      <w:lvlText w:val="%1.%2.%3."/>
      <w:lvlJc w:val="left"/>
      <w:pPr>
        <w:tabs>
          <w:tab w:val="num" w:pos="1276"/>
        </w:tabs>
        <w:ind w:left="1276" w:hanging="85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90" w15:restartNumberingAfterBreak="0">
    <w:nsid w:val="3A2E269C"/>
    <w:multiLevelType w:val="hybridMultilevel"/>
    <w:tmpl w:val="EFE6D360"/>
    <w:lvl w:ilvl="0" w:tplc="1EE2054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1" w15:restartNumberingAfterBreak="0">
    <w:nsid w:val="3A37225E"/>
    <w:multiLevelType w:val="hybridMultilevel"/>
    <w:tmpl w:val="8384E592"/>
    <w:lvl w:ilvl="0" w:tplc="DDD00D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3" w15:restartNumberingAfterBreak="0">
    <w:nsid w:val="3BAE513B"/>
    <w:multiLevelType w:val="hybridMultilevel"/>
    <w:tmpl w:val="F0B63A4E"/>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4" w15:restartNumberingAfterBreak="0">
    <w:nsid w:val="3C0D09E8"/>
    <w:multiLevelType w:val="hybridMultilevel"/>
    <w:tmpl w:val="1C54236C"/>
    <w:lvl w:ilvl="0" w:tplc="19180C16">
      <w:start w:val="1"/>
      <w:numFmt w:val="upperRoman"/>
      <w:lvlText w:val="%1."/>
      <w:lvlJc w:val="left"/>
      <w:pPr>
        <w:ind w:left="1080" w:hanging="72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5" w15:restartNumberingAfterBreak="0">
    <w:nsid w:val="3C0E133E"/>
    <w:multiLevelType w:val="hybridMultilevel"/>
    <w:tmpl w:val="EE827216"/>
    <w:lvl w:ilvl="0" w:tplc="484E54C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C6E0D65"/>
    <w:multiLevelType w:val="hybridMultilevel"/>
    <w:tmpl w:val="00F899C0"/>
    <w:lvl w:ilvl="0" w:tplc="BE50AD9E">
      <w:start w:val="1"/>
      <w:numFmt w:val="bullet"/>
      <w:lvlText w:val=""/>
      <w:lvlJc w:val="left"/>
      <w:pPr>
        <w:ind w:left="1216" w:hanging="360"/>
      </w:pPr>
      <w:rPr>
        <w:rFonts w:ascii="Symbol" w:hAnsi="Symbol" w:hint="default"/>
      </w:rPr>
    </w:lvl>
    <w:lvl w:ilvl="1" w:tplc="080C0003" w:tentative="1">
      <w:start w:val="1"/>
      <w:numFmt w:val="bullet"/>
      <w:lvlText w:val="o"/>
      <w:lvlJc w:val="left"/>
      <w:pPr>
        <w:ind w:left="1868" w:hanging="360"/>
      </w:pPr>
      <w:rPr>
        <w:rFonts w:ascii="Courier New" w:hAnsi="Courier New" w:cs="Courier New" w:hint="default"/>
      </w:rPr>
    </w:lvl>
    <w:lvl w:ilvl="2" w:tplc="080C0005" w:tentative="1">
      <w:start w:val="1"/>
      <w:numFmt w:val="bullet"/>
      <w:lvlText w:val=""/>
      <w:lvlJc w:val="left"/>
      <w:pPr>
        <w:ind w:left="2588" w:hanging="360"/>
      </w:pPr>
      <w:rPr>
        <w:rFonts w:ascii="Wingdings" w:hAnsi="Wingdings" w:hint="default"/>
      </w:rPr>
    </w:lvl>
    <w:lvl w:ilvl="3" w:tplc="080C0001" w:tentative="1">
      <w:start w:val="1"/>
      <w:numFmt w:val="bullet"/>
      <w:lvlText w:val=""/>
      <w:lvlJc w:val="left"/>
      <w:pPr>
        <w:ind w:left="3308" w:hanging="360"/>
      </w:pPr>
      <w:rPr>
        <w:rFonts w:ascii="Symbol" w:hAnsi="Symbol" w:hint="default"/>
      </w:rPr>
    </w:lvl>
    <w:lvl w:ilvl="4" w:tplc="080C0003" w:tentative="1">
      <w:start w:val="1"/>
      <w:numFmt w:val="bullet"/>
      <w:lvlText w:val="o"/>
      <w:lvlJc w:val="left"/>
      <w:pPr>
        <w:ind w:left="4028" w:hanging="360"/>
      </w:pPr>
      <w:rPr>
        <w:rFonts w:ascii="Courier New" w:hAnsi="Courier New" w:cs="Courier New" w:hint="default"/>
      </w:rPr>
    </w:lvl>
    <w:lvl w:ilvl="5" w:tplc="080C0005" w:tentative="1">
      <w:start w:val="1"/>
      <w:numFmt w:val="bullet"/>
      <w:lvlText w:val=""/>
      <w:lvlJc w:val="left"/>
      <w:pPr>
        <w:ind w:left="4748" w:hanging="360"/>
      </w:pPr>
      <w:rPr>
        <w:rFonts w:ascii="Wingdings" w:hAnsi="Wingdings" w:hint="default"/>
      </w:rPr>
    </w:lvl>
    <w:lvl w:ilvl="6" w:tplc="080C0001" w:tentative="1">
      <w:start w:val="1"/>
      <w:numFmt w:val="bullet"/>
      <w:lvlText w:val=""/>
      <w:lvlJc w:val="left"/>
      <w:pPr>
        <w:ind w:left="5468" w:hanging="360"/>
      </w:pPr>
      <w:rPr>
        <w:rFonts w:ascii="Symbol" w:hAnsi="Symbol" w:hint="default"/>
      </w:rPr>
    </w:lvl>
    <w:lvl w:ilvl="7" w:tplc="080C0003" w:tentative="1">
      <w:start w:val="1"/>
      <w:numFmt w:val="bullet"/>
      <w:lvlText w:val="o"/>
      <w:lvlJc w:val="left"/>
      <w:pPr>
        <w:ind w:left="6188" w:hanging="360"/>
      </w:pPr>
      <w:rPr>
        <w:rFonts w:ascii="Courier New" w:hAnsi="Courier New" w:cs="Courier New" w:hint="default"/>
      </w:rPr>
    </w:lvl>
    <w:lvl w:ilvl="8" w:tplc="080C0005" w:tentative="1">
      <w:start w:val="1"/>
      <w:numFmt w:val="bullet"/>
      <w:lvlText w:val=""/>
      <w:lvlJc w:val="left"/>
      <w:pPr>
        <w:ind w:left="6908" w:hanging="360"/>
      </w:pPr>
      <w:rPr>
        <w:rFonts w:ascii="Wingdings" w:hAnsi="Wingdings" w:hint="default"/>
      </w:rPr>
    </w:lvl>
  </w:abstractNum>
  <w:abstractNum w:abstractNumId="97" w15:restartNumberingAfterBreak="0">
    <w:nsid w:val="3CF7F8F8"/>
    <w:multiLevelType w:val="hybridMultilevel"/>
    <w:tmpl w:val="D239D59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3DF76378"/>
    <w:multiLevelType w:val="hybridMultilevel"/>
    <w:tmpl w:val="907EBDE8"/>
    <w:lvl w:ilvl="0" w:tplc="4F6C429C">
      <w:start w:val="10"/>
      <w:numFmt w:val="bullet"/>
      <w:lvlText w:val="-"/>
      <w:lvlJc w:val="left"/>
      <w:pPr>
        <w:ind w:left="720" w:hanging="360"/>
      </w:pPr>
      <w:rPr>
        <w:rFonts w:ascii="Verdana" w:eastAsia="Times New Roman"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9" w15:restartNumberingAfterBreak="0">
    <w:nsid w:val="3E021839"/>
    <w:multiLevelType w:val="hybridMultilevel"/>
    <w:tmpl w:val="1598BEA4"/>
    <w:lvl w:ilvl="0" w:tplc="5F26AE00">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0" w15:restartNumberingAfterBreak="0">
    <w:nsid w:val="3E404C7A"/>
    <w:multiLevelType w:val="hybridMultilevel"/>
    <w:tmpl w:val="77543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EB616A6"/>
    <w:multiLevelType w:val="hybridMultilevel"/>
    <w:tmpl w:val="094A9C18"/>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3F8C0D6C"/>
    <w:multiLevelType w:val="multilevel"/>
    <w:tmpl w:val="AA749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54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09E3A27"/>
    <w:multiLevelType w:val="hybridMultilevel"/>
    <w:tmpl w:val="548CDB3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4" w15:restartNumberingAfterBreak="0">
    <w:nsid w:val="40D331D5"/>
    <w:multiLevelType w:val="hybridMultilevel"/>
    <w:tmpl w:val="CE4A8E50"/>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5" w15:restartNumberingAfterBreak="0">
    <w:nsid w:val="40E41A32"/>
    <w:multiLevelType w:val="hybridMultilevel"/>
    <w:tmpl w:val="64BC0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1690E9D"/>
    <w:multiLevelType w:val="hybridMultilevel"/>
    <w:tmpl w:val="9DCE8BA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7" w15:restartNumberingAfterBreak="0">
    <w:nsid w:val="41A10A36"/>
    <w:multiLevelType w:val="hybridMultilevel"/>
    <w:tmpl w:val="D804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pStyle w:val="NumPar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25278FE"/>
    <w:multiLevelType w:val="hybridMultilevel"/>
    <w:tmpl w:val="EB468A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2"/>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0" w15:restartNumberingAfterBreak="0">
    <w:nsid w:val="42A563C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42D365DA"/>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3606A97"/>
    <w:multiLevelType w:val="hybridMultilevel"/>
    <w:tmpl w:val="270A1CA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15:restartNumberingAfterBreak="0">
    <w:nsid w:val="443F6F7D"/>
    <w:multiLevelType w:val="hybridMultilevel"/>
    <w:tmpl w:val="C4A6AB54"/>
    <w:lvl w:ilvl="0" w:tplc="080C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4" w15:restartNumberingAfterBreak="0">
    <w:nsid w:val="44467A7C"/>
    <w:multiLevelType w:val="hybridMultilevel"/>
    <w:tmpl w:val="8A2C53FA"/>
    <w:lvl w:ilvl="0" w:tplc="7A9E8AEA">
      <w:start w:val="1"/>
      <w:numFmt w:val="bullet"/>
      <w:lvlText w:val="-"/>
      <w:lvlJc w:val="left"/>
      <w:pPr>
        <w:ind w:left="900" w:hanging="360"/>
      </w:pPr>
      <w:rPr>
        <w:rFonts w:ascii="Vrinda" w:hAnsi="Vrinda"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5" w15:restartNumberingAfterBreak="0">
    <w:nsid w:val="448D13F0"/>
    <w:multiLevelType w:val="hybridMultilevel"/>
    <w:tmpl w:val="30B8730C"/>
    <w:lvl w:ilvl="0" w:tplc="0B3A14EE">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6" w15:restartNumberingAfterBreak="0">
    <w:nsid w:val="44D25E48"/>
    <w:multiLevelType w:val="multilevel"/>
    <w:tmpl w:val="AA749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54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44F35165"/>
    <w:multiLevelType w:val="hybridMultilevel"/>
    <w:tmpl w:val="EC7E4DD2"/>
    <w:lvl w:ilvl="0" w:tplc="04209F5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2"/>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9" w15:restartNumberingAfterBreak="0">
    <w:nsid w:val="459F2414"/>
    <w:multiLevelType w:val="hybridMultilevel"/>
    <w:tmpl w:val="A0288A96"/>
    <w:lvl w:ilvl="0" w:tplc="85F44E24">
      <w:start w:val="2"/>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
      <w:lvlText w:val="–"/>
      <w:lvlJc w:val="left"/>
      <w:pPr>
        <w:tabs>
          <w:tab w:val="num" w:pos="2608"/>
        </w:tabs>
        <w:ind w:left="2608" w:hanging="709"/>
      </w:pPr>
      <w:rPr>
        <w:rFonts w:ascii="Times New Roman" w:hAnsi="Times New Roman"/>
      </w:rPr>
    </w:lvl>
    <w:lvl w:ilvl="3">
      <w:start w:val="1"/>
      <w:numFmt w:val="bullet"/>
      <w:pStyle w:val="ListNumber1Level2"/>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2"/>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2" w15:restartNumberingAfterBreak="0">
    <w:nsid w:val="488E38FA"/>
    <w:multiLevelType w:val="hybridMultilevel"/>
    <w:tmpl w:val="AA0070DA"/>
    <w:lvl w:ilvl="0" w:tplc="080C000F">
      <w:start w:val="1"/>
      <w:numFmt w:val="decimal"/>
      <w:lvlText w:val="%1."/>
      <w:lvlJc w:val="left"/>
      <w:pPr>
        <w:ind w:left="1068" w:hanging="360"/>
      </w:pPr>
      <w:rPr>
        <w:rFonts w:hint="default"/>
      </w:rPr>
    </w:lvl>
    <w:lvl w:ilvl="1" w:tplc="484E54C6">
      <w:numFmt w:val="bullet"/>
      <w:lvlText w:val="-"/>
      <w:lvlJc w:val="left"/>
      <w:pPr>
        <w:ind w:left="1788" w:hanging="360"/>
      </w:pPr>
      <w:rPr>
        <w:rFonts w:ascii="Arial" w:eastAsiaTheme="minorHAnsi" w:hAnsi="Arial" w:cs="Arial" w:hint="default"/>
      </w:rPr>
    </w:lvl>
    <w:lvl w:ilvl="2" w:tplc="482664C8">
      <w:start w:val="1"/>
      <w:numFmt w:val="lowerLetter"/>
      <w:lvlText w:val="%3)"/>
      <w:lvlJc w:val="left"/>
      <w:pPr>
        <w:ind w:left="2688" w:hanging="360"/>
      </w:pPr>
      <w:rPr>
        <w:rFonts w:hint="default"/>
      </w:rPr>
    </w:lvl>
    <w:lvl w:ilvl="3" w:tplc="B8B2FD58">
      <w:start w:val="1"/>
      <w:numFmt w:val="lowerLetter"/>
      <w:lvlText w:val="%4-"/>
      <w:lvlJc w:val="left"/>
      <w:pPr>
        <w:ind w:left="3228" w:hanging="360"/>
      </w:pPr>
      <w:rPr>
        <w:rFonts w:hint="default"/>
      </w:r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23" w15:restartNumberingAfterBreak="0">
    <w:nsid w:val="49156AC5"/>
    <w:multiLevelType w:val="hybridMultilevel"/>
    <w:tmpl w:val="BE404BE8"/>
    <w:lvl w:ilvl="0" w:tplc="BE50AD9E">
      <w:start w:val="1"/>
      <w:numFmt w:val="bullet"/>
      <w:lvlText w:val=""/>
      <w:lvlJc w:val="left"/>
      <w:pPr>
        <w:ind w:left="5322"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4" w15:restartNumberingAfterBreak="0">
    <w:nsid w:val="493B1115"/>
    <w:multiLevelType w:val="hybridMultilevel"/>
    <w:tmpl w:val="1CAC5E00"/>
    <w:lvl w:ilvl="0" w:tplc="0B3A14EE">
      <w:start w:val="1"/>
      <w:numFmt w:val="bullet"/>
      <w:lvlText w:val="-"/>
      <w:lvlJc w:val="left"/>
      <w:pPr>
        <w:ind w:left="1080" w:hanging="720"/>
      </w:pPr>
      <w:rPr>
        <w:rFonts w:ascii="Calibri" w:eastAsiaTheme="minorHAnsi" w:hAnsi="Calibri" w:cs="Calibri" w:hint="default"/>
        <w:color w:val="auto"/>
        <w:sz w:val="24"/>
        <w:u w:val="none"/>
      </w:rPr>
    </w:lvl>
    <w:lvl w:ilvl="1" w:tplc="24C615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959124D"/>
    <w:multiLevelType w:val="hybridMultilevel"/>
    <w:tmpl w:val="47749674"/>
    <w:lvl w:ilvl="0" w:tplc="080C0017">
      <w:start w:val="1"/>
      <w:numFmt w:val="lowerLetter"/>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6" w15:restartNumberingAfterBreak="0">
    <w:nsid w:val="4C3855D8"/>
    <w:multiLevelType w:val="hybridMultilevel"/>
    <w:tmpl w:val="1A8CD6CA"/>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7" w15:restartNumberingAfterBreak="0">
    <w:nsid w:val="4C854AC7"/>
    <w:multiLevelType w:val="hybridMultilevel"/>
    <w:tmpl w:val="F6941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A9E8AEA">
      <w:start w:val="1"/>
      <w:numFmt w:val="bullet"/>
      <w:lvlText w:val="-"/>
      <w:lvlJc w:val="left"/>
      <w:pPr>
        <w:ind w:left="2160" w:hanging="360"/>
      </w:pPr>
      <w:rPr>
        <w:rFonts w:ascii="Vrinda" w:hAnsi="Vrind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E3D3C3D"/>
    <w:multiLevelType w:val="hybridMultilevel"/>
    <w:tmpl w:val="70307A0C"/>
    <w:lvl w:ilvl="0" w:tplc="BE50AD9E">
      <w:start w:val="1"/>
      <w:numFmt w:val="bullet"/>
      <w:lvlText w:val=""/>
      <w:lvlJc w:val="left"/>
      <w:pPr>
        <w:ind w:left="780" w:hanging="360"/>
      </w:pPr>
      <w:rPr>
        <w:rFonts w:ascii="Symbol" w:hAnsi="Symbol" w:hint="default"/>
        <w:sz w:val="24"/>
        <w:szCs w:val="24"/>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9" w15:restartNumberingAfterBreak="0">
    <w:nsid w:val="4EA7240E"/>
    <w:multiLevelType w:val="hybridMultilevel"/>
    <w:tmpl w:val="44002912"/>
    <w:lvl w:ilvl="0" w:tplc="D96EFB6C">
      <w:start w:val="1"/>
      <w:numFmt w:val="lowerRoman"/>
      <w:lvlText w:val="(%1)"/>
      <w:lvlJc w:val="left"/>
      <w:pPr>
        <w:ind w:left="720" w:hanging="360"/>
      </w:pPr>
    </w:lvl>
    <w:lvl w:ilvl="1" w:tplc="90F6D558">
      <w:numFmt w:val="bullet"/>
      <w:lvlText w:val="-"/>
      <w:lvlJc w:val="left"/>
      <w:pPr>
        <w:ind w:left="1440" w:hanging="360"/>
      </w:pPr>
      <w:rPr>
        <w:rFonts w:ascii="Times New Roman" w:eastAsiaTheme="minorHAnsi" w:hAnsi="Times New Roman" w:cs="Times New Roman" w:hint="default"/>
      </w:rPr>
    </w:lvl>
    <w:lvl w:ilvl="2" w:tplc="0B3A14EE">
      <w:start w:val="1"/>
      <w:numFmt w:val="bullet"/>
      <w:lvlText w:val="-"/>
      <w:lvlJc w:val="left"/>
      <w:pPr>
        <w:ind w:left="2160" w:hanging="180"/>
      </w:pPr>
      <w:rPr>
        <w:rFonts w:ascii="Calibri" w:eastAsiaTheme="minorHAnsi" w:hAnsi="Calibri" w:cs="Calibri" w:hint="default"/>
      </w:r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0" w15:restartNumberingAfterBreak="0">
    <w:nsid w:val="4F9A116B"/>
    <w:multiLevelType w:val="hybridMultilevel"/>
    <w:tmpl w:val="90300C38"/>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1" w15:restartNumberingAfterBreak="0">
    <w:nsid w:val="502E2E1E"/>
    <w:multiLevelType w:val="hybridMultilevel"/>
    <w:tmpl w:val="CCA8C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1502F4C"/>
    <w:multiLevelType w:val="hybridMultilevel"/>
    <w:tmpl w:val="886C3BD0"/>
    <w:lvl w:ilvl="0" w:tplc="90F6D558">
      <w:numFmt w:val="bullet"/>
      <w:lvlText w:val="-"/>
      <w:lvlJc w:val="left"/>
      <w:pPr>
        <w:ind w:left="1080" w:hanging="360"/>
      </w:pPr>
      <w:rPr>
        <w:rFonts w:ascii="Times New Roman" w:eastAsiaTheme="minorHAnsi" w:hAnsi="Times New Roman" w:cs="Times New Roman"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3" w15:restartNumberingAfterBreak="0">
    <w:nsid w:val="515D318A"/>
    <w:multiLevelType w:val="hybridMultilevel"/>
    <w:tmpl w:val="6E5E96A8"/>
    <w:lvl w:ilvl="0" w:tplc="19A640C2">
      <w:start w:val="5"/>
      <w:numFmt w:val="upperLetter"/>
      <w:lvlText w:val="%1."/>
      <w:lvlJc w:val="left"/>
      <w:pPr>
        <w:ind w:left="1069"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522E6C1F"/>
    <w:multiLevelType w:val="multilevel"/>
    <w:tmpl w:val="6032D00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530B0AE9"/>
    <w:multiLevelType w:val="hybridMultilevel"/>
    <w:tmpl w:val="99249F12"/>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6" w15:restartNumberingAfterBreak="0">
    <w:nsid w:val="5457440F"/>
    <w:multiLevelType w:val="hybridMultilevel"/>
    <w:tmpl w:val="B3043C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7" w15:restartNumberingAfterBreak="0">
    <w:nsid w:val="5466059C"/>
    <w:multiLevelType w:val="hybridMultilevel"/>
    <w:tmpl w:val="2FD45696"/>
    <w:lvl w:ilvl="0" w:tplc="040C0017">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8" w15:restartNumberingAfterBreak="0">
    <w:nsid w:val="54917988"/>
    <w:multiLevelType w:val="hybridMultilevel"/>
    <w:tmpl w:val="44A26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2BA19E2">
      <w:numFmt w:val="bullet"/>
      <w:lvlText w:val="-"/>
      <w:lvlJc w:val="left"/>
      <w:pPr>
        <w:ind w:left="2160" w:hanging="360"/>
      </w:pPr>
      <w:rPr>
        <w:rFonts w:ascii="Verdana" w:eastAsia="Calibri" w:hAnsi="Verdana"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0" w15:restartNumberingAfterBreak="0">
    <w:nsid w:val="54CE310C"/>
    <w:multiLevelType w:val="hybridMultilevel"/>
    <w:tmpl w:val="BC88262E"/>
    <w:lvl w:ilvl="0" w:tplc="080C0017">
      <w:start w:val="1"/>
      <w:numFmt w:val="lowerLetter"/>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141" w15:restartNumberingAfterBreak="0">
    <w:nsid w:val="551B446A"/>
    <w:multiLevelType w:val="hybridMultilevel"/>
    <w:tmpl w:val="D9A2A986"/>
    <w:lvl w:ilvl="0" w:tplc="080C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2" w15:restartNumberingAfterBreak="0">
    <w:nsid w:val="561A7DB7"/>
    <w:multiLevelType w:val="hybridMultilevel"/>
    <w:tmpl w:val="6EE849AA"/>
    <w:lvl w:ilvl="0" w:tplc="08090001">
      <w:start w:val="1"/>
      <w:numFmt w:val="bullet"/>
      <w:lvlText w:val=""/>
      <w:lvlJc w:val="left"/>
      <w:pPr>
        <w:ind w:left="720" w:hanging="360"/>
      </w:pPr>
      <w:rPr>
        <w:rFonts w:ascii="Symbol" w:hAnsi="Symbol" w:hint="default"/>
      </w:rPr>
    </w:lvl>
    <w:lvl w:ilvl="1" w:tplc="8D1043B8">
      <w:start w:val="65535"/>
      <w:numFmt w:val="bullet"/>
      <w:lvlText w:val="•"/>
      <w:lvlJc w:val="left"/>
      <w:pPr>
        <w:ind w:left="1440" w:hanging="360"/>
      </w:pPr>
      <w:rPr>
        <w:rFonts w:ascii="Arial" w:hAnsi="Arial" w:cs="Arial"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62D4624"/>
    <w:multiLevelType w:val="hybridMultilevel"/>
    <w:tmpl w:val="39ACE1A4"/>
    <w:lvl w:ilvl="0" w:tplc="EAD8275C">
      <w:start w:val="1"/>
      <w:numFmt w:val="bullet"/>
      <w:lvlText w:val=""/>
      <w:lvlPicBulletId w:val="0"/>
      <w:lvlJc w:val="left"/>
      <w:pPr>
        <w:tabs>
          <w:tab w:val="num" w:pos="720"/>
        </w:tabs>
        <w:ind w:left="720" w:hanging="360"/>
      </w:pPr>
      <w:rPr>
        <w:rFonts w:ascii="Symbol" w:hAnsi="Symbol" w:hint="default"/>
      </w:rPr>
    </w:lvl>
    <w:lvl w:ilvl="1" w:tplc="5A18A12C" w:tentative="1">
      <w:start w:val="1"/>
      <w:numFmt w:val="bullet"/>
      <w:lvlText w:val=""/>
      <w:lvlJc w:val="left"/>
      <w:pPr>
        <w:tabs>
          <w:tab w:val="num" w:pos="1440"/>
        </w:tabs>
        <w:ind w:left="1440" w:hanging="360"/>
      </w:pPr>
      <w:rPr>
        <w:rFonts w:ascii="Symbol" w:hAnsi="Symbol" w:hint="default"/>
      </w:rPr>
    </w:lvl>
    <w:lvl w:ilvl="2" w:tplc="C1F4544C" w:tentative="1">
      <w:start w:val="1"/>
      <w:numFmt w:val="bullet"/>
      <w:lvlText w:val=""/>
      <w:lvlJc w:val="left"/>
      <w:pPr>
        <w:tabs>
          <w:tab w:val="num" w:pos="2160"/>
        </w:tabs>
        <w:ind w:left="2160" w:hanging="360"/>
      </w:pPr>
      <w:rPr>
        <w:rFonts w:ascii="Symbol" w:hAnsi="Symbol" w:hint="default"/>
      </w:rPr>
    </w:lvl>
    <w:lvl w:ilvl="3" w:tplc="6F300686" w:tentative="1">
      <w:start w:val="1"/>
      <w:numFmt w:val="bullet"/>
      <w:lvlText w:val=""/>
      <w:lvlJc w:val="left"/>
      <w:pPr>
        <w:tabs>
          <w:tab w:val="num" w:pos="2880"/>
        </w:tabs>
        <w:ind w:left="2880" w:hanging="360"/>
      </w:pPr>
      <w:rPr>
        <w:rFonts w:ascii="Symbol" w:hAnsi="Symbol" w:hint="default"/>
      </w:rPr>
    </w:lvl>
    <w:lvl w:ilvl="4" w:tplc="8BD4EF66" w:tentative="1">
      <w:start w:val="1"/>
      <w:numFmt w:val="bullet"/>
      <w:lvlText w:val=""/>
      <w:lvlJc w:val="left"/>
      <w:pPr>
        <w:tabs>
          <w:tab w:val="num" w:pos="3600"/>
        </w:tabs>
        <w:ind w:left="3600" w:hanging="360"/>
      </w:pPr>
      <w:rPr>
        <w:rFonts w:ascii="Symbol" w:hAnsi="Symbol" w:hint="default"/>
      </w:rPr>
    </w:lvl>
    <w:lvl w:ilvl="5" w:tplc="C510A7BE" w:tentative="1">
      <w:start w:val="1"/>
      <w:numFmt w:val="bullet"/>
      <w:lvlText w:val=""/>
      <w:lvlJc w:val="left"/>
      <w:pPr>
        <w:tabs>
          <w:tab w:val="num" w:pos="4320"/>
        </w:tabs>
        <w:ind w:left="4320" w:hanging="360"/>
      </w:pPr>
      <w:rPr>
        <w:rFonts w:ascii="Symbol" w:hAnsi="Symbol" w:hint="default"/>
      </w:rPr>
    </w:lvl>
    <w:lvl w:ilvl="6" w:tplc="96640952" w:tentative="1">
      <w:start w:val="1"/>
      <w:numFmt w:val="bullet"/>
      <w:lvlText w:val=""/>
      <w:lvlJc w:val="left"/>
      <w:pPr>
        <w:tabs>
          <w:tab w:val="num" w:pos="5040"/>
        </w:tabs>
        <w:ind w:left="5040" w:hanging="360"/>
      </w:pPr>
      <w:rPr>
        <w:rFonts w:ascii="Symbol" w:hAnsi="Symbol" w:hint="default"/>
      </w:rPr>
    </w:lvl>
    <w:lvl w:ilvl="7" w:tplc="0ABAD7AA" w:tentative="1">
      <w:start w:val="1"/>
      <w:numFmt w:val="bullet"/>
      <w:lvlText w:val=""/>
      <w:lvlJc w:val="left"/>
      <w:pPr>
        <w:tabs>
          <w:tab w:val="num" w:pos="5760"/>
        </w:tabs>
        <w:ind w:left="5760" w:hanging="360"/>
      </w:pPr>
      <w:rPr>
        <w:rFonts w:ascii="Symbol" w:hAnsi="Symbol" w:hint="default"/>
      </w:rPr>
    </w:lvl>
    <w:lvl w:ilvl="8" w:tplc="454CC9FC" w:tentative="1">
      <w:start w:val="1"/>
      <w:numFmt w:val="bullet"/>
      <w:lvlText w:val=""/>
      <w:lvlJc w:val="left"/>
      <w:pPr>
        <w:tabs>
          <w:tab w:val="num" w:pos="6480"/>
        </w:tabs>
        <w:ind w:left="6480" w:hanging="360"/>
      </w:pPr>
      <w:rPr>
        <w:rFonts w:ascii="Symbol" w:hAnsi="Symbol" w:hint="default"/>
      </w:rPr>
    </w:lvl>
  </w:abstractNum>
  <w:abstractNum w:abstractNumId="144" w15:restartNumberingAfterBreak="0">
    <w:nsid w:val="564310FA"/>
    <w:multiLevelType w:val="hybridMultilevel"/>
    <w:tmpl w:val="02C8169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BE50AD9E">
      <w:start w:val="1"/>
      <w:numFmt w:val="bullet"/>
      <w:lvlText w:val=""/>
      <w:lvlJc w:val="left"/>
      <w:pPr>
        <w:ind w:left="2160" w:hanging="360"/>
      </w:pPr>
      <w:rPr>
        <w:rFonts w:ascii="Symbol" w:hAnsi="Symbol" w:hint="default"/>
      </w:rPr>
    </w:lvl>
    <w:lvl w:ilvl="3" w:tplc="B2BA19E2">
      <w:numFmt w:val="bullet"/>
      <w:lvlText w:val="-"/>
      <w:lvlJc w:val="left"/>
      <w:pPr>
        <w:ind w:left="2880" w:hanging="360"/>
      </w:pPr>
      <w:rPr>
        <w:rFonts w:ascii="Verdana" w:eastAsia="Calibri" w:hAnsi="Verdana"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6747AAA"/>
    <w:multiLevelType w:val="hybridMultilevel"/>
    <w:tmpl w:val="59BCF1E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6" w15:restartNumberingAfterBreak="0">
    <w:nsid w:val="571E662F"/>
    <w:multiLevelType w:val="hybridMultilevel"/>
    <w:tmpl w:val="EFE01684"/>
    <w:lvl w:ilvl="0" w:tplc="DFC41F18">
      <w:start w:val="1"/>
      <w:numFmt w:val="lowerLetter"/>
      <w:lvlText w:val="(%1)"/>
      <w:lvlJc w:val="left"/>
      <w:pPr>
        <w:ind w:left="2487" w:hanging="360"/>
      </w:pPr>
      <w:rPr>
        <w:rFonts w:hint="default"/>
      </w:rPr>
    </w:lvl>
    <w:lvl w:ilvl="1" w:tplc="24C6155C">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57A77133"/>
    <w:multiLevelType w:val="hybridMultilevel"/>
    <w:tmpl w:val="9D3A6832"/>
    <w:lvl w:ilvl="0" w:tplc="4248248E">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8" w15:restartNumberingAfterBreak="0">
    <w:nsid w:val="57CD277A"/>
    <w:multiLevelType w:val="hybridMultilevel"/>
    <w:tmpl w:val="739CBF5A"/>
    <w:lvl w:ilvl="0" w:tplc="DFC41F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9" w15:restartNumberingAfterBreak="0">
    <w:nsid w:val="593631EE"/>
    <w:multiLevelType w:val="hybridMultilevel"/>
    <w:tmpl w:val="2B469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F6C429C">
      <w:start w:val="10"/>
      <w:numFmt w:val="bullet"/>
      <w:lvlText w:val="-"/>
      <w:lvlJc w:val="left"/>
      <w:pPr>
        <w:ind w:left="2160" w:hanging="360"/>
      </w:pPr>
      <w:rPr>
        <w:rFonts w:ascii="Verdana" w:eastAsia="Times New Roman" w:hAnsi="Verdana"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94C03CE"/>
    <w:multiLevelType w:val="hybridMultilevel"/>
    <w:tmpl w:val="38021BAE"/>
    <w:lvl w:ilvl="0" w:tplc="0B3A14EE">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1" w15:restartNumberingAfterBreak="0">
    <w:nsid w:val="59AD051F"/>
    <w:multiLevelType w:val="multilevel"/>
    <w:tmpl w:val="1B887DC2"/>
    <w:lvl w:ilvl="0">
      <w:start w:val="1"/>
      <w:numFmt w:val="bullet"/>
      <w:lvlText w:val="o"/>
      <w:lvlJc w:val="left"/>
      <w:pPr>
        <w:tabs>
          <w:tab w:val="num" w:pos="1276"/>
        </w:tabs>
        <w:ind w:left="1276" w:hanging="850"/>
      </w:pPr>
      <w:rPr>
        <w:rFonts w:ascii="Courier New" w:hAnsi="Courier New" w:cs="Courier New" w:hint="default"/>
      </w:rPr>
    </w:lvl>
    <w:lvl w:ilvl="1">
      <w:start w:val="1"/>
      <w:numFmt w:val="decimal"/>
      <w:lvlText w:val="%1.%2."/>
      <w:lvlJc w:val="left"/>
      <w:pPr>
        <w:tabs>
          <w:tab w:val="num" w:pos="1276"/>
        </w:tabs>
        <w:ind w:left="1276" w:hanging="850"/>
      </w:pPr>
      <w:rPr>
        <w:rFonts w:hint="default"/>
      </w:rPr>
    </w:lvl>
    <w:lvl w:ilvl="2">
      <w:start w:val="1"/>
      <w:numFmt w:val="decimal"/>
      <w:lvlText w:val="%1.6.%3."/>
      <w:lvlJc w:val="left"/>
      <w:pPr>
        <w:tabs>
          <w:tab w:val="num" w:pos="1276"/>
        </w:tabs>
        <w:ind w:left="1276" w:hanging="850"/>
      </w:pPr>
      <w:rPr>
        <w:rFonts w:ascii="Times New Roman" w:hAnsi="Times New Roman" w:cs="Times New Roman" w:hint="default"/>
      </w:rPr>
    </w:lvl>
    <w:lvl w:ilvl="3">
      <w:start w:val="1"/>
      <w:numFmt w:val="decimal"/>
      <w:lvlText w:val="%1.%2.%3."/>
      <w:lvlJc w:val="left"/>
      <w:pPr>
        <w:tabs>
          <w:tab w:val="num" w:pos="1276"/>
        </w:tabs>
        <w:ind w:left="1276" w:hanging="85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152" w15:restartNumberingAfterBreak="0">
    <w:nsid w:val="5AD02385"/>
    <w:multiLevelType w:val="hybridMultilevel"/>
    <w:tmpl w:val="B2EE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B1C0A2F"/>
    <w:multiLevelType w:val="hybridMultilevel"/>
    <w:tmpl w:val="D21AF134"/>
    <w:lvl w:ilvl="0" w:tplc="BE50AD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CF267F2"/>
    <w:multiLevelType w:val="hybridMultilevel"/>
    <w:tmpl w:val="4D18E01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5" w15:restartNumberingAfterBreak="0">
    <w:nsid w:val="5EC27F4B"/>
    <w:multiLevelType w:val="multilevel"/>
    <w:tmpl w:val="AEE660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61554DF0"/>
    <w:multiLevelType w:val="hybridMultilevel"/>
    <w:tmpl w:val="5B0AE304"/>
    <w:lvl w:ilvl="0" w:tplc="69D6A98E">
      <w:start w:val="1"/>
      <w:numFmt w:val="upperLetter"/>
      <w:lvlText w:val="%1."/>
      <w:lvlJc w:val="left"/>
      <w:pPr>
        <w:ind w:left="1069" w:hanging="360"/>
      </w:pPr>
      <w:rPr>
        <w:b w:val="0"/>
      </w:rPr>
    </w:lvl>
    <w:lvl w:ilvl="1" w:tplc="080C0011">
      <w:start w:val="1"/>
      <w:numFmt w:val="decimal"/>
      <w:lvlText w:val="%2)"/>
      <w:lvlJc w:val="left"/>
      <w:pPr>
        <w:ind w:left="1789" w:hanging="360"/>
      </w:pPr>
      <w:rPr>
        <w:b w:val="0"/>
      </w:r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57" w15:restartNumberingAfterBreak="0">
    <w:nsid w:val="62355BAE"/>
    <w:multiLevelType w:val="hybridMultilevel"/>
    <w:tmpl w:val="DE20EAA2"/>
    <w:lvl w:ilvl="0" w:tplc="0B3A14E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35574A6"/>
    <w:multiLevelType w:val="hybridMultilevel"/>
    <w:tmpl w:val="AA82EE3A"/>
    <w:lvl w:ilvl="0" w:tplc="8D1043B8">
      <w:start w:val="65535"/>
      <w:numFmt w:val="bullet"/>
      <w:lvlText w:val="•"/>
      <w:lvlJc w:val="left"/>
      <w:pPr>
        <w:ind w:left="1202" w:hanging="360"/>
      </w:pPr>
      <w:rPr>
        <w:rFonts w:ascii="Arial" w:hAnsi="Arial" w:cs="Arial" w:hint="default"/>
        <w:b/>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59" w15:restartNumberingAfterBreak="0">
    <w:nsid w:val="63E64319"/>
    <w:multiLevelType w:val="hybridMultilevel"/>
    <w:tmpl w:val="2FC06358"/>
    <w:lvl w:ilvl="0" w:tplc="BD0AAB88">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0" w15:restartNumberingAfterBreak="0">
    <w:nsid w:val="64C23F00"/>
    <w:multiLevelType w:val="hybridMultilevel"/>
    <w:tmpl w:val="47749674"/>
    <w:lvl w:ilvl="0" w:tplc="080C0017">
      <w:start w:val="1"/>
      <w:numFmt w:val="lowerLetter"/>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1" w15:restartNumberingAfterBreak="0">
    <w:nsid w:val="655402FD"/>
    <w:multiLevelType w:val="hybridMultilevel"/>
    <w:tmpl w:val="C130EB38"/>
    <w:lvl w:ilvl="0" w:tplc="90F6D558">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2" w15:restartNumberingAfterBreak="0">
    <w:nsid w:val="66092F11"/>
    <w:multiLevelType w:val="hybridMultilevel"/>
    <w:tmpl w:val="C3AAEAE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3" w15:restartNumberingAfterBreak="0">
    <w:nsid w:val="66150BB1"/>
    <w:multiLevelType w:val="hybridMultilevel"/>
    <w:tmpl w:val="302EA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6" w15:restartNumberingAfterBreak="0">
    <w:nsid w:val="67296AAB"/>
    <w:multiLevelType w:val="hybridMultilevel"/>
    <w:tmpl w:val="B6382BAE"/>
    <w:lvl w:ilvl="0" w:tplc="B742EC7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68" w15:restartNumberingAfterBreak="0">
    <w:nsid w:val="67810F4F"/>
    <w:multiLevelType w:val="hybridMultilevel"/>
    <w:tmpl w:val="EAE8893C"/>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9" w15:restartNumberingAfterBreak="0">
    <w:nsid w:val="689F787F"/>
    <w:multiLevelType w:val="hybridMultilevel"/>
    <w:tmpl w:val="8E1E8B7E"/>
    <w:lvl w:ilvl="0" w:tplc="69D6A98E">
      <w:start w:val="1"/>
      <w:numFmt w:val="upperLetter"/>
      <w:lvlText w:val="%1."/>
      <w:lvlJc w:val="left"/>
      <w:pPr>
        <w:ind w:left="1069" w:hanging="360"/>
      </w:pPr>
      <w:rPr>
        <w:b w:val="0"/>
      </w:rPr>
    </w:lvl>
    <w:lvl w:ilvl="1" w:tplc="03B20900">
      <w:start w:val="1"/>
      <w:numFmt w:val="lowerLetter"/>
      <w:lvlText w:val="%2."/>
      <w:lvlJc w:val="left"/>
      <w:pPr>
        <w:ind w:left="1789" w:hanging="360"/>
      </w:pPr>
      <w:rPr>
        <w:b w:val="0"/>
      </w:r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70" w15:restartNumberingAfterBreak="0">
    <w:nsid w:val="69A402BF"/>
    <w:multiLevelType w:val="hybridMultilevel"/>
    <w:tmpl w:val="B3043C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1" w15:restartNumberingAfterBreak="0">
    <w:nsid w:val="6B084DDF"/>
    <w:multiLevelType w:val="hybridMultilevel"/>
    <w:tmpl w:val="5400D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B880471"/>
    <w:multiLevelType w:val="hybridMultilevel"/>
    <w:tmpl w:val="1D0CCD2E"/>
    <w:lvl w:ilvl="0" w:tplc="080C0001">
      <w:start w:val="1"/>
      <w:numFmt w:val="bullet"/>
      <w:lvlText w:val=""/>
      <w:lvlJc w:val="left"/>
      <w:pPr>
        <w:ind w:left="644" w:hanging="360"/>
      </w:pPr>
      <w:rPr>
        <w:rFonts w:ascii="Symbol" w:hAnsi="Symbol" w:hint="default"/>
      </w:rPr>
    </w:lvl>
    <w:lvl w:ilvl="1" w:tplc="080C0019">
      <w:start w:val="1"/>
      <w:numFmt w:val="lowerLetter"/>
      <w:lvlText w:val="%2."/>
      <w:lvlJc w:val="left"/>
      <w:pPr>
        <w:ind w:left="1364" w:hanging="360"/>
      </w:pPr>
    </w:lvl>
    <w:lvl w:ilvl="2" w:tplc="080C001B">
      <w:start w:val="1"/>
      <w:numFmt w:val="lowerRoman"/>
      <w:lvlText w:val="%3."/>
      <w:lvlJc w:val="right"/>
      <w:pPr>
        <w:ind w:left="2084" w:hanging="180"/>
      </w:pPr>
    </w:lvl>
    <w:lvl w:ilvl="3" w:tplc="080C000F">
      <w:start w:val="1"/>
      <w:numFmt w:val="decimal"/>
      <w:lvlText w:val="%4."/>
      <w:lvlJc w:val="left"/>
      <w:pPr>
        <w:ind w:left="2804" w:hanging="360"/>
      </w:pPr>
    </w:lvl>
    <w:lvl w:ilvl="4" w:tplc="080C0019">
      <w:start w:val="1"/>
      <w:numFmt w:val="lowerLetter"/>
      <w:lvlText w:val="%5."/>
      <w:lvlJc w:val="left"/>
      <w:pPr>
        <w:ind w:left="3524" w:hanging="360"/>
      </w:pPr>
    </w:lvl>
    <w:lvl w:ilvl="5" w:tplc="080C001B">
      <w:start w:val="1"/>
      <w:numFmt w:val="lowerRoman"/>
      <w:lvlText w:val="%6."/>
      <w:lvlJc w:val="right"/>
      <w:pPr>
        <w:ind w:left="4244" w:hanging="180"/>
      </w:pPr>
    </w:lvl>
    <w:lvl w:ilvl="6" w:tplc="080C000F">
      <w:start w:val="1"/>
      <w:numFmt w:val="decimal"/>
      <w:lvlText w:val="%7."/>
      <w:lvlJc w:val="left"/>
      <w:pPr>
        <w:ind w:left="4964" w:hanging="360"/>
      </w:pPr>
    </w:lvl>
    <w:lvl w:ilvl="7" w:tplc="080C0019">
      <w:start w:val="1"/>
      <w:numFmt w:val="lowerLetter"/>
      <w:lvlText w:val="%8."/>
      <w:lvlJc w:val="left"/>
      <w:pPr>
        <w:ind w:left="5684" w:hanging="360"/>
      </w:pPr>
    </w:lvl>
    <w:lvl w:ilvl="8" w:tplc="080C001B">
      <w:start w:val="1"/>
      <w:numFmt w:val="lowerRoman"/>
      <w:lvlText w:val="%9."/>
      <w:lvlJc w:val="right"/>
      <w:pPr>
        <w:ind w:left="6404" w:hanging="180"/>
      </w:pPr>
    </w:lvl>
  </w:abstractNum>
  <w:abstractNum w:abstractNumId="173" w15:restartNumberingAfterBreak="0">
    <w:nsid w:val="6BFF70A1"/>
    <w:multiLevelType w:val="hybridMultilevel"/>
    <w:tmpl w:val="6468796C"/>
    <w:lvl w:ilvl="0" w:tplc="BE50AD9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4" w15:restartNumberingAfterBreak="0">
    <w:nsid w:val="6C026906"/>
    <w:multiLevelType w:val="hybridMultilevel"/>
    <w:tmpl w:val="4ADC2E92"/>
    <w:lvl w:ilvl="0" w:tplc="040C0019">
      <w:start w:val="1"/>
      <w:numFmt w:val="lowerLetter"/>
      <w:lvlText w:val="%1."/>
      <w:lvlJc w:val="left"/>
      <w:pPr>
        <w:ind w:left="360" w:hanging="360"/>
      </w:pPr>
      <w:rPr>
        <w:rFonts w:hint="default"/>
      </w:rPr>
    </w:lvl>
    <w:lvl w:ilvl="1" w:tplc="040C0003">
      <w:start w:val="1"/>
      <w:numFmt w:val="bullet"/>
      <w:lvlText w:val="o"/>
      <w:lvlJc w:val="left"/>
      <w:pPr>
        <w:ind w:left="1080" w:hanging="360"/>
      </w:pPr>
      <w:rPr>
        <w:rFonts w:ascii="Courier New" w:hAnsi="Courier New" w:cs="Courier New" w:hint="default"/>
      </w:rPr>
    </w:lvl>
    <w:lvl w:ilvl="2" w:tplc="1752F216">
      <w:numFmt w:val="bullet"/>
      <w:lvlText w:val="-"/>
      <w:lvlJc w:val="left"/>
      <w:pPr>
        <w:ind w:left="1800" w:hanging="360"/>
      </w:pPr>
      <w:rPr>
        <w:rFonts w:ascii="Calibri" w:eastAsiaTheme="minorEastAsia"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5" w15:restartNumberingAfterBreak="0">
    <w:nsid w:val="6CD2736B"/>
    <w:multiLevelType w:val="hybridMultilevel"/>
    <w:tmpl w:val="4E462ED0"/>
    <w:lvl w:ilvl="0" w:tplc="85F44E24">
      <w:start w:val="2"/>
      <w:numFmt w:val="bullet"/>
      <w:lvlText w:val="-"/>
      <w:lvlJc w:val="left"/>
      <w:pPr>
        <w:ind w:left="1287" w:hanging="360"/>
      </w:pPr>
      <w:rPr>
        <w:rFonts w:ascii="Calibri" w:eastAsia="Calibri"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76" w15:restartNumberingAfterBreak="0">
    <w:nsid w:val="6CE719A0"/>
    <w:multiLevelType w:val="hybridMultilevel"/>
    <w:tmpl w:val="83AE4E4C"/>
    <w:lvl w:ilvl="0" w:tplc="69D6A98E">
      <w:start w:val="1"/>
      <w:numFmt w:val="upperLetter"/>
      <w:lvlText w:val="%1."/>
      <w:lvlJc w:val="left"/>
      <w:pPr>
        <w:ind w:left="1069" w:hanging="360"/>
      </w:pPr>
      <w:rPr>
        <w:b w:val="0"/>
      </w:rPr>
    </w:lvl>
    <w:lvl w:ilvl="1" w:tplc="080C0011">
      <w:start w:val="1"/>
      <w:numFmt w:val="decimal"/>
      <w:lvlText w:val="%2)"/>
      <w:lvlJc w:val="left"/>
      <w:pPr>
        <w:ind w:left="1789" w:hanging="360"/>
      </w:pPr>
      <w:rPr>
        <w:b w:val="0"/>
      </w:rPr>
    </w:lvl>
    <w:lvl w:ilvl="2" w:tplc="080C0011">
      <w:start w:val="1"/>
      <w:numFmt w:val="decimal"/>
      <w:lvlText w:val="%3)"/>
      <w:lvlJc w:val="lef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77" w15:restartNumberingAfterBreak="0">
    <w:nsid w:val="6D774C7E"/>
    <w:multiLevelType w:val="hybridMultilevel"/>
    <w:tmpl w:val="A92EDBC6"/>
    <w:lvl w:ilvl="0" w:tplc="90F6D558">
      <w:numFmt w:val="bullet"/>
      <w:lvlText w:val="-"/>
      <w:lvlJc w:val="left"/>
      <w:pPr>
        <w:ind w:left="1440" w:hanging="360"/>
      </w:pPr>
      <w:rPr>
        <w:rFonts w:ascii="Times New Roman" w:eastAsiaTheme="minorHAnsi" w:hAnsi="Times New Roman" w:cs="Times New Roman"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78" w15:restartNumberingAfterBreak="0">
    <w:nsid w:val="6DF52816"/>
    <w:multiLevelType w:val="hybridMultilevel"/>
    <w:tmpl w:val="0C56C1CA"/>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80" w15:restartNumberingAfterBreak="0">
    <w:nsid w:val="6E947BC5"/>
    <w:multiLevelType w:val="hybridMultilevel"/>
    <w:tmpl w:val="01406224"/>
    <w:lvl w:ilvl="0" w:tplc="BE50AD9E">
      <w:start w:val="1"/>
      <w:numFmt w:val="bullet"/>
      <w:lvlText w:val=""/>
      <w:lvlJc w:val="left"/>
      <w:pPr>
        <w:ind w:left="788"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1" w15:restartNumberingAfterBreak="0">
    <w:nsid w:val="6F04391A"/>
    <w:multiLevelType w:val="hybridMultilevel"/>
    <w:tmpl w:val="B3CAE35E"/>
    <w:lvl w:ilvl="0" w:tplc="24C615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6F403CB7"/>
    <w:multiLevelType w:val="hybridMultilevel"/>
    <w:tmpl w:val="DEB44044"/>
    <w:lvl w:ilvl="0" w:tplc="00BC8BA0">
      <w:start w:val="1"/>
      <w:numFmt w:val="bullet"/>
      <w:lvlText w:val=""/>
      <w:lvlPicBulletId w:val="0"/>
      <w:lvlJc w:val="left"/>
      <w:pPr>
        <w:tabs>
          <w:tab w:val="num" w:pos="720"/>
        </w:tabs>
        <w:ind w:left="720" w:hanging="360"/>
      </w:pPr>
      <w:rPr>
        <w:rFonts w:ascii="Symbol" w:hAnsi="Symbol" w:hint="default"/>
      </w:rPr>
    </w:lvl>
    <w:lvl w:ilvl="1" w:tplc="E902B692" w:tentative="1">
      <w:start w:val="1"/>
      <w:numFmt w:val="bullet"/>
      <w:lvlText w:val=""/>
      <w:lvlJc w:val="left"/>
      <w:pPr>
        <w:tabs>
          <w:tab w:val="num" w:pos="1440"/>
        </w:tabs>
        <w:ind w:left="1440" w:hanging="360"/>
      </w:pPr>
      <w:rPr>
        <w:rFonts w:ascii="Symbol" w:hAnsi="Symbol" w:hint="default"/>
      </w:rPr>
    </w:lvl>
    <w:lvl w:ilvl="2" w:tplc="6E6A5E50" w:tentative="1">
      <w:start w:val="1"/>
      <w:numFmt w:val="bullet"/>
      <w:lvlText w:val=""/>
      <w:lvlJc w:val="left"/>
      <w:pPr>
        <w:tabs>
          <w:tab w:val="num" w:pos="2160"/>
        </w:tabs>
        <w:ind w:left="2160" w:hanging="360"/>
      </w:pPr>
      <w:rPr>
        <w:rFonts w:ascii="Symbol" w:hAnsi="Symbol" w:hint="default"/>
      </w:rPr>
    </w:lvl>
    <w:lvl w:ilvl="3" w:tplc="A992E1C4" w:tentative="1">
      <w:start w:val="1"/>
      <w:numFmt w:val="bullet"/>
      <w:lvlText w:val=""/>
      <w:lvlJc w:val="left"/>
      <w:pPr>
        <w:tabs>
          <w:tab w:val="num" w:pos="2880"/>
        </w:tabs>
        <w:ind w:left="2880" w:hanging="360"/>
      </w:pPr>
      <w:rPr>
        <w:rFonts w:ascii="Symbol" w:hAnsi="Symbol" w:hint="default"/>
      </w:rPr>
    </w:lvl>
    <w:lvl w:ilvl="4" w:tplc="CF9290EE" w:tentative="1">
      <w:start w:val="1"/>
      <w:numFmt w:val="bullet"/>
      <w:lvlText w:val=""/>
      <w:lvlJc w:val="left"/>
      <w:pPr>
        <w:tabs>
          <w:tab w:val="num" w:pos="3600"/>
        </w:tabs>
        <w:ind w:left="3600" w:hanging="360"/>
      </w:pPr>
      <w:rPr>
        <w:rFonts w:ascii="Symbol" w:hAnsi="Symbol" w:hint="default"/>
      </w:rPr>
    </w:lvl>
    <w:lvl w:ilvl="5" w:tplc="9CDC47F6" w:tentative="1">
      <w:start w:val="1"/>
      <w:numFmt w:val="bullet"/>
      <w:lvlText w:val=""/>
      <w:lvlJc w:val="left"/>
      <w:pPr>
        <w:tabs>
          <w:tab w:val="num" w:pos="4320"/>
        </w:tabs>
        <w:ind w:left="4320" w:hanging="360"/>
      </w:pPr>
      <w:rPr>
        <w:rFonts w:ascii="Symbol" w:hAnsi="Symbol" w:hint="default"/>
      </w:rPr>
    </w:lvl>
    <w:lvl w:ilvl="6" w:tplc="062E8360" w:tentative="1">
      <w:start w:val="1"/>
      <w:numFmt w:val="bullet"/>
      <w:lvlText w:val=""/>
      <w:lvlJc w:val="left"/>
      <w:pPr>
        <w:tabs>
          <w:tab w:val="num" w:pos="5040"/>
        </w:tabs>
        <w:ind w:left="5040" w:hanging="360"/>
      </w:pPr>
      <w:rPr>
        <w:rFonts w:ascii="Symbol" w:hAnsi="Symbol" w:hint="default"/>
      </w:rPr>
    </w:lvl>
    <w:lvl w:ilvl="7" w:tplc="77CC4B0A" w:tentative="1">
      <w:start w:val="1"/>
      <w:numFmt w:val="bullet"/>
      <w:lvlText w:val=""/>
      <w:lvlJc w:val="left"/>
      <w:pPr>
        <w:tabs>
          <w:tab w:val="num" w:pos="5760"/>
        </w:tabs>
        <w:ind w:left="5760" w:hanging="360"/>
      </w:pPr>
      <w:rPr>
        <w:rFonts w:ascii="Symbol" w:hAnsi="Symbol" w:hint="default"/>
      </w:rPr>
    </w:lvl>
    <w:lvl w:ilvl="8" w:tplc="2598C1C4" w:tentative="1">
      <w:start w:val="1"/>
      <w:numFmt w:val="bullet"/>
      <w:lvlText w:val=""/>
      <w:lvlJc w:val="left"/>
      <w:pPr>
        <w:tabs>
          <w:tab w:val="num" w:pos="6480"/>
        </w:tabs>
        <w:ind w:left="6480" w:hanging="360"/>
      </w:pPr>
      <w:rPr>
        <w:rFonts w:ascii="Symbol" w:hAnsi="Symbol" w:hint="default"/>
      </w:rPr>
    </w:lvl>
  </w:abstractNum>
  <w:abstractNum w:abstractNumId="183" w15:restartNumberingAfterBreak="0">
    <w:nsid w:val="73E1454F"/>
    <w:multiLevelType w:val="hybridMultilevel"/>
    <w:tmpl w:val="228A6C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46047B6"/>
    <w:multiLevelType w:val="hybridMultilevel"/>
    <w:tmpl w:val="B03C64FA"/>
    <w:lvl w:ilvl="0" w:tplc="0F6035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74867CCE"/>
    <w:multiLevelType w:val="hybridMultilevel"/>
    <w:tmpl w:val="C38E9BE0"/>
    <w:lvl w:ilvl="0" w:tplc="C55031C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6" w15:restartNumberingAfterBreak="0">
    <w:nsid w:val="77485F74"/>
    <w:multiLevelType w:val="hybridMultilevel"/>
    <w:tmpl w:val="6D027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7861112"/>
    <w:multiLevelType w:val="hybridMultilevel"/>
    <w:tmpl w:val="1FFC637A"/>
    <w:lvl w:ilvl="0" w:tplc="0B3A14EE">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8" w15:restartNumberingAfterBreak="0">
    <w:nsid w:val="77F417F7"/>
    <w:multiLevelType w:val="hybridMultilevel"/>
    <w:tmpl w:val="158E5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8DF4AEF"/>
    <w:multiLevelType w:val="hybridMultilevel"/>
    <w:tmpl w:val="228A6C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93C3502"/>
    <w:multiLevelType w:val="hybridMultilevel"/>
    <w:tmpl w:val="2B9C8728"/>
    <w:lvl w:ilvl="0" w:tplc="39ECA2CE">
      <w:numFmt w:val="bullet"/>
      <w:lvlText w:val=""/>
      <w:lvlJc w:val="left"/>
      <w:pPr>
        <w:ind w:left="720" w:hanging="360"/>
      </w:pPr>
      <w:rPr>
        <w:rFonts w:ascii="Wingdings" w:eastAsiaTheme="minorEastAsia" w:hAnsi="Wingding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1" w15:restartNumberingAfterBreak="0">
    <w:nsid w:val="793F43FE"/>
    <w:multiLevelType w:val="hybridMultilevel"/>
    <w:tmpl w:val="905E016A"/>
    <w:lvl w:ilvl="0" w:tplc="080C0003">
      <w:start w:val="1"/>
      <w:numFmt w:val="bullet"/>
      <w:lvlText w:val="o"/>
      <w:lvlJc w:val="left"/>
      <w:pPr>
        <w:ind w:left="1434" w:hanging="360"/>
      </w:pPr>
      <w:rPr>
        <w:rFonts w:ascii="Courier New" w:hAnsi="Courier New" w:cs="Courier New"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92" w15:restartNumberingAfterBreak="0">
    <w:nsid w:val="79700267"/>
    <w:multiLevelType w:val="hybridMultilevel"/>
    <w:tmpl w:val="B3043C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3" w15:restartNumberingAfterBreak="0">
    <w:nsid w:val="79BB3F17"/>
    <w:multiLevelType w:val="hybridMultilevel"/>
    <w:tmpl w:val="17B85BE4"/>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4" w15:restartNumberingAfterBreak="0">
    <w:nsid w:val="79FE45C8"/>
    <w:multiLevelType w:val="hybridMultilevel"/>
    <w:tmpl w:val="8F90F45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5" w15:restartNumberingAfterBreak="0">
    <w:nsid w:val="7ABE2554"/>
    <w:multiLevelType w:val="hybridMultilevel"/>
    <w:tmpl w:val="78C81610"/>
    <w:lvl w:ilvl="0" w:tplc="DFC41F18">
      <w:start w:val="1"/>
      <w:numFmt w:val="lowerLetter"/>
      <w:lvlText w:val="(%1)"/>
      <w:lvlJc w:val="left"/>
      <w:pPr>
        <w:ind w:left="2487" w:hanging="360"/>
      </w:pPr>
      <w:rPr>
        <w:rFonts w:hint="default"/>
      </w:rPr>
    </w:lvl>
    <w:lvl w:ilvl="1" w:tplc="0F6035F0">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7AC641FD"/>
    <w:multiLevelType w:val="hybridMultilevel"/>
    <w:tmpl w:val="7850095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7" w15:restartNumberingAfterBreak="0">
    <w:nsid w:val="7BBD51C6"/>
    <w:multiLevelType w:val="hybridMultilevel"/>
    <w:tmpl w:val="D01EB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A9E8AEA">
      <w:start w:val="1"/>
      <w:numFmt w:val="bullet"/>
      <w:lvlText w:val="-"/>
      <w:lvlJc w:val="left"/>
      <w:pPr>
        <w:ind w:left="2160" w:hanging="360"/>
      </w:pPr>
      <w:rPr>
        <w:rFonts w:ascii="Vrinda" w:hAnsi="Vrind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CF21D99"/>
    <w:multiLevelType w:val="hybridMultilevel"/>
    <w:tmpl w:val="5D669158"/>
    <w:lvl w:ilvl="0" w:tplc="90F6D558">
      <w:numFmt w:val="bullet"/>
      <w:lvlText w:val="-"/>
      <w:lvlJc w:val="left"/>
      <w:pPr>
        <w:ind w:left="360" w:hanging="360"/>
      </w:pPr>
      <w:rPr>
        <w:rFonts w:ascii="Times New Roman" w:eastAsiaTheme="minorHAnsi"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99" w15:restartNumberingAfterBreak="0">
    <w:nsid w:val="7D3D51FB"/>
    <w:multiLevelType w:val="hybridMultilevel"/>
    <w:tmpl w:val="B53AE328"/>
    <w:lvl w:ilvl="0" w:tplc="82A21718">
      <w:numFmt w:val="bullet"/>
      <w:lvlText w:val="-"/>
      <w:lvlJc w:val="left"/>
      <w:pPr>
        <w:ind w:left="1080" w:hanging="720"/>
      </w:pPr>
      <w:rPr>
        <w:rFonts w:ascii="Times New Roman" w:eastAsia="Times New Roman" w:hAnsi="Times New Roman" w:cs="Times New Roman" w:hint="default"/>
        <w:color w:val="auto"/>
        <w:sz w:val="24"/>
        <w:u w:val="none"/>
      </w:rPr>
    </w:lvl>
    <w:lvl w:ilvl="1" w:tplc="24C6155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7E4859D5"/>
    <w:multiLevelType w:val="multilevel"/>
    <w:tmpl w:val="AA749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54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1" w15:restartNumberingAfterBreak="0">
    <w:nsid w:val="7F523976"/>
    <w:multiLevelType w:val="hybridMultilevel"/>
    <w:tmpl w:val="6A7CA192"/>
    <w:lvl w:ilvl="0" w:tplc="0B3A14EE">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12915786">
    <w:abstractNumId w:val="47"/>
  </w:num>
  <w:num w:numId="2" w16cid:durableId="1163886393">
    <w:abstractNumId w:val="186"/>
  </w:num>
  <w:num w:numId="3" w16cid:durableId="1511600055">
    <w:abstractNumId w:val="3"/>
  </w:num>
  <w:num w:numId="4" w16cid:durableId="500393707">
    <w:abstractNumId w:val="188"/>
  </w:num>
  <w:num w:numId="5" w16cid:durableId="56903682">
    <w:abstractNumId w:val="116"/>
  </w:num>
  <w:num w:numId="6" w16cid:durableId="349911188">
    <w:abstractNumId w:val="20"/>
  </w:num>
  <w:num w:numId="7" w16cid:durableId="220135845">
    <w:abstractNumId w:val="181"/>
  </w:num>
  <w:num w:numId="8" w16cid:durableId="1959490564">
    <w:abstractNumId w:val="19"/>
  </w:num>
  <w:num w:numId="9" w16cid:durableId="302076593">
    <w:abstractNumId w:val="182"/>
  </w:num>
  <w:num w:numId="10" w16cid:durableId="1503008332">
    <w:abstractNumId w:val="46"/>
  </w:num>
  <w:num w:numId="11" w16cid:durableId="695619981">
    <w:abstractNumId w:val="154"/>
  </w:num>
  <w:num w:numId="12" w16cid:durableId="416558752">
    <w:abstractNumId w:val="88"/>
  </w:num>
  <w:num w:numId="13" w16cid:durableId="301158413">
    <w:abstractNumId w:val="147"/>
  </w:num>
  <w:num w:numId="14" w16cid:durableId="1272514635">
    <w:abstractNumId w:val="115"/>
  </w:num>
  <w:num w:numId="15" w16cid:durableId="1037394753">
    <w:abstractNumId w:val="2"/>
  </w:num>
  <w:num w:numId="16" w16cid:durableId="368992051">
    <w:abstractNumId w:val="1"/>
  </w:num>
  <w:num w:numId="17" w16cid:durableId="1599213673">
    <w:abstractNumId w:val="139"/>
  </w:num>
  <w:num w:numId="18" w16cid:durableId="1551261341">
    <w:abstractNumId w:val="92"/>
  </w:num>
  <w:num w:numId="19" w16cid:durableId="1216433985">
    <w:abstractNumId w:val="68"/>
  </w:num>
  <w:num w:numId="20" w16cid:durableId="524758238">
    <w:abstractNumId w:val="33"/>
  </w:num>
  <w:num w:numId="21" w16cid:durableId="1656643732">
    <w:abstractNumId w:val="29"/>
  </w:num>
  <w:num w:numId="22" w16cid:durableId="814446921">
    <w:abstractNumId w:val="164"/>
  </w:num>
  <w:num w:numId="23" w16cid:durableId="409156821">
    <w:abstractNumId w:val="167"/>
  </w:num>
  <w:num w:numId="24" w16cid:durableId="1406801797">
    <w:abstractNumId w:val="165"/>
  </w:num>
  <w:num w:numId="25" w16cid:durableId="955990309">
    <w:abstractNumId w:val="179"/>
  </w:num>
  <w:num w:numId="26" w16cid:durableId="1510172759">
    <w:abstractNumId w:val="56"/>
  </w:num>
  <w:num w:numId="27" w16cid:durableId="1037511121">
    <w:abstractNumId w:val="109"/>
  </w:num>
  <w:num w:numId="28" w16cid:durableId="680399075">
    <w:abstractNumId w:val="120"/>
  </w:num>
  <w:num w:numId="29" w16cid:durableId="209802968">
    <w:abstractNumId w:val="118"/>
  </w:num>
  <w:num w:numId="30" w16cid:durableId="781647873">
    <w:abstractNumId w:val="9"/>
  </w:num>
  <w:num w:numId="31" w16cid:durableId="780880569">
    <w:abstractNumId w:val="121"/>
  </w:num>
  <w:num w:numId="32" w16cid:durableId="578254280">
    <w:abstractNumId w:val="22"/>
  </w:num>
  <w:num w:numId="33" w16cid:durableId="568349037">
    <w:abstractNumId w:val="86"/>
  </w:num>
  <w:num w:numId="34" w16cid:durableId="652415288">
    <w:abstractNumId w:val="79"/>
  </w:num>
  <w:num w:numId="35" w16cid:durableId="1952474169">
    <w:abstractNumId w:val="10"/>
  </w:num>
  <w:num w:numId="36" w16cid:durableId="415637396">
    <w:abstractNumId w:val="151"/>
  </w:num>
  <w:num w:numId="37" w16cid:durableId="1639725096">
    <w:abstractNumId w:val="158"/>
  </w:num>
  <w:num w:numId="38" w16cid:durableId="1716661517">
    <w:abstractNumId w:val="27"/>
  </w:num>
  <w:num w:numId="39" w16cid:durableId="1217814466">
    <w:abstractNumId w:val="114"/>
  </w:num>
  <w:num w:numId="40" w16cid:durableId="1158613686">
    <w:abstractNumId w:val="5"/>
  </w:num>
  <w:num w:numId="41" w16cid:durableId="1997569808">
    <w:abstractNumId w:val="12"/>
  </w:num>
  <w:num w:numId="42" w16cid:durableId="1596011263">
    <w:abstractNumId w:val="108"/>
  </w:num>
  <w:num w:numId="43" w16cid:durableId="1309356296">
    <w:abstractNumId w:val="149"/>
  </w:num>
  <w:num w:numId="44" w16cid:durableId="548996516">
    <w:abstractNumId w:val="42"/>
  </w:num>
  <w:num w:numId="45" w16cid:durableId="686907277">
    <w:abstractNumId w:val="112"/>
  </w:num>
  <w:num w:numId="46" w16cid:durableId="630592484">
    <w:abstractNumId w:val="131"/>
  </w:num>
  <w:num w:numId="47" w16cid:durableId="1843474015">
    <w:abstractNumId w:val="144"/>
  </w:num>
  <w:num w:numId="48" w16cid:durableId="1206984550">
    <w:abstractNumId w:val="123"/>
  </w:num>
  <w:num w:numId="49" w16cid:durableId="1254167442">
    <w:abstractNumId w:val="54"/>
  </w:num>
  <w:num w:numId="50" w16cid:durableId="651560715">
    <w:abstractNumId w:val="173"/>
  </w:num>
  <w:num w:numId="51" w16cid:durableId="1113596811">
    <w:abstractNumId w:val="184"/>
  </w:num>
  <w:num w:numId="52" w16cid:durableId="262765170">
    <w:abstractNumId w:val="24"/>
  </w:num>
  <w:num w:numId="53" w16cid:durableId="563100713">
    <w:abstractNumId w:val="50"/>
  </w:num>
  <w:num w:numId="54" w16cid:durableId="2087072466">
    <w:abstractNumId w:val="57"/>
  </w:num>
  <w:num w:numId="55" w16cid:durableId="920799602">
    <w:abstractNumId w:val="17"/>
  </w:num>
  <w:num w:numId="56" w16cid:durableId="236938720">
    <w:abstractNumId w:val="153"/>
  </w:num>
  <w:num w:numId="57" w16cid:durableId="690882120">
    <w:abstractNumId w:val="39"/>
  </w:num>
  <w:num w:numId="58" w16cid:durableId="448402137">
    <w:abstractNumId w:val="193"/>
  </w:num>
  <w:num w:numId="59" w16cid:durableId="632755937">
    <w:abstractNumId w:val="49"/>
  </w:num>
  <w:num w:numId="60" w16cid:durableId="160699582">
    <w:abstractNumId w:val="163"/>
  </w:num>
  <w:num w:numId="61" w16cid:durableId="1711496641">
    <w:abstractNumId w:val="195"/>
  </w:num>
  <w:num w:numId="62" w16cid:durableId="863443503">
    <w:abstractNumId w:val="128"/>
  </w:num>
  <w:num w:numId="63" w16cid:durableId="21092767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9911849">
    <w:abstractNumId w:val="146"/>
  </w:num>
  <w:num w:numId="65" w16cid:durableId="466972706">
    <w:abstractNumId w:val="67"/>
  </w:num>
  <w:num w:numId="66" w16cid:durableId="2081631569">
    <w:abstractNumId w:val="178"/>
  </w:num>
  <w:num w:numId="67" w16cid:durableId="1587424659">
    <w:abstractNumId w:val="44"/>
  </w:num>
  <w:num w:numId="68" w16cid:durableId="354616158">
    <w:abstractNumId w:val="191"/>
  </w:num>
  <w:num w:numId="69" w16cid:durableId="1758332432">
    <w:abstractNumId w:val="152"/>
  </w:num>
  <w:num w:numId="70" w16cid:durableId="427969834">
    <w:abstractNumId w:val="83"/>
  </w:num>
  <w:num w:numId="71" w16cid:durableId="851846726">
    <w:abstractNumId w:val="23"/>
  </w:num>
  <w:num w:numId="72" w16cid:durableId="47455784">
    <w:abstractNumId w:val="13"/>
  </w:num>
  <w:num w:numId="73" w16cid:durableId="1855264134">
    <w:abstractNumId w:val="71"/>
  </w:num>
  <w:num w:numId="74" w16cid:durableId="51927056">
    <w:abstractNumId w:val="105"/>
  </w:num>
  <w:num w:numId="75" w16cid:durableId="1580169170">
    <w:abstractNumId w:val="26"/>
  </w:num>
  <w:num w:numId="76" w16cid:durableId="448282720">
    <w:abstractNumId w:val="171"/>
  </w:num>
  <w:num w:numId="77" w16cid:durableId="1547721779">
    <w:abstractNumId w:val="100"/>
  </w:num>
  <w:num w:numId="78" w16cid:durableId="320890455">
    <w:abstractNumId w:val="7"/>
  </w:num>
  <w:num w:numId="79" w16cid:durableId="834229096">
    <w:abstractNumId w:val="107"/>
  </w:num>
  <w:num w:numId="80" w16cid:durableId="1100569616">
    <w:abstractNumId w:val="175"/>
  </w:num>
  <w:num w:numId="81" w16cid:durableId="2087654481">
    <w:abstractNumId w:val="119"/>
  </w:num>
  <w:num w:numId="82" w16cid:durableId="2017147515">
    <w:abstractNumId w:val="48"/>
  </w:num>
  <w:num w:numId="83" w16cid:durableId="635182271">
    <w:abstractNumId w:val="196"/>
  </w:num>
  <w:num w:numId="84" w16cid:durableId="651905756">
    <w:abstractNumId w:val="141"/>
  </w:num>
  <w:num w:numId="85" w16cid:durableId="1958751425">
    <w:abstractNumId w:val="137"/>
  </w:num>
  <w:num w:numId="86" w16cid:durableId="1822650442">
    <w:abstractNumId w:val="15"/>
  </w:num>
  <w:num w:numId="87" w16cid:durableId="492650127">
    <w:abstractNumId w:val="11"/>
  </w:num>
  <w:num w:numId="88" w16cid:durableId="504396187">
    <w:abstractNumId w:val="90"/>
  </w:num>
  <w:num w:numId="89" w16cid:durableId="860971953">
    <w:abstractNumId w:val="55"/>
  </w:num>
  <w:num w:numId="90" w16cid:durableId="1736003339">
    <w:abstractNumId w:val="168"/>
  </w:num>
  <w:num w:numId="91" w16cid:durableId="872503036">
    <w:abstractNumId w:val="18"/>
  </w:num>
  <w:num w:numId="92" w16cid:durableId="1209217814">
    <w:abstractNumId w:val="134"/>
  </w:num>
  <w:num w:numId="93" w16cid:durableId="1679036506">
    <w:abstractNumId w:val="35"/>
  </w:num>
  <w:num w:numId="94" w16cid:durableId="1623728607">
    <w:abstractNumId w:val="183"/>
  </w:num>
  <w:num w:numId="95" w16cid:durableId="934440365">
    <w:abstractNumId w:val="69"/>
  </w:num>
  <w:num w:numId="96" w16cid:durableId="1346516055">
    <w:abstractNumId w:val="40"/>
  </w:num>
  <w:num w:numId="97" w16cid:durableId="561983383">
    <w:abstractNumId w:val="64"/>
  </w:num>
  <w:num w:numId="98" w16cid:durableId="21327312">
    <w:abstractNumId w:val="53"/>
  </w:num>
  <w:num w:numId="99" w16cid:durableId="176707126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05789442">
    <w:abstractNumId w:val="145"/>
  </w:num>
  <w:num w:numId="101" w16cid:durableId="1990012519">
    <w:abstractNumId w:val="198"/>
  </w:num>
  <w:num w:numId="102" w16cid:durableId="788820215">
    <w:abstractNumId w:val="129"/>
  </w:num>
  <w:num w:numId="103" w16cid:durableId="1066801054">
    <w:abstractNumId w:val="125"/>
    <w:lvlOverride w:ilvl="0">
      <w:startOverride w:val="1"/>
    </w:lvlOverride>
    <w:lvlOverride w:ilvl="1"/>
    <w:lvlOverride w:ilvl="2"/>
    <w:lvlOverride w:ilvl="3"/>
    <w:lvlOverride w:ilvl="4"/>
    <w:lvlOverride w:ilvl="5"/>
    <w:lvlOverride w:ilvl="6"/>
    <w:lvlOverride w:ilvl="7"/>
    <w:lvlOverride w:ilvl="8"/>
  </w:num>
  <w:num w:numId="104" w16cid:durableId="125395655">
    <w:abstractNumId w:val="59"/>
  </w:num>
  <w:num w:numId="105" w16cid:durableId="109663682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533128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6477610">
    <w:abstractNumId w:val="177"/>
  </w:num>
  <w:num w:numId="108" w16cid:durableId="1239174288">
    <w:abstractNumId w:val="161"/>
  </w:num>
  <w:num w:numId="109" w16cid:durableId="170874599">
    <w:abstractNumId w:val="132"/>
  </w:num>
  <w:num w:numId="110" w16cid:durableId="2080205726">
    <w:abstractNumId w:val="103"/>
  </w:num>
  <w:num w:numId="111" w16cid:durableId="2052068580">
    <w:abstractNumId w:val="14"/>
  </w:num>
  <w:num w:numId="112" w16cid:durableId="11936129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17963690">
    <w:abstractNumId w:val="87"/>
  </w:num>
  <w:num w:numId="114" w16cid:durableId="1273364802">
    <w:abstractNumId w:val="93"/>
  </w:num>
  <w:num w:numId="115" w16cid:durableId="1328480949">
    <w:abstractNumId w:val="25"/>
  </w:num>
  <w:num w:numId="116" w16cid:durableId="833883323">
    <w:abstractNumId w:val="37"/>
  </w:num>
  <w:num w:numId="117" w16cid:durableId="826169120">
    <w:abstractNumId w:val="145"/>
  </w:num>
  <w:num w:numId="118" w16cid:durableId="291718172">
    <w:abstractNumId w:val="125"/>
  </w:num>
  <w:num w:numId="119" w16cid:durableId="58750362">
    <w:abstractNumId w:val="59"/>
  </w:num>
  <w:num w:numId="120" w16cid:durableId="777989598">
    <w:abstractNumId w:val="129"/>
  </w:num>
  <w:num w:numId="121" w16cid:durableId="948319691">
    <w:abstractNumId w:val="198"/>
  </w:num>
  <w:num w:numId="122" w16cid:durableId="1095439406">
    <w:abstractNumId w:val="132"/>
  </w:num>
  <w:num w:numId="123" w16cid:durableId="488904468">
    <w:abstractNumId w:val="135"/>
  </w:num>
  <w:num w:numId="124" w16cid:durableId="288704562">
    <w:abstractNumId w:val="140"/>
  </w:num>
  <w:num w:numId="125" w16cid:durableId="1380059116">
    <w:abstractNumId w:val="177"/>
  </w:num>
  <w:num w:numId="126" w16cid:durableId="2065785807">
    <w:abstractNumId w:val="161"/>
  </w:num>
  <w:num w:numId="127" w16cid:durableId="1763716418">
    <w:abstractNumId w:val="21"/>
  </w:num>
  <w:num w:numId="128" w16cid:durableId="1697001211">
    <w:abstractNumId w:val="74"/>
  </w:num>
  <w:num w:numId="129" w16cid:durableId="1201670010">
    <w:abstractNumId w:val="63"/>
  </w:num>
  <w:num w:numId="130" w16cid:durableId="1144001856">
    <w:abstractNumId w:val="187"/>
  </w:num>
  <w:num w:numId="131" w16cid:durableId="569079732">
    <w:abstractNumId w:val="159"/>
  </w:num>
  <w:num w:numId="132" w16cid:durableId="901016499">
    <w:abstractNumId w:val="201"/>
  </w:num>
  <w:num w:numId="133" w16cid:durableId="33387673">
    <w:abstractNumId w:val="190"/>
  </w:num>
  <w:num w:numId="134" w16cid:durableId="1527333882">
    <w:abstractNumId w:val="122"/>
  </w:num>
  <w:num w:numId="135" w16cid:durableId="291208226">
    <w:abstractNumId w:val="65"/>
  </w:num>
  <w:num w:numId="136" w16cid:durableId="2037079944">
    <w:abstractNumId w:val="41"/>
  </w:num>
  <w:num w:numId="137" w16cid:durableId="754984007">
    <w:abstractNumId w:val="160"/>
  </w:num>
  <w:num w:numId="138" w16cid:durableId="763264158">
    <w:abstractNumId w:val="78"/>
  </w:num>
  <w:num w:numId="139" w16cid:durableId="1026562900">
    <w:abstractNumId w:val="16"/>
  </w:num>
  <w:num w:numId="140" w16cid:durableId="422721878">
    <w:abstractNumId w:val="150"/>
  </w:num>
  <w:num w:numId="141" w16cid:durableId="1407993610">
    <w:abstractNumId w:val="130"/>
  </w:num>
  <w:num w:numId="142" w16cid:durableId="639773056">
    <w:abstractNumId w:val="4"/>
  </w:num>
  <w:num w:numId="143" w16cid:durableId="1036849615">
    <w:abstractNumId w:val="170"/>
  </w:num>
  <w:num w:numId="144" w16cid:durableId="857813255">
    <w:abstractNumId w:val="192"/>
  </w:num>
  <w:num w:numId="145" w16cid:durableId="834995801">
    <w:abstractNumId w:val="136"/>
  </w:num>
  <w:num w:numId="146" w16cid:durableId="439227725">
    <w:abstractNumId w:val="72"/>
  </w:num>
  <w:num w:numId="147" w16cid:durableId="865145117">
    <w:abstractNumId w:val="174"/>
  </w:num>
  <w:num w:numId="148" w16cid:durableId="1496797324">
    <w:abstractNumId w:val="162"/>
  </w:num>
  <w:num w:numId="149" w16cid:durableId="1463185911">
    <w:abstractNumId w:val="85"/>
  </w:num>
  <w:num w:numId="150" w16cid:durableId="1011104054">
    <w:abstractNumId w:val="28"/>
  </w:num>
  <w:num w:numId="151" w16cid:durableId="1577976705">
    <w:abstractNumId w:val="76"/>
  </w:num>
  <w:num w:numId="152" w16cid:durableId="1809084476">
    <w:abstractNumId w:val="143"/>
  </w:num>
  <w:num w:numId="153" w16cid:durableId="971329603">
    <w:abstractNumId w:val="98"/>
  </w:num>
  <w:num w:numId="154" w16cid:durableId="1474713832">
    <w:abstractNumId w:val="8"/>
  </w:num>
  <w:num w:numId="155" w16cid:durableId="1335911956">
    <w:abstractNumId w:val="6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007242514">
    <w:abstractNumId w:val="32"/>
  </w:num>
  <w:num w:numId="157" w16cid:durableId="312417384">
    <w:abstractNumId w:val="6"/>
  </w:num>
  <w:num w:numId="158" w16cid:durableId="1315379849">
    <w:abstractNumId w:val="92"/>
  </w:num>
  <w:num w:numId="159" w16cid:durableId="1060206906">
    <w:abstractNumId w:val="92"/>
  </w:num>
  <w:num w:numId="160" w16cid:durableId="1883975988">
    <w:abstractNumId w:val="199"/>
  </w:num>
  <w:num w:numId="161" w16cid:durableId="350761583">
    <w:abstractNumId w:val="95"/>
  </w:num>
  <w:num w:numId="162" w16cid:durableId="1489398952">
    <w:abstractNumId w:val="124"/>
  </w:num>
  <w:num w:numId="163" w16cid:durableId="171573581">
    <w:abstractNumId w:val="84"/>
  </w:num>
  <w:num w:numId="164" w16cid:durableId="1148981039">
    <w:abstractNumId w:val="157"/>
  </w:num>
  <w:num w:numId="165" w16cid:durableId="268897301">
    <w:abstractNumId w:val="89"/>
  </w:num>
  <w:num w:numId="166" w16cid:durableId="187371699">
    <w:abstractNumId w:val="142"/>
  </w:num>
  <w:num w:numId="167" w16cid:durableId="131678712">
    <w:abstractNumId w:val="138"/>
  </w:num>
  <w:num w:numId="168" w16cid:durableId="712852901">
    <w:abstractNumId w:val="52"/>
  </w:num>
  <w:num w:numId="169" w16cid:durableId="1203178986">
    <w:abstractNumId w:val="197"/>
  </w:num>
  <w:num w:numId="170" w16cid:durableId="1578856271">
    <w:abstractNumId w:val="127"/>
  </w:num>
  <w:num w:numId="171" w16cid:durableId="628124904">
    <w:abstractNumId w:val="36"/>
  </w:num>
  <w:num w:numId="172" w16cid:durableId="129369290">
    <w:abstractNumId w:val="106"/>
  </w:num>
  <w:num w:numId="173" w16cid:durableId="1634018537">
    <w:abstractNumId w:val="148"/>
  </w:num>
  <w:num w:numId="174" w16cid:durableId="1973976683">
    <w:abstractNumId w:val="58"/>
  </w:num>
  <w:num w:numId="175" w16cid:durableId="2087412647">
    <w:abstractNumId w:val="38"/>
  </w:num>
  <w:num w:numId="176" w16cid:durableId="1101604766">
    <w:abstractNumId w:val="155"/>
  </w:num>
  <w:num w:numId="177" w16cid:durableId="2005475777">
    <w:abstractNumId w:val="110"/>
  </w:num>
  <w:num w:numId="178" w16cid:durableId="1278558747">
    <w:abstractNumId w:val="75"/>
  </w:num>
  <w:num w:numId="179" w16cid:durableId="69541904">
    <w:abstractNumId w:val="111"/>
  </w:num>
  <w:num w:numId="180" w16cid:durableId="725495828">
    <w:abstractNumId w:val="166"/>
  </w:num>
  <w:num w:numId="181" w16cid:durableId="2108307395">
    <w:abstractNumId w:val="91"/>
  </w:num>
  <w:num w:numId="182" w16cid:durableId="1770852116">
    <w:abstractNumId w:val="43"/>
  </w:num>
  <w:num w:numId="183" w16cid:durableId="27534686">
    <w:abstractNumId w:val="189"/>
  </w:num>
  <w:num w:numId="184" w16cid:durableId="1821538474">
    <w:abstractNumId w:val="77"/>
  </w:num>
  <w:num w:numId="185" w16cid:durableId="1100181711">
    <w:abstractNumId w:val="82"/>
  </w:num>
  <w:num w:numId="186" w16cid:durableId="41249090">
    <w:abstractNumId w:val="96"/>
  </w:num>
  <w:num w:numId="187" w16cid:durableId="1743410530">
    <w:abstractNumId w:val="180"/>
  </w:num>
  <w:num w:numId="188" w16cid:durableId="2095198585">
    <w:abstractNumId w:val="80"/>
  </w:num>
  <w:num w:numId="189" w16cid:durableId="2031445925">
    <w:abstractNumId w:val="200"/>
  </w:num>
  <w:num w:numId="190" w16cid:durableId="26805838">
    <w:abstractNumId w:val="102"/>
  </w:num>
  <w:num w:numId="191" w16cid:durableId="15079402">
    <w:abstractNumId w:val="97"/>
  </w:num>
  <w:num w:numId="192" w16cid:durableId="1342510434">
    <w:abstractNumId w:val="0"/>
  </w:num>
  <w:num w:numId="193" w16cid:durableId="1158617481">
    <w:abstractNumId w:val="101"/>
  </w:num>
  <w:num w:numId="194" w16cid:durableId="635531806">
    <w:abstractNumId w:val="51"/>
  </w:num>
  <w:num w:numId="195" w16cid:durableId="1698851686">
    <w:abstractNumId w:val="113"/>
  </w:num>
  <w:num w:numId="196" w16cid:durableId="72673244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89111880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54733511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401248720">
    <w:abstractNumId w:val="31"/>
  </w:num>
  <w:num w:numId="200" w16cid:durableId="1326782733">
    <w:abstractNumId w:val="1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239368394">
    <w:abstractNumId w:val="133"/>
  </w:num>
  <w:num w:numId="202" w16cid:durableId="2119833009">
    <w:abstractNumId w:val="92"/>
  </w:num>
  <w:num w:numId="203" w16cid:durableId="1194268427">
    <w:abstractNumId w:val="156"/>
  </w:num>
  <w:num w:numId="204" w16cid:durableId="337317174">
    <w:abstractNumId w:val="104"/>
  </w:num>
  <w:num w:numId="205" w16cid:durableId="527648859">
    <w:abstractNumId w:val="73"/>
  </w:num>
  <w:num w:numId="206" w16cid:durableId="1512375649">
    <w:abstractNumId w:val="117"/>
  </w:num>
  <w:num w:numId="207" w16cid:durableId="269169173">
    <w:abstractNumId w:val="70"/>
  </w:num>
  <w:num w:numId="208" w16cid:durableId="676926852">
    <w:abstractNumId w:val="185"/>
  </w:num>
  <w:num w:numId="209" w16cid:durableId="1337001211">
    <w:abstractNumId w:val="61"/>
  </w:num>
  <w:num w:numId="210" w16cid:durableId="422796974">
    <w:abstractNumId w:val="99"/>
  </w:num>
  <w:num w:numId="211" w16cid:durableId="727457138">
    <w:abstractNumId w:val="66"/>
  </w:num>
  <w:num w:numId="212" w16cid:durableId="137915345">
    <w:abstractNumId w:val="126"/>
  </w:num>
  <w:num w:numId="213" w16cid:durableId="343484840">
    <w:abstractNumId w:val="45"/>
  </w:num>
  <w:num w:numId="214" w16cid:durableId="1816724727">
    <w:abstractNumId w:val="81"/>
  </w:num>
  <w:num w:numId="215" w16cid:durableId="859321125">
    <w:abstractNumId w:val="60"/>
  </w:num>
  <w:num w:numId="216" w16cid:durableId="539125685">
    <w:abstractNumId w:val="34"/>
  </w:num>
  <w:num w:numId="217" w16cid:durableId="42482239">
    <w:abstractNumId w:val="194"/>
  </w:num>
  <w:num w:numId="218" w16cid:durableId="228738363">
    <w:abstractNumId w:val="30"/>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fr-FR" w:vendorID="64" w:dllVersion="6" w:nlCheck="1" w:checkStyle="0"/>
  <w:activeWritingStyle w:appName="MSWord" w:lang="en-IE" w:vendorID="64" w:dllVersion="4096" w:nlCheck="1" w:checkStyle="0"/>
  <w:activeWritingStyle w:appName="MSWord" w:lang="en-GB" w:vendorID="64" w:dllVersion="4096" w:nlCheck="1" w:checkStyle="0"/>
  <w:activeWritingStyle w:appName="MSWord" w:lang="en-IE"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A00C8"/>
    <w:rsid w:val="00000DFA"/>
    <w:rsid w:val="0000123D"/>
    <w:rsid w:val="00002990"/>
    <w:rsid w:val="000030D7"/>
    <w:rsid w:val="00003DE9"/>
    <w:rsid w:val="00004784"/>
    <w:rsid w:val="000048C7"/>
    <w:rsid w:val="00006010"/>
    <w:rsid w:val="0000685E"/>
    <w:rsid w:val="0000780B"/>
    <w:rsid w:val="00017761"/>
    <w:rsid w:val="00020978"/>
    <w:rsid w:val="000245D8"/>
    <w:rsid w:val="000253D3"/>
    <w:rsid w:val="00032833"/>
    <w:rsid w:val="0003337A"/>
    <w:rsid w:val="00034D44"/>
    <w:rsid w:val="00035381"/>
    <w:rsid w:val="0003602D"/>
    <w:rsid w:val="00036478"/>
    <w:rsid w:val="000377A0"/>
    <w:rsid w:val="00037CA0"/>
    <w:rsid w:val="000430A8"/>
    <w:rsid w:val="000468B9"/>
    <w:rsid w:val="00046BF2"/>
    <w:rsid w:val="00047561"/>
    <w:rsid w:val="00053588"/>
    <w:rsid w:val="000555AC"/>
    <w:rsid w:val="00055AD8"/>
    <w:rsid w:val="00055B22"/>
    <w:rsid w:val="00060A10"/>
    <w:rsid w:val="000628A9"/>
    <w:rsid w:val="0006472E"/>
    <w:rsid w:val="0006639A"/>
    <w:rsid w:val="00070FFF"/>
    <w:rsid w:val="0007182B"/>
    <w:rsid w:val="00071EB6"/>
    <w:rsid w:val="00075D69"/>
    <w:rsid w:val="000767AE"/>
    <w:rsid w:val="000773F3"/>
    <w:rsid w:val="00077441"/>
    <w:rsid w:val="00080CC9"/>
    <w:rsid w:val="00084985"/>
    <w:rsid w:val="00084E3D"/>
    <w:rsid w:val="00086A98"/>
    <w:rsid w:val="000905F2"/>
    <w:rsid w:val="00091164"/>
    <w:rsid w:val="000928F1"/>
    <w:rsid w:val="00094993"/>
    <w:rsid w:val="00094AB8"/>
    <w:rsid w:val="0009595B"/>
    <w:rsid w:val="000960FA"/>
    <w:rsid w:val="00096A59"/>
    <w:rsid w:val="000A1618"/>
    <w:rsid w:val="000A18C1"/>
    <w:rsid w:val="000A38F0"/>
    <w:rsid w:val="000A3A4E"/>
    <w:rsid w:val="000A5E30"/>
    <w:rsid w:val="000A5F68"/>
    <w:rsid w:val="000A604F"/>
    <w:rsid w:val="000A724E"/>
    <w:rsid w:val="000B12EE"/>
    <w:rsid w:val="000B158C"/>
    <w:rsid w:val="000B22D2"/>
    <w:rsid w:val="000B6A23"/>
    <w:rsid w:val="000C2466"/>
    <w:rsid w:val="000C2AB5"/>
    <w:rsid w:val="000C3828"/>
    <w:rsid w:val="000C47CE"/>
    <w:rsid w:val="000C6C0D"/>
    <w:rsid w:val="000D052B"/>
    <w:rsid w:val="000D117F"/>
    <w:rsid w:val="000D321A"/>
    <w:rsid w:val="000D598E"/>
    <w:rsid w:val="000D72B7"/>
    <w:rsid w:val="000E2742"/>
    <w:rsid w:val="000E5731"/>
    <w:rsid w:val="000E5806"/>
    <w:rsid w:val="000E5C88"/>
    <w:rsid w:val="000F00CB"/>
    <w:rsid w:val="000F1C55"/>
    <w:rsid w:val="000F29DF"/>
    <w:rsid w:val="000F3956"/>
    <w:rsid w:val="000F3A24"/>
    <w:rsid w:val="000F4C12"/>
    <w:rsid w:val="000F5642"/>
    <w:rsid w:val="0010006C"/>
    <w:rsid w:val="00100D69"/>
    <w:rsid w:val="00100E34"/>
    <w:rsid w:val="001014A7"/>
    <w:rsid w:val="00104A36"/>
    <w:rsid w:val="00104FC4"/>
    <w:rsid w:val="00105323"/>
    <w:rsid w:val="0010547B"/>
    <w:rsid w:val="00105717"/>
    <w:rsid w:val="0010708E"/>
    <w:rsid w:val="00107DD4"/>
    <w:rsid w:val="00111184"/>
    <w:rsid w:val="00111839"/>
    <w:rsid w:val="001128D6"/>
    <w:rsid w:val="0011298D"/>
    <w:rsid w:val="00112E3B"/>
    <w:rsid w:val="001130B4"/>
    <w:rsid w:val="00113B24"/>
    <w:rsid w:val="001144E0"/>
    <w:rsid w:val="00114907"/>
    <w:rsid w:val="00114A28"/>
    <w:rsid w:val="00115269"/>
    <w:rsid w:val="001155E1"/>
    <w:rsid w:val="00116A8C"/>
    <w:rsid w:val="00117737"/>
    <w:rsid w:val="001204EC"/>
    <w:rsid w:val="00120531"/>
    <w:rsid w:val="001221B5"/>
    <w:rsid w:val="001231DC"/>
    <w:rsid w:val="00123FEA"/>
    <w:rsid w:val="00125527"/>
    <w:rsid w:val="001269DE"/>
    <w:rsid w:val="00127801"/>
    <w:rsid w:val="00127D3A"/>
    <w:rsid w:val="001301E8"/>
    <w:rsid w:val="00130451"/>
    <w:rsid w:val="00130DD4"/>
    <w:rsid w:val="0013281F"/>
    <w:rsid w:val="00133442"/>
    <w:rsid w:val="00133DC1"/>
    <w:rsid w:val="00134E05"/>
    <w:rsid w:val="001355DD"/>
    <w:rsid w:val="00140E2F"/>
    <w:rsid w:val="00141725"/>
    <w:rsid w:val="001419E2"/>
    <w:rsid w:val="00144326"/>
    <w:rsid w:val="00145EFA"/>
    <w:rsid w:val="00147693"/>
    <w:rsid w:val="00150872"/>
    <w:rsid w:val="0015274E"/>
    <w:rsid w:val="0015361E"/>
    <w:rsid w:val="0016229E"/>
    <w:rsid w:val="001628DA"/>
    <w:rsid w:val="00165D36"/>
    <w:rsid w:val="00174110"/>
    <w:rsid w:val="00176B49"/>
    <w:rsid w:val="00177906"/>
    <w:rsid w:val="001802BD"/>
    <w:rsid w:val="00181234"/>
    <w:rsid w:val="001815B4"/>
    <w:rsid w:val="00181E8D"/>
    <w:rsid w:val="00184DFF"/>
    <w:rsid w:val="0018567B"/>
    <w:rsid w:val="00185A60"/>
    <w:rsid w:val="00191104"/>
    <w:rsid w:val="00193208"/>
    <w:rsid w:val="00193BE8"/>
    <w:rsid w:val="00195169"/>
    <w:rsid w:val="001952E4"/>
    <w:rsid w:val="001959B0"/>
    <w:rsid w:val="00195EFC"/>
    <w:rsid w:val="001964EC"/>
    <w:rsid w:val="001A00C8"/>
    <w:rsid w:val="001A0490"/>
    <w:rsid w:val="001A5199"/>
    <w:rsid w:val="001A6151"/>
    <w:rsid w:val="001A61C2"/>
    <w:rsid w:val="001A6A44"/>
    <w:rsid w:val="001A766D"/>
    <w:rsid w:val="001B0AEA"/>
    <w:rsid w:val="001B1671"/>
    <w:rsid w:val="001B1EE4"/>
    <w:rsid w:val="001B20DB"/>
    <w:rsid w:val="001B3ADE"/>
    <w:rsid w:val="001B5248"/>
    <w:rsid w:val="001B66A6"/>
    <w:rsid w:val="001B6B4D"/>
    <w:rsid w:val="001B7AB0"/>
    <w:rsid w:val="001C022B"/>
    <w:rsid w:val="001C367D"/>
    <w:rsid w:val="001C41B1"/>
    <w:rsid w:val="001C492F"/>
    <w:rsid w:val="001C6D10"/>
    <w:rsid w:val="001C6D36"/>
    <w:rsid w:val="001C6DBA"/>
    <w:rsid w:val="001D173C"/>
    <w:rsid w:val="001D1988"/>
    <w:rsid w:val="001D3B7D"/>
    <w:rsid w:val="001D57A5"/>
    <w:rsid w:val="001D7694"/>
    <w:rsid w:val="001D7F33"/>
    <w:rsid w:val="001E0802"/>
    <w:rsid w:val="001E2CD8"/>
    <w:rsid w:val="001E40E6"/>
    <w:rsid w:val="001F3CDA"/>
    <w:rsid w:val="001F68DA"/>
    <w:rsid w:val="002002D5"/>
    <w:rsid w:val="0020064A"/>
    <w:rsid w:val="00202D50"/>
    <w:rsid w:val="00204EF6"/>
    <w:rsid w:val="00204F26"/>
    <w:rsid w:val="002150A9"/>
    <w:rsid w:val="00216DD3"/>
    <w:rsid w:val="00216FCE"/>
    <w:rsid w:val="0021732E"/>
    <w:rsid w:val="00222BEB"/>
    <w:rsid w:val="002235A0"/>
    <w:rsid w:val="002240A0"/>
    <w:rsid w:val="00224265"/>
    <w:rsid w:val="002270ED"/>
    <w:rsid w:val="00230089"/>
    <w:rsid w:val="002312A6"/>
    <w:rsid w:val="00232D77"/>
    <w:rsid w:val="00234265"/>
    <w:rsid w:val="0023517D"/>
    <w:rsid w:val="00237A2A"/>
    <w:rsid w:val="00241C60"/>
    <w:rsid w:val="00242718"/>
    <w:rsid w:val="00243685"/>
    <w:rsid w:val="00246E67"/>
    <w:rsid w:val="00247C4C"/>
    <w:rsid w:val="00247E13"/>
    <w:rsid w:val="00251D93"/>
    <w:rsid w:val="0025303C"/>
    <w:rsid w:val="00256210"/>
    <w:rsid w:val="002563C9"/>
    <w:rsid w:val="00256534"/>
    <w:rsid w:val="00256620"/>
    <w:rsid w:val="00257540"/>
    <w:rsid w:val="002602D8"/>
    <w:rsid w:val="00263B1C"/>
    <w:rsid w:val="002645E7"/>
    <w:rsid w:val="002663B4"/>
    <w:rsid w:val="0027077B"/>
    <w:rsid w:val="00270E13"/>
    <w:rsid w:val="002761A5"/>
    <w:rsid w:val="00276981"/>
    <w:rsid w:val="00277FEF"/>
    <w:rsid w:val="0028154B"/>
    <w:rsid w:val="0028179A"/>
    <w:rsid w:val="00282076"/>
    <w:rsid w:val="0028354A"/>
    <w:rsid w:val="00283AA9"/>
    <w:rsid w:val="00284A57"/>
    <w:rsid w:val="00286067"/>
    <w:rsid w:val="00291AED"/>
    <w:rsid w:val="00292F32"/>
    <w:rsid w:val="002A03E2"/>
    <w:rsid w:val="002A195A"/>
    <w:rsid w:val="002A2D02"/>
    <w:rsid w:val="002A30DC"/>
    <w:rsid w:val="002A563B"/>
    <w:rsid w:val="002A61E5"/>
    <w:rsid w:val="002B0E4D"/>
    <w:rsid w:val="002B109B"/>
    <w:rsid w:val="002B501F"/>
    <w:rsid w:val="002B60C6"/>
    <w:rsid w:val="002B6F74"/>
    <w:rsid w:val="002C2817"/>
    <w:rsid w:val="002C3E2E"/>
    <w:rsid w:val="002C5729"/>
    <w:rsid w:val="002C74AD"/>
    <w:rsid w:val="002D2D12"/>
    <w:rsid w:val="002D3C8B"/>
    <w:rsid w:val="002D41B2"/>
    <w:rsid w:val="002D444D"/>
    <w:rsid w:val="002D53C6"/>
    <w:rsid w:val="002D6253"/>
    <w:rsid w:val="002D6803"/>
    <w:rsid w:val="002D7BEB"/>
    <w:rsid w:val="002E209B"/>
    <w:rsid w:val="002E44F1"/>
    <w:rsid w:val="002E534E"/>
    <w:rsid w:val="002E53AF"/>
    <w:rsid w:val="002E54E2"/>
    <w:rsid w:val="002E70A4"/>
    <w:rsid w:val="002F0211"/>
    <w:rsid w:val="002F1183"/>
    <w:rsid w:val="002F519A"/>
    <w:rsid w:val="002F52E1"/>
    <w:rsid w:val="002F5C50"/>
    <w:rsid w:val="002F6108"/>
    <w:rsid w:val="002F6A12"/>
    <w:rsid w:val="002F6A28"/>
    <w:rsid w:val="002F726A"/>
    <w:rsid w:val="002F78C2"/>
    <w:rsid w:val="002F7A21"/>
    <w:rsid w:val="002F7C48"/>
    <w:rsid w:val="002F7C89"/>
    <w:rsid w:val="0030232A"/>
    <w:rsid w:val="003023E2"/>
    <w:rsid w:val="00303B4B"/>
    <w:rsid w:val="00304F63"/>
    <w:rsid w:val="003063FA"/>
    <w:rsid w:val="00306EE5"/>
    <w:rsid w:val="00310A10"/>
    <w:rsid w:val="00314507"/>
    <w:rsid w:val="003173DE"/>
    <w:rsid w:val="0032018C"/>
    <w:rsid w:val="00321CAB"/>
    <w:rsid w:val="0032357E"/>
    <w:rsid w:val="00325ADA"/>
    <w:rsid w:val="00330190"/>
    <w:rsid w:val="00330675"/>
    <w:rsid w:val="003356B0"/>
    <w:rsid w:val="0034081E"/>
    <w:rsid w:val="00340987"/>
    <w:rsid w:val="00340AB8"/>
    <w:rsid w:val="00341987"/>
    <w:rsid w:val="0034334E"/>
    <w:rsid w:val="0034422F"/>
    <w:rsid w:val="00344253"/>
    <w:rsid w:val="0034504C"/>
    <w:rsid w:val="00346154"/>
    <w:rsid w:val="00346904"/>
    <w:rsid w:val="003479DD"/>
    <w:rsid w:val="0035060E"/>
    <w:rsid w:val="00353481"/>
    <w:rsid w:val="00354B34"/>
    <w:rsid w:val="0035572F"/>
    <w:rsid w:val="00355A4C"/>
    <w:rsid w:val="00356D9F"/>
    <w:rsid w:val="00360EAB"/>
    <w:rsid w:val="00361208"/>
    <w:rsid w:val="003633E0"/>
    <w:rsid w:val="00363463"/>
    <w:rsid w:val="003641B6"/>
    <w:rsid w:val="003674E4"/>
    <w:rsid w:val="00370E2F"/>
    <w:rsid w:val="00373AC1"/>
    <w:rsid w:val="00376EBF"/>
    <w:rsid w:val="003823C8"/>
    <w:rsid w:val="00384F12"/>
    <w:rsid w:val="003872D7"/>
    <w:rsid w:val="0039000A"/>
    <w:rsid w:val="00390F6C"/>
    <w:rsid w:val="00391D8B"/>
    <w:rsid w:val="00392CF1"/>
    <w:rsid w:val="00394128"/>
    <w:rsid w:val="00396B87"/>
    <w:rsid w:val="003A0890"/>
    <w:rsid w:val="003A26F7"/>
    <w:rsid w:val="003A365C"/>
    <w:rsid w:val="003A60DE"/>
    <w:rsid w:val="003A6474"/>
    <w:rsid w:val="003A7B15"/>
    <w:rsid w:val="003A7ED2"/>
    <w:rsid w:val="003B05CB"/>
    <w:rsid w:val="003B2C04"/>
    <w:rsid w:val="003B5DC6"/>
    <w:rsid w:val="003B7226"/>
    <w:rsid w:val="003C0EE6"/>
    <w:rsid w:val="003C1347"/>
    <w:rsid w:val="003C24D3"/>
    <w:rsid w:val="003C40D4"/>
    <w:rsid w:val="003C46F3"/>
    <w:rsid w:val="003C519A"/>
    <w:rsid w:val="003C5DD7"/>
    <w:rsid w:val="003C5FC2"/>
    <w:rsid w:val="003C69C2"/>
    <w:rsid w:val="003D0EBB"/>
    <w:rsid w:val="003D0F71"/>
    <w:rsid w:val="003D1C9E"/>
    <w:rsid w:val="003D642E"/>
    <w:rsid w:val="003D6475"/>
    <w:rsid w:val="003D7FC6"/>
    <w:rsid w:val="003E369E"/>
    <w:rsid w:val="003E4028"/>
    <w:rsid w:val="003E5F16"/>
    <w:rsid w:val="003E7511"/>
    <w:rsid w:val="003E7B33"/>
    <w:rsid w:val="003F1609"/>
    <w:rsid w:val="003F2F89"/>
    <w:rsid w:val="003F33AD"/>
    <w:rsid w:val="003F7C15"/>
    <w:rsid w:val="00401A37"/>
    <w:rsid w:val="00402A44"/>
    <w:rsid w:val="00403B41"/>
    <w:rsid w:val="00403B95"/>
    <w:rsid w:val="00407358"/>
    <w:rsid w:val="0041195C"/>
    <w:rsid w:val="00413C1D"/>
    <w:rsid w:val="00415003"/>
    <w:rsid w:val="004178DB"/>
    <w:rsid w:val="004206DD"/>
    <w:rsid w:val="00422D53"/>
    <w:rsid w:val="0042395B"/>
    <w:rsid w:val="00425CE9"/>
    <w:rsid w:val="00430E3A"/>
    <w:rsid w:val="00430EDB"/>
    <w:rsid w:val="00432E10"/>
    <w:rsid w:val="0043388A"/>
    <w:rsid w:val="00433BC5"/>
    <w:rsid w:val="00434774"/>
    <w:rsid w:val="00435083"/>
    <w:rsid w:val="00435CAD"/>
    <w:rsid w:val="00437FA2"/>
    <w:rsid w:val="004407AE"/>
    <w:rsid w:val="00442D67"/>
    <w:rsid w:val="004474D2"/>
    <w:rsid w:val="00452480"/>
    <w:rsid w:val="00453EA5"/>
    <w:rsid w:val="00455E62"/>
    <w:rsid w:val="00455F5A"/>
    <w:rsid w:val="00461C97"/>
    <w:rsid w:val="00462EB5"/>
    <w:rsid w:val="00463967"/>
    <w:rsid w:val="0046456B"/>
    <w:rsid w:val="00465ECF"/>
    <w:rsid w:val="0046721E"/>
    <w:rsid w:val="00467F01"/>
    <w:rsid w:val="00471AE8"/>
    <w:rsid w:val="00473255"/>
    <w:rsid w:val="00473E01"/>
    <w:rsid w:val="00474E52"/>
    <w:rsid w:val="00476242"/>
    <w:rsid w:val="00483533"/>
    <w:rsid w:val="00487425"/>
    <w:rsid w:val="00492006"/>
    <w:rsid w:val="00492C4A"/>
    <w:rsid w:val="004945B5"/>
    <w:rsid w:val="0049585F"/>
    <w:rsid w:val="0049660E"/>
    <w:rsid w:val="004A0F69"/>
    <w:rsid w:val="004A1315"/>
    <w:rsid w:val="004A4B18"/>
    <w:rsid w:val="004A5668"/>
    <w:rsid w:val="004A7895"/>
    <w:rsid w:val="004B08E4"/>
    <w:rsid w:val="004B20F3"/>
    <w:rsid w:val="004B305D"/>
    <w:rsid w:val="004B4208"/>
    <w:rsid w:val="004B4C48"/>
    <w:rsid w:val="004B7810"/>
    <w:rsid w:val="004B7CB7"/>
    <w:rsid w:val="004C0312"/>
    <w:rsid w:val="004C09CF"/>
    <w:rsid w:val="004C1C38"/>
    <w:rsid w:val="004C39D6"/>
    <w:rsid w:val="004C3CF1"/>
    <w:rsid w:val="004C4811"/>
    <w:rsid w:val="004C5C77"/>
    <w:rsid w:val="004C7760"/>
    <w:rsid w:val="004C7A00"/>
    <w:rsid w:val="004D0A96"/>
    <w:rsid w:val="004D25D7"/>
    <w:rsid w:val="004D2BBB"/>
    <w:rsid w:val="004D4FED"/>
    <w:rsid w:val="004D6521"/>
    <w:rsid w:val="004D7E89"/>
    <w:rsid w:val="004E19D0"/>
    <w:rsid w:val="004E3630"/>
    <w:rsid w:val="004E7B3E"/>
    <w:rsid w:val="004F2CD8"/>
    <w:rsid w:val="004F37CE"/>
    <w:rsid w:val="004F3B68"/>
    <w:rsid w:val="004F63D3"/>
    <w:rsid w:val="004F6928"/>
    <w:rsid w:val="00501269"/>
    <w:rsid w:val="00501784"/>
    <w:rsid w:val="005024F3"/>
    <w:rsid w:val="00502995"/>
    <w:rsid w:val="00502F91"/>
    <w:rsid w:val="005052A1"/>
    <w:rsid w:val="0050603D"/>
    <w:rsid w:val="0050642E"/>
    <w:rsid w:val="005106D0"/>
    <w:rsid w:val="00512057"/>
    <w:rsid w:val="00513180"/>
    <w:rsid w:val="005148F6"/>
    <w:rsid w:val="00514B0B"/>
    <w:rsid w:val="00514B8A"/>
    <w:rsid w:val="005153F4"/>
    <w:rsid w:val="00520FE7"/>
    <w:rsid w:val="0052334A"/>
    <w:rsid w:val="005243D7"/>
    <w:rsid w:val="00530217"/>
    <w:rsid w:val="005316D9"/>
    <w:rsid w:val="0053229B"/>
    <w:rsid w:val="00534B06"/>
    <w:rsid w:val="00535A07"/>
    <w:rsid w:val="00535DC2"/>
    <w:rsid w:val="00536D21"/>
    <w:rsid w:val="005372CC"/>
    <w:rsid w:val="00541482"/>
    <w:rsid w:val="005427CC"/>
    <w:rsid w:val="005432A9"/>
    <w:rsid w:val="0054368B"/>
    <w:rsid w:val="00543C1B"/>
    <w:rsid w:val="00545FD9"/>
    <w:rsid w:val="00546F7A"/>
    <w:rsid w:val="00551283"/>
    <w:rsid w:val="00552003"/>
    <w:rsid w:val="005536D5"/>
    <w:rsid w:val="005549BD"/>
    <w:rsid w:val="005561EE"/>
    <w:rsid w:val="005579CA"/>
    <w:rsid w:val="00560419"/>
    <w:rsid w:val="005605E0"/>
    <w:rsid w:val="005626CA"/>
    <w:rsid w:val="0056409C"/>
    <w:rsid w:val="00570BF5"/>
    <w:rsid w:val="00572116"/>
    <w:rsid w:val="0057438E"/>
    <w:rsid w:val="00574BE6"/>
    <w:rsid w:val="00575249"/>
    <w:rsid w:val="005809EB"/>
    <w:rsid w:val="00580F3F"/>
    <w:rsid w:val="00583C77"/>
    <w:rsid w:val="00585891"/>
    <w:rsid w:val="00585EB3"/>
    <w:rsid w:val="005876FE"/>
    <w:rsid w:val="005908C8"/>
    <w:rsid w:val="00592225"/>
    <w:rsid w:val="005927FE"/>
    <w:rsid w:val="00593FE2"/>
    <w:rsid w:val="00596BC6"/>
    <w:rsid w:val="005974E0"/>
    <w:rsid w:val="005A255C"/>
    <w:rsid w:val="005A4912"/>
    <w:rsid w:val="005A4E9E"/>
    <w:rsid w:val="005A5FB4"/>
    <w:rsid w:val="005A6132"/>
    <w:rsid w:val="005A77C8"/>
    <w:rsid w:val="005B0BB0"/>
    <w:rsid w:val="005B4418"/>
    <w:rsid w:val="005B46D5"/>
    <w:rsid w:val="005B5735"/>
    <w:rsid w:val="005B59A4"/>
    <w:rsid w:val="005C0F92"/>
    <w:rsid w:val="005C1BFF"/>
    <w:rsid w:val="005C208E"/>
    <w:rsid w:val="005C4B8B"/>
    <w:rsid w:val="005C5931"/>
    <w:rsid w:val="005C59A3"/>
    <w:rsid w:val="005C5BC4"/>
    <w:rsid w:val="005C5D96"/>
    <w:rsid w:val="005C6395"/>
    <w:rsid w:val="005C6C21"/>
    <w:rsid w:val="005C7F88"/>
    <w:rsid w:val="005D0518"/>
    <w:rsid w:val="005D2635"/>
    <w:rsid w:val="005D3B14"/>
    <w:rsid w:val="005D3CB9"/>
    <w:rsid w:val="005D3F4A"/>
    <w:rsid w:val="005D42F3"/>
    <w:rsid w:val="005E0156"/>
    <w:rsid w:val="005E01B8"/>
    <w:rsid w:val="005E060B"/>
    <w:rsid w:val="005E0794"/>
    <w:rsid w:val="005E0D5A"/>
    <w:rsid w:val="005E18CC"/>
    <w:rsid w:val="005E594A"/>
    <w:rsid w:val="005E5C11"/>
    <w:rsid w:val="005F0A47"/>
    <w:rsid w:val="005F1796"/>
    <w:rsid w:val="005F2934"/>
    <w:rsid w:val="005F314D"/>
    <w:rsid w:val="005F3499"/>
    <w:rsid w:val="005F47A7"/>
    <w:rsid w:val="005F633F"/>
    <w:rsid w:val="005F6B4C"/>
    <w:rsid w:val="006012CB"/>
    <w:rsid w:val="00601720"/>
    <w:rsid w:val="00601F08"/>
    <w:rsid w:val="00602D02"/>
    <w:rsid w:val="00603ECD"/>
    <w:rsid w:val="00604A8F"/>
    <w:rsid w:val="00606AE1"/>
    <w:rsid w:val="00612116"/>
    <w:rsid w:val="0061254F"/>
    <w:rsid w:val="0061319E"/>
    <w:rsid w:val="0061349B"/>
    <w:rsid w:val="006141B4"/>
    <w:rsid w:val="00614F07"/>
    <w:rsid w:val="006177A8"/>
    <w:rsid w:val="00621FDE"/>
    <w:rsid w:val="0063498A"/>
    <w:rsid w:val="006359B8"/>
    <w:rsid w:val="0064023D"/>
    <w:rsid w:val="006428DB"/>
    <w:rsid w:val="006431D9"/>
    <w:rsid w:val="00653225"/>
    <w:rsid w:val="00653C47"/>
    <w:rsid w:val="00653DB7"/>
    <w:rsid w:val="00654270"/>
    <w:rsid w:val="00654515"/>
    <w:rsid w:val="00654A8B"/>
    <w:rsid w:val="00655B2A"/>
    <w:rsid w:val="00656608"/>
    <w:rsid w:val="0066037D"/>
    <w:rsid w:val="00660E23"/>
    <w:rsid w:val="006613A5"/>
    <w:rsid w:val="00661FFA"/>
    <w:rsid w:val="006674C5"/>
    <w:rsid w:val="00667B40"/>
    <w:rsid w:val="00670645"/>
    <w:rsid w:val="00674841"/>
    <w:rsid w:val="00676641"/>
    <w:rsid w:val="0067783E"/>
    <w:rsid w:val="006801C0"/>
    <w:rsid w:val="00680A63"/>
    <w:rsid w:val="00681A20"/>
    <w:rsid w:val="0068285E"/>
    <w:rsid w:val="00682B56"/>
    <w:rsid w:val="00683BAB"/>
    <w:rsid w:val="00684488"/>
    <w:rsid w:val="0068556F"/>
    <w:rsid w:val="00687206"/>
    <w:rsid w:val="00687A51"/>
    <w:rsid w:val="00691451"/>
    <w:rsid w:val="00692896"/>
    <w:rsid w:val="00693F20"/>
    <w:rsid w:val="006946AD"/>
    <w:rsid w:val="00694C29"/>
    <w:rsid w:val="00696D99"/>
    <w:rsid w:val="006973FF"/>
    <w:rsid w:val="006A0569"/>
    <w:rsid w:val="006A1890"/>
    <w:rsid w:val="006A2154"/>
    <w:rsid w:val="006A332B"/>
    <w:rsid w:val="006A3417"/>
    <w:rsid w:val="006A4257"/>
    <w:rsid w:val="006A4976"/>
    <w:rsid w:val="006A4E69"/>
    <w:rsid w:val="006A4EE5"/>
    <w:rsid w:val="006A5534"/>
    <w:rsid w:val="006A79F0"/>
    <w:rsid w:val="006B0D63"/>
    <w:rsid w:val="006B313C"/>
    <w:rsid w:val="006B6316"/>
    <w:rsid w:val="006C1505"/>
    <w:rsid w:val="006C2CA8"/>
    <w:rsid w:val="006C3447"/>
    <w:rsid w:val="006C3A81"/>
    <w:rsid w:val="006C438A"/>
    <w:rsid w:val="006C6A7D"/>
    <w:rsid w:val="006C73EA"/>
    <w:rsid w:val="006D0E97"/>
    <w:rsid w:val="006D68FC"/>
    <w:rsid w:val="006D7F01"/>
    <w:rsid w:val="006E06E5"/>
    <w:rsid w:val="006E080B"/>
    <w:rsid w:val="006E10E5"/>
    <w:rsid w:val="006E2A16"/>
    <w:rsid w:val="006E3454"/>
    <w:rsid w:val="006E4B02"/>
    <w:rsid w:val="006E4B1C"/>
    <w:rsid w:val="006E5272"/>
    <w:rsid w:val="006E596D"/>
    <w:rsid w:val="006E6CEB"/>
    <w:rsid w:val="006E7D82"/>
    <w:rsid w:val="006F014D"/>
    <w:rsid w:val="006F29A0"/>
    <w:rsid w:val="006F2A53"/>
    <w:rsid w:val="006F454D"/>
    <w:rsid w:val="006F7000"/>
    <w:rsid w:val="006F7F5F"/>
    <w:rsid w:val="00700451"/>
    <w:rsid w:val="007005A6"/>
    <w:rsid w:val="007022A3"/>
    <w:rsid w:val="00703536"/>
    <w:rsid w:val="007037EA"/>
    <w:rsid w:val="00703AE4"/>
    <w:rsid w:val="0070473E"/>
    <w:rsid w:val="007075CA"/>
    <w:rsid w:val="00710C7C"/>
    <w:rsid w:val="00711E20"/>
    <w:rsid w:val="00712543"/>
    <w:rsid w:val="00714472"/>
    <w:rsid w:val="00716731"/>
    <w:rsid w:val="0072073D"/>
    <w:rsid w:val="0072237B"/>
    <w:rsid w:val="007226C5"/>
    <w:rsid w:val="007260C8"/>
    <w:rsid w:val="00726E9C"/>
    <w:rsid w:val="0073362B"/>
    <w:rsid w:val="00733EDB"/>
    <w:rsid w:val="007343F8"/>
    <w:rsid w:val="00735604"/>
    <w:rsid w:val="00737037"/>
    <w:rsid w:val="007376EE"/>
    <w:rsid w:val="00737DA9"/>
    <w:rsid w:val="00737DE4"/>
    <w:rsid w:val="00740ED4"/>
    <w:rsid w:val="00741B37"/>
    <w:rsid w:val="00742761"/>
    <w:rsid w:val="00742864"/>
    <w:rsid w:val="007435BB"/>
    <w:rsid w:val="00743B82"/>
    <w:rsid w:val="007444CB"/>
    <w:rsid w:val="007462B9"/>
    <w:rsid w:val="00746650"/>
    <w:rsid w:val="007469CC"/>
    <w:rsid w:val="00746DA5"/>
    <w:rsid w:val="00751611"/>
    <w:rsid w:val="0075342B"/>
    <w:rsid w:val="00753A99"/>
    <w:rsid w:val="00753AD8"/>
    <w:rsid w:val="00754CE4"/>
    <w:rsid w:val="0075542E"/>
    <w:rsid w:val="00755A28"/>
    <w:rsid w:val="007570A6"/>
    <w:rsid w:val="00762B5F"/>
    <w:rsid w:val="00765748"/>
    <w:rsid w:val="00765910"/>
    <w:rsid w:val="0076616A"/>
    <w:rsid w:val="0076659F"/>
    <w:rsid w:val="007725B0"/>
    <w:rsid w:val="00772C22"/>
    <w:rsid w:val="00773BAE"/>
    <w:rsid w:val="00773D44"/>
    <w:rsid w:val="007740FE"/>
    <w:rsid w:val="0077594A"/>
    <w:rsid w:val="00775F52"/>
    <w:rsid w:val="00776F3F"/>
    <w:rsid w:val="0078031C"/>
    <w:rsid w:val="00780C74"/>
    <w:rsid w:val="00782F3E"/>
    <w:rsid w:val="00783233"/>
    <w:rsid w:val="00783424"/>
    <w:rsid w:val="00783D04"/>
    <w:rsid w:val="00785A75"/>
    <w:rsid w:val="00786C7C"/>
    <w:rsid w:val="00786FAE"/>
    <w:rsid w:val="007908CF"/>
    <w:rsid w:val="007909C7"/>
    <w:rsid w:val="00793368"/>
    <w:rsid w:val="007946CE"/>
    <w:rsid w:val="007951A4"/>
    <w:rsid w:val="007954DF"/>
    <w:rsid w:val="007A08FF"/>
    <w:rsid w:val="007A0946"/>
    <w:rsid w:val="007A19EB"/>
    <w:rsid w:val="007A410F"/>
    <w:rsid w:val="007A4C33"/>
    <w:rsid w:val="007A50F3"/>
    <w:rsid w:val="007A5842"/>
    <w:rsid w:val="007A666F"/>
    <w:rsid w:val="007B15C2"/>
    <w:rsid w:val="007B1B3A"/>
    <w:rsid w:val="007B1DCD"/>
    <w:rsid w:val="007B2442"/>
    <w:rsid w:val="007B2495"/>
    <w:rsid w:val="007B29F2"/>
    <w:rsid w:val="007B39D3"/>
    <w:rsid w:val="007B42F7"/>
    <w:rsid w:val="007B4DFA"/>
    <w:rsid w:val="007B561C"/>
    <w:rsid w:val="007B6BB2"/>
    <w:rsid w:val="007B7753"/>
    <w:rsid w:val="007C018A"/>
    <w:rsid w:val="007C0720"/>
    <w:rsid w:val="007C1623"/>
    <w:rsid w:val="007C47AE"/>
    <w:rsid w:val="007C595F"/>
    <w:rsid w:val="007C6E0D"/>
    <w:rsid w:val="007D0083"/>
    <w:rsid w:val="007D0FEA"/>
    <w:rsid w:val="007D380B"/>
    <w:rsid w:val="007D5DA6"/>
    <w:rsid w:val="007D71D8"/>
    <w:rsid w:val="007D7D84"/>
    <w:rsid w:val="007E2209"/>
    <w:rsid w:val="007E61CA"/>
    <w:rsid w:val="007E6D27"/>
    <w:rsid w:val="007F0FAE"/>
    <w:rsid w:val="007F1526"/>
    <w:rsid w:val="007F177B"/>
    <w:rsid w:val="007F1E0E"/>
    <w:rsid w:val="007F62C3"/>
    <w:rsid w:val="007F6E13"/>
    <w:rsid w:val="007F7568"/>
    <w:rsid w:val="008003C9"/>
    <w:rsid w:val="00803F86"/>
    <w:rsid w:val="00804BCA"/>
    <w:rsid w:val="0080510C"/>
    <w:rsid w:val="008055AA"/>
    <w:rsid w:val="00805999"/>
    <w:rsid w:val="00807DD1"/>
    <w:rsid w:val="00812F6B"/>
    <w:rsid w:val="008132E4"/>
    <w:rsid w:val="00813E35"/>
    <w:rsid w:val="00815279"/>
    <w:rsid w:val="0081618E"/>
    <w:rsid w:val="00816404"/>
    <w:rsid w:val="008166E9"/>
    <w:rsid w:val="008173EB"/>
    <w:rsid w:val="00817D5B"/>
    <w:rsid w:val="00820A0C"/>
    <w:rsid w:val="0082139C"/>
    <w:rsid w:val="0082182B"/>
    <w:rsid w:val="00823BA7"/>
    <w:rsid w:val="00823D8B"/>
    <w:rsid w:val="0082456B"/>
    <w:rsid w:val="00831E70"/>
    <w:rsid w:val="0083720F"/>
    <w:rsid w:val="008375BB"/>
    <w:rsid w:val="0084224A"/>
    <w:rsid w:val="00845C15"/>
    <w:rsid w:val="00847DF9"/>
    <w:rsid w:val="008530DE"/>
    <w:rsid w:val="008540A7"/>
    <w:rsid w:val="0085434C"/>
    <w:rsid w:val="008551B3"/>
    <w:rsid w:val="0085591C"/>
    <w:rsid w:val="0085722E"/>
    <w:rsid w:val="00857698"/>
    <w:rsid w:val="00857E71"/>
    <w:rsid w:val="008601C4"/>
    <w:rsid w:val="00860288"/>
    <w:rsid w:val="008623F3"/>
    <w:rsid w:val="0086713B"/>
    <w:rsid w:val="008671CD"/>
    <w:rsid w:val="008708B6"/>
    <w:rsid w:val="00874C79"/>
    <w:rsid w:val="008767E2"/>
    <w:rsid w:val="0087721B"/>
    <w:rsid w:val="008807AC"/>
    <w:rsid w:val="00880C89"/>
    <w:rsid w:val="008829B5"/>
    <w:rsid w:val="008830D9"/>
    <w:rsid w:val="0088350A"/>
    <w:rsid w:val="008855AD"/>
    <w:rsid w:val="00887B54"/>
    <w:rsid w:val="00892360"/>
    <w:rsid w:val="008941A3"/>
    <w:rsid w:val="008A082A"/>
    <w:rsid w:val="008A087B"/>
    <w:rsid w:val="008A49AD"/>
    <w:rsid w:val="008B0897"/>
    <w:rsid w:val="008B0D30"/>
    <w:rsid w:val="008B1AD6"/>
    <w:rsid w:val="008B5C60"/>
    <w:rsid w:val="008B7B5A"/>
    <w:rsid w:val="008C0C6C"/>
    <w:rsid w:val="008C3125"/>
    <w:rsid w:val="008C5037"/>
    <w:rsid w:val="008C5250"/>
    <w:rsid w:val="008C5CF1"/>
    <w:rsid w:val="008C6102"/>
    <w:rsid w:val="008D029D"/>
    <w:rsid w:val="008D0DE7"/>
    <w:rsid w:val="008D1F5B"/>
    <w:rsid w:val="008D2005"/>
    <w:rsid w:val="008D4151"/>
    <w:rsid w:val="008D4859"/>
    <w:rsid w:val="008D5BB2"/>
    <w:rsid w:val="008D6EE6"/>
    <w:rsid w:val="008E2CA8"/>
    <w:rsid w:val="008E4134"/>
    <w:rsid w:val="008E6D89"/>
    <w:rsid w:val="008E73CD"/>
    <w:rsid w:val="008F17BD"/>
    <w:rsid w:val="008F2330"/>
    <w:rsid w:val="008F34AB"/>
    <w:rsid w:val="008F3840"/>
    <w:rsid w:val="008F5627"/>
    <w:rsid w:val="008F5E22"/>
    <w:rsid w:val="0090026E"/>
    <w:rsid w:val="009022F2"/>
    <w:rsid w:val="00902595"/>
    <w:rsid w:val="00902FDA"/>
    <w:rsid w:val="00905A22"/>
    <w:rsid w:val="00906081"/>
    <w:rsid w:val="009102AC"/>
    <w:rsid w:val="009106F1"/>
    <w:rsid w:val="009122C6"/>
    <w:rsid w:val="00913442"/>
    <w:rsid w:val="00913900"/>
    <w:rsid w:val="00914421"/>
    <w:rsid w:val="00916943"/>
    <w:rsid w:val="009174B6"/>
    <w:rsid w:val="00917BD0"/>
    <w:rsid w:val="00917CA3"/>
    <w:rsid w:val="009203CC"/>
    <w:rsid w:val="00924326"/>
    <w:rsid w:val="00925449"/>
    <w:rsid w:val="0092549A"/>
    <w:rsid w:val="00925E78"/>
    <w:rsid w:val="00927C7B"/>
    <w:rsid w:val="0093164D"/>
    <w:rsid w:val="00933064"/>
    <w:rsid w:val="0093334C"/>
    <w:rsid w:val="0093391E"/>
    <w:rsid w:val="00935041"/>
    <w:rsid w:val="009362BA"/>
    <w:rsid w:val="0093732D"/>
    <w:rsid w:val="00937C80"/>
    <w:rsid w:val="0094370F"/>
    <w:rsid w:val="00943A67"/>
    <w:rsid w:val="009446F3"/>
    <w:rsid w:val="009454F4"/>
    <w:rsid w:val="0094579A"/>
    <w:rsid w:val="00945977"/>
    <w:rsid w:val="00946AA3"/>
    <w:rsid w:val="0095075C"/>
    <w:rsid w:val="009541DC"/>
    <w:rsid w:val="009555E8"/>
    <w:rsid w:val="00957727"/>
    <w:rsid w:val="00957CD0"/>
    <w:rsid w:val="00961EC7"/>
    <w:rsid w:val="00962E71"/>
    <w:rsid w:val="00964E84"/>
    <w:rsid w:val="009655D2"/>
    <w:rsid w:val="00966BF5"/>
    <w:rsid w:val="00970570"/>
    <w:rsid w:val="00972F7D"/>
    <w:rsid w:val="009734F3"/>
    <w:rsid w:val="0097728E"/>
    <w:rsid w:val="009802E4"/>
    <w:rsid w:val="009833DF"/>
    <w:rsid w:val="00985C4C"/>
    <w:rsid w:val="00993383"/>
    <w:rsid w:val="009935C8"/>
    <w:rsid w:val="009938F0"/>
    <w:rsid w:val="00994A07"/>
    <w:rsid w:val="00996546"/>
    <w:rsid w:val="00996BA0"/>
    <w:rsid w:val="0099705C"/>
    <w:rsid w:val="00997954"/>
    <w:rsid w:val="009A075B"/>
    <w:rsid w:val="009A3952"/>
    <w:rsid w:val="009A59D0"/>
    <w:rsid w:val="009B11D9"/>
    <w:rsid w:val="009B170D"/>
    <w:rsid w:val="009B526F"/>
    <w:rsid w:val="009B55EF"/>
    <w:rsid w:val="009B6582"/>
    <w:rsid w:val="009B7E08"/>
    <w:rsid w:val="009C0D89"/>
    <w:rsid w:val="009C23E7"/>
    <w:rsid w:val="009C41FB"/>
    <w:rsid w:val="009C4487"/>
    <w:rsid w:val="009C7088"/>
    <w:rsid w:val="009D1A5D"/>
    <w:rsid w:val="009D37AB"/>
    <w:rsid w:val="009D4408"/>
    <w:rsid w:val="009D5619"/>
    <w:rsid w:val="009F2604"/>
    <w:rsid w:val="009F4AE2"/>
    <w:rsid w:val="009F4CA9"/>
    <w:rsid w:val="009F4D1A"/>
    <w:rsid w:val="009F5486"/>
    <w:rsid w:val="009F56BF"/>
    <w:rsid w:val="009F6848"/>
    <w:rsid w:val="009F7A93"/>
    <w:rsid w:val="00A03E91"/>
    <w:rsid w:val="00A055F6"/>
    <w:rsid w:val="00A07759"/>
    <w:rsid w:val="00A078E8"/>
    <w:rsid w:val="00A07FCF"/>
    <w:rsid w:val="00A14B27"/>
    <w:rsid w:val="00A150BE"/>
    <w:rsid w:val="00A15236"/>
    <w:rsid w:val="00A165C0"/>
    <w:rsid w:val="00A16BAC"/>
    <w:rsid w:val="00A20A90"/>
    <w:rsid w:val="00A22BCD"/>
    <w:rsid w:val="00A23E7C"/>
    <w:rsid w:val="00A257CB"/>
    <w:rsid w:val="00A25E80"/>
    <w:rsid w:val="00A26673"/>
    <w:rsid w:val="00A3003B"/>
    <w:rsid w:val="00A32F22"/>
    <w:rsid w:val="00A33CB1"/>
    <w:rsid w:val="00A4007B"/>
    <w:rsid w:val="00A42B1A"/>
    <w:rsid w:val="00A4306C"/>
    <w:rsid w:val="00A435CD"/>
    <w:rsid w:val="00A44F31"/>
    <w:rsid w:val="00A46879"/>
    <w:rsid w:val="00A47190"/>
    <w:rsid w:val="00A50000"/>
    <w:rsid w:val="00A51F5D"/>
    <w:rsid w:val="00A62F1C"/>
    <w:rsid w:val="00A6639F"/>
    <w:rsid w:val="00A665ED"/>
    <w:rsid w:val="00A66911"/>
    <w:rsid w:val="00A738D4"/>
    <w:rsid w:val="00A74439"/>
    <w:rsid w:val="00A75D54"/>
    <w:rsid w:val="00A804FC"/>
    <w:rsid w:val="00A83743"/>
    <w:rsid w:val="00A83EEC"/>
    <w:rsid w:val="00A84FFE"/>
    <w:rsid w:val="00A8512A"/>
    <w:rsid w:val="00A86BE1"/>
    <w:rsid w:val="00A878ED"/>
    <w:rsid w:val="00A8796D"/>
    <w:rsid w:val="00A90CD0"/>
    <w:rsid w:val="00A94542"/>
    <w:rsid w:val="00A946A2"/>
    <w:rsid w:val="00A94B2A"/>
    <w:rsid w:val="00A9551E"/>
    <w:rsid w:val="00A95AFA"/>
    <w:rsid w:val="00A95C84"/>
    <w:rsid w:val="00A9628B"/>
    <w:rsid w:val="00AA01AC"/>
    <w:rsid w:val="00AA093C"/>
    <w:rsid w:val="00AA1E0E"/>
    <w:rsid w:val="00AA20AC"/>
    <w:rsid w:val="00AA3595"/>
    <w:rsid w:val="00AA5259"/>
    <w:rsid w:val="00AA6FBA"/>
    <w:rsid w:val="00AA7D66"/>
    <w:rsid w:val="00AB04B9"/>
    <w:rsid w:val="00AB201B"/>
    <w:rsid w:val="00AB24F3"/>
    <w:rsid w:val="00AB3F86"/>
    <w:rsid w:val="00AB4C55"/>
    <w:rsid w:val="00AB5AAE"/>
    <w:rsid w:val="00AB73F2"/>
    <w:rsid w:val="00AB7766"/>
    <w:rsid w:val="00AB7AEB"/>
    <w:rsid w:val="00AB7DE4"/>
    <w:rsid w:val="00AC0A11"/>
    <w:rsid w:val="00AC187C"/>
    <w:rsid w:val="00AC2EB7"/>
    <w:rsid w:val="00AC56A9"/>
    <w:rsid w:val="00AC57EB"/>
    <w:rsid w:val="00AC742B"/>
    <w:rsid w:val="00AD1358"/>
    <w:rsid w:val="00AD1B98"/>
    <w:rsid w:val="00AD21F9"/>
    <w:rsid w:val="00AD2487"/>
    <w:rsid w:val="00AD26C3"/>
    <w:rsid w:val="00AD346C"/>
    <w:rsid w:val="00AD3683"/>
    <w:rsid w:val="00AD4193"/>
    <w:rsid w:val="00AD7795"/>
    <w:rsid w:val="00AE0950"/>
    <w:rsid w:val="00AE0D68"/>
    <w:rsid w:val="00AE1630"/>
    <w:rsid w:val="00AE5677"/>
    <w:rsid w:val="00AE5C65"/>
    <w:rsid w:val="00AE5FFC"/>
    <w:rsid w:val="00AE7621"/>
    <w:rsid w:val="00AF0B5E"/>
    <w:rsid w:val="00AF0D50"/>
    <w:rsid w:val="00AF1016"/>
    <w:rsid w:val="00AF1758"/>
    <w:rsid w:val="00AF3404"/>
    <w:rsid w:val="00AF4814"/>
    <w:rsid w:val="00AF58EE"/>
    <w:rsid w:val="00AF6CF9"/>
    <w:rsid w:val="00B01045"/>
    <w:rsid w:val="00B01488"/>
    <w:rsid w:val="00B02CDE"/>
    <w:rsid w:val="00B05366"/>
    <w:rsid w:val="00B07D33"/>
    <w:rsid w:val="00B07E64"/>
    <w:rsid w:val="00B10F99"/>
    <w:rsid w:val="00B12379"/>
    <w:rsid w:val="00B125A9"/>
    <w:rsid w:val="00B13E82"/>
    <w:rsid w:val="00B14A8D"/>
    <w:rsid w:val="00B16815"/>
    <w:rsid w:val="00B16C27"/>
    <w:rsid w:val="00B20BC3"/>
    <w:rsid w:val="00B22F31"/>
    <w:rsid w:val="00B2499C"/>
    <w:rsid w:val="00B251FD"/>
    <w:rsid w:val="00B33F05"/>
    <w:rsid w:val="00B359BB"/>
    <w:rsid w:val="00B373DA"/>
    <w:rsid w:val="00B404BA"/>
    <w:rsid w:val="00B43043"/>
    <w:rsid w:val="00B457A6"/>
    <w:rsid w:val="00B4776A"/>
    <w:rsid w:val="00B535B5"/>
    <w:rsid w:val="00B538CF"/>
    <w:rsid w:val="00B53908"/>
    <w:rsid w:val="00B541F1"/>
    <w:rsid w:val="00B5591C"/>
    <w:rsid w:val="00B57358"/>
    <w:rsid w:val="00B578A3"/>
    <w:rsid w:val="00B61E9E"/>
    <w:rsid w:val="00B626D8"/>
    <w:rsid w:val="00B63CDF"/>
    <w:rsid w:val="00B648BE"/>
    <w:rsid w:val="00B67182"/>
    <w:rsid w:val="00B70A7A"/>
    <w:rsid w:val="00B733B1"/>
    <w:rsid w:val="00B76728"/>
    <w:rsid w:val="00B800FB"/>
    <w:rsid w:val="00B8135F"/>
    <w:rsid w:val="00B81491"/>
    <w:rsid w:val="00B81FF2"/>
    <w:rsid w:val="00B834C9"/>
    <w:rsid w:val="00B83708"/>
    <w:rsid w:val="00B85AF3"/>
    <w:rsid w:val="00B8667B"/>
    <w:rsid w:val="00B86948"/>
    <w:rsid w:val="00B87519"/>
    <w:rsid w:val="00B87AFA"/>
    <w:rsid w:val="00B92AE2"/>
    <w:rsid w:val="00B93D7A"/>
    <w:rsid w:val="00B94B5C"/>
    <w:rsid w:val="00B95367"/>
    <w:rsid w:val="00B9686E"/>
    <w:rsid w:val="00BA1411"/>
    <w:rsid w:val="00BA1A2E"/>
    <w:rsid w:val="00BA1C6A"/>
    <w:rsid w:val="00BA2F0F"/>
    <w:rsid w:val="00BA3F61"/>
    <w:rsid w:val="00BA4489"/>
    <w:rsid w:val="00BA62BF"/>
    <w:rsid w:val="00BB0B82"/>
    <w:rsid w:val="00BB0E73"/>
    <w:rsid w:val="00BB14A2"/>
    <w:rsid w:val="00BB5773"/>
    <w:rsid w:val="00BB78B7"/>
    <w:rsid w:val="00BC14E5"/>
    <w:rsid w:val="00BC1ECD"/>
    <w:rsid w:val="00BC27FB"/>
    <w:rsid w:val="00BC5458"/>
    <w:rsid w:val="00BC56C9"/>
    <w:rsid w:val="00BC611C"/>
    <w:rsid w:val="00BD0BD0"/>
    <w:rsid w:val="00BD2A85"/>
    <w:rsid w:val="00BD476D"/>
    <w:rsid w:val="00BD65DC"/>
    <w:rsid w:val="00BE0211"/>
    <w:rsid w:val="00BE0E25"/>
    <w:rsid w:val="00BE158B"/>
    <w:rsid w:val="00BE3207"/>
    <w:rsid w:val="00BE3923"/>
    <w:rsid w:val="00BE3CC0"/>
    <w:rsid w:val="00BE4578"/>
    <w:rsid w:val="00BE5037"/>
    <w:rsid w:val="00BE59A1"/>
    <w:rsid w:val="00BF146B"/>
    <w:rsid w:val="00BF1A8E"/>
    <w:rsid w:val="00BF28CD"/>
    <w:rsid w:val="00BF669B"/>
    <w:rsid w:val="00C00438"/>
    <w:rsid w:val="00C00D0A"/>
    <w:rsid w:val="00C00FB3"/>
    <w:rsid w:val="00C030D1"/>
    <w:rsid w:val="00C03133"/>
    <w:rsid w:val="00C0399C"/>
    <w:rsid w:val="00C06EC7"/>
    <w:rsid w:val="00C073C0"/>
    <w:rsid w:val="00C10AF5"/>
    <w:rsid w:val="00C116AF"/>
    <w:rsid w:val="00C11DD5"/>
    <w:rsid w:val="00C11F4B"/>
    <w:rsid w:val="00C13B21"/>
    <w:rsid w:val="00C1410F"/>
    <w:rsid w:val="00C2177E"/>
    <w:rsid w:val="00C30B07"/>
    <w:rsid w:val="00C30B56"/>
    <w:rsid w:val="00C348B5"/>
    <w:rsid w:val="00C34AA3"/>
    <w:rsid w:val="00C35681"/>
    <w:rsid w:val="00C35854"/>
    <w:rsid w:val="00C35996"/>
    <w:rsid w:val="00C36703"/>
    <w:rsid w:val="00C37798"/>
    <w:rsid w:val="00C420DE"/>
    <w:rsid w:val="00C42BBF"/>
    <w:rsid w:val="00C455CF"/>
    <w:rsid w:val="00C458D7"/>
    <w:rsid w:val="00C47053"/>
    <w:rsid w:val="00C47A31"/>
    <w:rsid w:val="00C503D7"/>
    <w:rsid w:val="00C50482"/>
    <w:rsid w:val="00C53539"/>
    <w:rsid w:val="00C552B4"/>
    <w:rsid w:val="00C55A13"/>
    <w:rsid w:val="00C56ECE"/>
    <w:rsid w:val="00C57826"/>
    <w:rsid w:val="00C60F1F"/>
    <w:rsid w:val="00C61A28"/>
    <w:rsid w:val="00C633C6"/>
    <w:rsid w:val="00C64E00"/>
    <w:rsid w:val="00C66B71"/>
    <w:rsid w:val="00C66D1C"/>
    <w:rsid w:val="00C71B9D"/>
    <w:rsid w:val="00C71FDD"/>
    <w:rsid w:val="00C723E4"/>
    <w:rsid w:val="00C741EE"/>
    <w:rsid w:val="00C76DBC"/>
    <w:rsid w:val="00C76E43"/>
    <w:rsid w:val="00C82084"/>
    <w:rsid w:val="00C82CF2"/>
    <w:rsid w:val="00C83D12"/>
    <w:rsid w:val="00C84337"/>
    <w:rsid w:val="00C85832"/>
    <w:rsid w:val="00C86130"/>
    <w:rsid w:val="00C87C0D"/>
    <w:rsid w:val="00C900F0"/>
    <w:rsid w:val="00C906D3"/>
    <w:rsid w:val="00C923C8"/>
    <w:rsid w:val="00C925BE"/>
    <w:rsid w:val="00C940D4"/>
    <w:rsid w:val="00C9420A"/>
    <w:rsid w:val="00C96C71"/>
    <w:rsid w:val="00C97727"/>
    <w:rsid w:val="00C9775D"/>
    <w:rsid w:val="00CA08E7"/>
    <w:rsid w:val="00CA18FE"/>
    <w:rsid w:val="00CA2D92"/>
    <w:rsid w:val="00CA49F2"/>
    <w:rsid w:val="00CB042B"/>
    <w:rsid w:val="00CB3C0F"/>
    <w:rsid w:val="00CB71E7"/>
    <w:rsid w:val="00CC2EB2"/>
    <w:rsid w:val="00CC4502"/>
    <w:rsid w:val="00CC465A"/>
    <w:rsid w:val="00CC5C58"/>
    <w:rsid w:val="00CC79D6"/>
    <w:rsid w:val="00CD4A30"/>
    <w:rsid w:val="00CD65C4"/>
    <w:rsid w:val="00CD7A8B"/>
    <w:rsid w:val="00CD7B54"/>
    <w:rsid w:val="00CE0374"/>
    <w:rsid w:val="00CE18DB"/>
    <w:rsid w:val="00CE26BE"/>
    <w:rsid w:val="00CE5112"/>
    <w:rsid w:val="00CF05CA"/>
    <w:rsid w:val="00CF13A8"/>
    <w:rsid w:val="00CF173B"/>
    <w:rsid w:val="00CF2AC6"/>
    <w:rsid w:val="00CF6AD6"/>
    <w:rsid w:val="00CF6FEB"/>
    <w:rsid w:val="00D005A3"/>
    <w:rsid w:val="00D0105C"/>
    <w:rsid w:val="00D0199F"/>
    <w:rsid w:val="00D01AC9"/>
    <w:rsid w:val="00D02CE5"/>
    <w:rsid w:val="00D030ED"/>
    <w:rsid w:val="00D03534"/>
    <w:rsid w:val="00D066E8"/>
    <w:rsid w:val="00D07EBE"/>
    <w:rsid w:val="00D10A37"/>
    <w:rsid w:val="00D117C5"/>
    <w:rsid w:val="00D12873"/>
    <w:rsid w:val="00D12D2D"/>
    <w:rsid w:val="00D13520"/>
    <w:rsid w:val="00D141A1"/>
    <w:rsid w:val="00D25DEE"/>
    <w:rsid w:val="00D305B6"/>
    <w:rsid w:val="00D307FC"/>
    <w:rsid w:val="00D30BEF"/>
    <w:rsid w:val="00D30F56"/>
    <w:rsid w:val="00D32520"/>
    <w:rsid w:val="00D3353D"/>
    <w:rsid w:val="00D35135"/>
    <w:rsid w:val="00D35857"/>
    <w:rsid w:val="00D3686A"/>
    <w:rsid w:val="00D36C33"/>
    <w:rsid w:val="00D36C7F"/>
    <w:rsid w:val="00D36F26"/>
    <w:rsid w:val="00D372FF"/>
    <w:rsid w:val="00D40F71"/>
    <w:rsid w:val="00D41F9F"/>
    <w:rsid w:val="00D434AA"/>
    <w:rsid w:val="00D442E7"/>
    <w:rsid w:val="00D45BFB"/>
    <w:rsid w:val="00D46649"/>
    <w:rsid w:val="00D475D7"/>
    <w:rsid w:val="00D47AF6"/>
    <w:rsid w:val="00D521CE"/>
    <w:rsid w:val="00D53886"/>
    <w:rsid w:val="00D54C56"/>
    <w:rsid w:val="00D5661A"/>
    <w:rsid w:val="00D61155"/>
    <w:rsid w:val="00D62492"/>
    <w:rsid w:val="00D62DEB"/>
    <w:rsid w:val="00D62E51"/>
    <w:rsid w:val="00D63B5A"/>
    <w:rsid w:val="00D64A3E"/>
    <w:rsid w:val="00D6586E"/>
    <w:rsid w:val="00D665F3"/>
    <w:rsid w:val="00D73152"/>
    <w:rsid w:val="00D7375F"/>
    <w:rsid w:val="00D75ED7"/>
    <w:rsid w:val="00D76952"/>
    <w:rsid w:val="00D81176"/>
    <w:rsid w:val="00D81483"/>
    <w:rsid w:val="00D83FC9"/>
    <w:rsid w:val="00D84AF1"/>
    <w:rsid w:val="00D858E7"/>
    <w:rsid w:val="00D86028"/>
    <w:rsid w:val="00D86227"/>
    <w:rsid w:val="00D86A28"/>
    <w:rsid w:val="00D912F9"/>
    <w:rsid w:val="00D920DA"/>
    <w:rsid w:val="00D95C47"/>
    <w:rsid w:val="00DA11B5"/>
    <w:rsid w:val="00DA16AD"/>
    <w:rsid w:val="00DA1775"/>
    <w:rsid w:val="00DA30AD"/>
    <w:rsid w:val="00DA54C5"/>
    <w:rsid w:val="00DA5821"/>
    <w:rsid w:val="00DA7B29"/>
    <w:rsid w:val="00DB0F7E"/>
    <w:rsid w:val="00DB3843"/>
    <w:rsid w:val="00DB41ED"/>
    <w:rsid w:val="00DB49DB"/>
    <w:rsid w:val="00DB768B"/>
    <w:rsid w:val="00DC06C6"/>
    <w:rsid w:val="00DC65CE"/>
    <w:rsid w:val="00DC68E3"/>
    <w:rsid w:val="00DD0AA6"/>
    <w:rsid w:val="00DD31FE"/>
    <w:rsid w:val="00DD58F9"/>
    <w:rsid w:val="00DD5FDB"/>
    <w:rsid w:val="00DD689C"/>
    <w:rsid w:val="00DD7729"/>
    <w:rsid w:val="00DD7988"/>
    <w:rsid w:val="00DE04D2"/>
    <w:rsid w:val="00DE2839"/>
    <w:rsid w:val="00DE3425"/>
    <w:rsid w:val="00DE53BD"/>
    <w:rsid w:val="00DE552B"/>
    <w:rsid w:val="00DE702B"/>
    <w:rsid w:val="00DE7E5C"/>
    <w:rsid w:val="00DF0325"/>
    <w:rsid w:val="00DF0807"/>
    <w:rsid w:val="00DF091C"/>
    <w:rsid w:val="00DF1195"/>
    <w:rsid w:val="00DF1BB9"/>
    <w:rsid w:val="00DF24D8"/>
    <w:rsid w:val="00DF3715"/>
    <w:rsid w:val="00DF446B"/>
    <w:rsid w:val="00DF5792"/>
    <w:rsid w:val="00DF651C"/>
    <w:rsid w:val="00DF6A3D"/>
    <w:rsid w:val="00DF6E8B"/>
    <w:rsid w:val="00DF75E0"/>
    <w:rsid w:val="00DF7BB5"/>
    <w:rsid w:val="00DF7DBE"/>
    <w:rsid w:val="00E00A9C"/>
    <w:rsid w:val="00E010A5"/>
    <w:rsid w:val="00E02156"/>
    <w:rsid w:val="00E07A83"/>
    <w:rsid w:val="00E100FA"/>
    <w:rsid w:val="00E11A7E"/>
    <w:rsid w:val="00E12472"/>
    <w:rsid w:val="00E157B2"/>
    <w:rsid w:val="00E15E76"/>
    <w:rsid w:val="00E15F2A"/>
    <w:rsid w:val="00E174C3"/>
    <w:rsid w:val="00E21547"/>
    <w:rsid w:val="00E23048"/>
    <w:rsid w:val="00E24A8B"/>
    <w:rsid w:val="00E2676D"/>
    <w:rsid w:val="00E270A0"/>
    <w:rsid w:val="00E32EB2"/>
    <w:rsid w:val="00E33C43"/>
    <w:rsid w:val="00E33DD2"/>
    <w:rsid w:val="00E3443B"/>
    <w:rsid w:val="00E351D3"/>
    <w:rsid w:val="00E35BAB"/>
    <w:rsid w:val="00E402DF"/>
    <w:rsid w:val="00E41A5B"/>
    <w:rsid w:val="00E41D76"/>
    <w:rsid w:val="00E45050"/>
    <w:rsid w:val="00E45391"/>
    <w:rsid w:val="00E46253"/>
    <w:rsid w:val="00E47405"/>
    <w:rsid w:val="00E476A4"/>
    <w:rsid w:val="00E47D68"/>
    <w:rsid w:val="00E51948"/>
    <w:rsid w:val="00E51E27"/>
    <w:rsid w:val="00E536A6"/>
    <w:rsid w:val="00E54473"/>
    <w:rsid w:val="00E54CA4"/>
    <w:rsid w:val="00E55374"/>
    <w:rsid w:val="00E563AF"/>
    <w:rsid w:val="00E569E8"/>
    <w:rsid w:val="00E5730C"/>
    <w:rsid w:val="00E57999"/>
    <w:rsid w:val="00E6003F"/>
    <w:rsid w:val="00E60B71"/>
    <w:rsid w:val="00E62142"/>
    <w:rsid w:val="00E66099"/>
    <w:rsid w:val="00E669DB"/>
    <w:rsid w:val="00E70B8F"/>
    <w:rsid w:val="00E72AF0"/>
    <w:rsid w:val="00E73324"/>
    <w:rsid w:val="00E744CA"/>
    <w:rsid w:val="00E76408"/>
    <w:rsid w:val="00E7692C"/>
    <w:rsid w:val="00E80276"/>
    <w:rsid w:val="00E81880"/>
    <w:rsid w:val="00E823D2"/>
    <w:rsid w:val="00E8331B"/>
    <w:rsid w:val="00E84372"/>
    <w:rsid w:val="00E85782"/>
    <w:rsid w:val="00E90D65"/>
    <w:rsid w:val="00E9666C"/>
    <w:rsid w:val="00E9715F"/>
    <w:rsid w:val="00E97226"/>
    <w:rsid w:val="00EA0688"/>
    <w:rsid w:val="00EA06CE"/>
    <w:rsid w:val="00EA0EE8"/>
    <w:rsid w:val="00EA2213"/>
    <w:rsid w:val="00EA2CAD"/>
    <w:rsid w:val="00EA3ED6"/>
    <w:rsid w:val="00EB280F"/>
    <w:rsid w:val="00EB4323"/>
    <w:rsid w:val="00EB4437"/>
    <w:rsid w:val="00EB46ED"/>
    <w:rsid w:val="00EB6072"/>
    <w:rsid w:val="00EC1473"/>
    <w:rsid w:val="00EC1BD0"/>
    <w:rsid w:val="00EC2375"/>
    <w:rsid w:val="00EC240B"/>
    <w:rsid w:val="00EC3021"/>
    <w:rsid w:val="00EC4089"/>
    <w:rsid w:val="00EC6A0B"/>
    <w:rsid w:val="00EC7FA5"/>
    <w:rsid w:val="00ED0104"/>
    <w:rsid w:val="00ED1669"/>
    <w:rsid w:val="00ED3043"/>
    <w:rsid w:val="00ED372C"/>
    <w:rsid w:val="00ED4C1D"/>
    <w:rsid w:val="00ED4C44"/>
    <w:rsid w:val="00ED5009"/>
    <w:rsid w:val="00EE055A"/>
    <w:rsid w:val="00EE16CC"/>
    <w:rsid w:val="00EE172D"/>
    <w:rsid w:val="00EE19D4"/>
    <w:rsid w:val="00EE1C6B"/>
    <w:rsid w:val="00EE380A"/>
    <w:rsid w:val="00EE42BA"/>
    <w:rsid w:val="00EE4658"/>
    <w:rsid w:val="00EE61D4"/>
    <w:rsid w:val="00EE72EB"/>
    <w:rsid w:val="00EE7FF3"/>
    <w:rsid w:val="00EF1A84"/>
    <w:rsid w:val="00EF27EB"/>
    <w:rsid w:val="00EF2D12"/>
    <w:rsid w:val="00EF519D"/>
    <w:rsid w:val="00EF5425"/>
    <w:rsid w:val="00EF676B"/>
    <w:rsid w:val="00EF6CAD"/>
    <w:rsid w:val="00F029F8"/>
    <w:rsid w:val="00F03C8C"/>
    <w:rsid w:val="00F1390E"/>
    <w:rsid w:val="00F141A4"/>
    <w:rsid w:val="00F16AF0"/>
    <w:rsid w:val="00F16BE6"/>
    <w:rsid w:val="00F17B68"/>
    <w:rsid w:val="00F21247"/>
    <w:rsid w:val="00F219CD"/>
    <w:rsid w:val="00F233DF"/>
    <w:rsid w:val="00F24898"/>
    <w:rsid w:val="00F25EEC"/>
    <w:rsid w:val="00F26610"/>
    <w:rsid w:val="00F2661B"/>
    <w:rsid w:val="00F26F42"/>
    <w:rsid w:val="00F271EE"/>
    <w:rsid w:val="00F324C8"/>
    <w:rsid w:val="00F341DB"/>
    <w:rsid w:val="00F351E5"/>
    <w:rsid w:val="00F35D54"/>
    <w:rsid w:val="00F37BB2"/>
    <w:rsid w:val="00F42584"/>
    <w:rsid w:val="00F44582"/>
    <w:rsid w:val="00F45A38"/>
    <w:rsid w:val="00F463A4"/>
    <w:rsid w:val="00F4743E"/>
    <w:rsid w:val="00F47511"/>
    <w:rsid w:val="00F50AB1"/>
    <w:rsid w:val="00F514BD"/>
    <w:rsid w:val="00F5204B"/>
    <w:rsid w:val="00F52BB0"/>
    <w:rsid w:val="00F555D7"/>
    <w:rsid w:val="00F56E05"/>
    <w:rsid w:val="00F56F71"/>
    <w:rsid w:val="00F60A06"/>
    <w:rsid w:val="00F6222B"/>
    <w:rsid w:val="00F62652"/>
    <w:rsid w:val="00F62E04"/>
    <w:rsid w:val="00F64F0B"/>
    <w:rsid w:val="00F64F1F"/>
    <w:rsid w:val="00F6727C"/>
    <w:rsid w:val="00F67901"/>
    <w:rsid w:val="00F771E6"/>
    <w:rsid w:val="00F779B2"/>
    <w:rsid w:val="00F77B33"/>
    <w:rsid w:val="00F77F94"/>
    <w:rsid w:val="00F800DD"/>
    <w:rsid w:val="00F803C0"/>
    <w:rsid w:val="00F82B74"/>
    <w:rsid w:val="00F82FA6"/>
    <w:rsid w:val="00F84195"/>
    <w:rsid w:val="00F86799"/>
    <w:rsid w:val="00F87AC7"/>
    <w:rsid w:val="00F906C0"/>
    <w:rsid w:val="00F90A1B"/>
    <w:rsid w:val="00F91524"/>
    <w:rsid w:val="00F91D25"/>
    <w:rsid w:val="00F95621"/>
    <w:rsid w:val="00F97FC6"/>
    <w:rsid w:val="00FA0006"/>
    <w:rsid w:val="00FA16CA"/>
    <w:rsid w:val="00FA25CB"/>
    <w:rsid w:val="00FA2FE6"/>
    <w:rsid w:val="00FA3B56"/>
    <w:rsid w:val="00FA60F8"/>
    <w:rsid w:val="00FA6A57"/>
    <w:rsid w:val="00FB15C1"/>
    <w:rsid w:val="00FB47FE"/>
    <w:rsid w:val="00FB49A5"/>
    <w:rsid w:val="00FB51C7"/>
    <w:rsid w:val="00FC0BC3"/>
    <w:rsid w:val="00FC2217"/>
    <w:rsid w:val="00FC375B"/>
    <w:rsid w:val="00FC4AD6"/>
    <w:rsid w:val="00FC6054"/>
    <w:rsid w:val="00FD07D7"/>
    <w:rsid w:val="00FD251E"/>
    <w:rsid w:val="00FD34A3"/>
    <w:rsid w:val="00FD5823"/>
    <w:rsid w:val="00FE2C52"/>
    <w:rsid w:val="00FE5504"/>
    <w:rsid w:val="00FE6947"/>
    <w:rsid w:val="00FE6955"/>
    <w:rsid w:val="00FE743A"/>
    <w:rsid w:val="00FE781E"/>
    <w:rsid w:val="00FF005B"/>
    <w:rsid w:val="00FF2284"/>
    <w:rsid w:val="00FF435B"/>
    <w:rsid w:val="00FF43D5"/>
    <w:rsid w:val="00FF5115"/>
    <w:rsid w:val="00FF5989"/>
    <w:rsid w:val="00FF615B"/>
    <w:rsid w:val="00FF6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340E815"/>
  <w15:chartTrackingRefBased/>
  <w15:docId w15:val="{2F7D9907-6747-4A71-A3FE-F369B22D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8C"/>
    <w:rPr>
      <w:lang w:val="en-IE"/>
    </w:rPr>
  </w:style>
  <w:style w:type="paragraph" w:styleId="Heading1">
    <w:name w:val="heading 1"/>
    <w:basedOn w:val="Normal"/>
    <w:next w:val="Normal"/>
    <w:link w:val="Heading1Char"/>
    <w:autoRedefine/>
    <w:uiPriority w:val="9"/>
    <w:qFormat/>
    <w:rsid w:val="004C481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jc w:val="both"/>
      <w:outlineLvl w:val="0"/>
    </w:pPr>
    <w:rPr>
      <w:rFonts w:eastAsiaTheme="minorEastAsia"/>
      <w:b/>
      <w:bCs/>
      <w:caps/>
      <w:color w:val="FFFFFF" w:themeColor="background1"/>
      <w:spacing w:val="15"/>
      <w:lang w:val="en-GB" w:eastAsia="en-GB"/>
    </w:rPr>
  </w:style>
  <w:style w:type="paragraph" w:styleId="Heading2">
    <w:name w:val="heading 2"/>
    <w:basedOn w:val="Normal"/>
    <w:next w:val="Normal"/>
    <w:link w:val="Heading2Char"/>
    <w:uiPriority w:val="9"/>
    <w:unhideWhenUsed/>
    <w:qFormat/>
    <w:rsid w:val="001A00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A94542"/>
    <w:pPr>
      <w:keepNext/>
      <w:pBdr>
        <w:top w:val="single" w:sz="6" w:space="2" w:color="4F81BD" w:themeColor="accent1"/>
        <w:left w:val="single" w:sz="6" w:space="2" w:color="4F81BD" w:themeColor="accent1"/>
      </w:pBdr>
      <w:spacing w:before="300" w:after="0"/>
      <w:ind w:left="1418" w:hanging="851"/>
      <w:jc w:val="both"/>
      <w:outlineLvl w:val="2"/>
    </w:pPr>
    <w:rPr>
      <w:rFonts w:eastAsiaTheme="minorEastAsia"/>
      <w:smallCaps/>
      <w:color w:val="243F60" w:themeColor="accent1" w:themeShade="7F"/>
      <w:spacing w:val="15"/>
      <w:lang w:val="en-GB" w:eastAsia="en-GB"/>
    </w:rPr>
  </w:style>
  <w:style w:type="paragraph" w:styleId="Heading4">
    <w:name w:val="heading 4"/>
    <w:basedOn w:val="Normal"/>
    <w:next w:val="Normal"/>
    <w:link w:val="Heading4Char"/>
    <w:uiPriority w:val="9"/>
    <w:unhideWhenUsed/>
    <w:qFormat/>
    <w:rsid w:val="00EE61D4"/>
    <w:pPr>
      <w:pBdr>
        <w:top w:val="dotted" w:sz="6" w:space="2" w:color="4F81BD" w:themeColor="accent1"/>
        <w:left w:val="dotted" w:sz="6" w:space="2" w:color="4F81BD" w:themeColor="accent1"/>
      </w:pBdr>
      <w:spacing w:before="300" w:after="0"/>
      <w:outlineLvl w:val="3"/>
    </w:pPr>
    <w:rPr>
      <w:rFonts w:eastAsiaTheme="minorEastAsia"/>
      <w:caps/>
      <w:color w:val="365F91" w:themeColor="accent1" w:themeShade="BF"/>
      <w:spacing w:val="10"/>
      <w:lang w:val="en-GB" w:eastAsia="en-GB"/>
    </w:rPr>
  </w:style>
  <w:style w:type="paragraph" w:styleId="Heading5">
    <w:name w:val="heading 5"/>
    <w:basedOn w:val="Normal"/>
    <w:next w:val="Normal"/>
    <w:link w:val="Heading5Char"/>
    <w:uiPriority w:val="9"/>
    <w:unhideWhenUsed/>
    <w:qFormat/>
    <w:rsid w:val="00EE61D4"/>
    <w:pPr>
      <w:pBdr>
        <w:bottom w:val="single" w:sz="6" w:space="1" w:color="4F81BD" w:themeColor="accent1"/>
      </w:pBdr>
      <w:spacing w:before="300" w:after="0"/>
      <w:outlineLvl w:val="4"/>
    </w:pPr>
    <w:rPr>
      <w:rFonts w:eastAsiaTheme="minorEastAsia"/>
      <w:caps/>
      <w:color w:val="365F91" w:themeColor="accent1" w:themeShade="BF"/>
      <w:spacing w:val="10"/>
      <w:lang w:val="en-GB" w:eastAsia="en-GB"/>
    </w:rPr>
  </w:style>
  <w:style w:type="paragraph" w:styleId="Heading6">
    <w:name w:val="heading 6"/>
    <w:basedOn w:val="Normal"/>
    <w:next w:val="Normal"/>
    <w:link w:val="Heading6Char"/>
    <w:uiPriority w:val="9"/>
    <w:unhideWhenUsed/>
    <w:qFormat/>
    <w:rsid w:val="00EE61D4"/>
    <w:pPr>
      <w:pBdr>
        <w:bottom w:val="dotted" w:sz="6" w:space="1" w:color="4F81BD" w:themeColor="accent1"/>
      </w:pBdr>
      <w:spacing w:before="300" w:after="0"/>
      <w:outlineLvl w:val="5"/>
    </w:pPr>
    <w:rPr>
      <w:rFonts w:eastAsiaTheme="minorEastAsia"/>
      <w:caps/>
      <w:color w:val="365F91" w:themeColor="accent1" w:themeShade="BF"/>
      <w:spacing w:val="10"/>
      <w:lang w:val="en-GB" w:eastAsia="en-GB"/>
    </w:rPr>
  </w:style>
  <w:style w:type="paragraph" w:styleId="Heading7">
    <w:name w:val="heading 7"/>
    <w:basedOn w:val="Normal"/>
    <w:next w:val="Normal"/>
    <w:link w:val="Heading7Char"/>
    <w:uiPriority w:val="9"/>
    <w:unhideWhenUsed/>
    <w:qFormat/>
    <w:rsid w:val="00EE61D4"/>
    <w:pPr>
      <w:spacing w:before="300" w:after="0"/>
      <w:outlineLvl w:val="6"/>
    </w:pPr>
    <w:rPr>
      <w:rFonts w:eastAsiaTheme="minorEastAsia"/>
      <w:caps/>
      <w:color w:val="365F91" w:themeColor="accent1" w:themeShade="BF"/>
      <w:spacing w:val="10"/>
      <w:lang w:val="en-GB" w:eastAsia="en-GB"/>
    </w:rPr>
  </w:style>
  <w:style w:type="paragraph" w:styleId="Heading8">
    <w:name w:val="heading 8"/>
    <w:basedOn w:val="Normal"/>
    <w:next w:val="Normal"/>
    <w:link w:val="Heading8Char"/>
    <w:uiPriority w:val="9"/>
    <w:unhideWhenUsed/>
    <w:qFormat/>
    <w:rsid w:val="00EE61D4"/>
    <w:pPr>
      <w:spacing w:before="300" w:after="0"/>
      <w:outlineLvl w:val="7"/>
    </w:pPr>
    <w:rPr>
      <w:rFonts w:eastAsiaTheme="minorEastAsia"/>
      <w:caps/>
      <w:spacing w:val="10"/>
      <w:sz w:val="18"/>
      <w:szCs w:val="18"/>
      <w:lang w:val="en-GB" w:eastAsia="en-GB"/>
    </w:rPr>
  </w:style>
  <w:style w:type="paragraph" w:styleId="Heading9">
    <w:name w:val="heading 9"/>
    <w:basedOn w:val="Normal"/>
    <w:next w:val="Normal"/>
    <w:link w:val="Heading9Char"/>
    <w:uiPriority w:val="9"/>
    <w:unhideWhenUsed/>
    <w:qFormat/>
    <w:rsid w:val="00EE61D4"/>
    <w:pPr>
      <w:spacing w:before="300" w:after="0"/>
      <w:outlineLvl w:val="8"/>
    </w:pPr>
    <w:rPr>
      <w:rFonts w:eastAsiaTheme="minorEastAsia"/>
      <w:i/>
      <w:caps/>
      <w:spacing w:val="10"/>
      <w:sz w:val="18"/>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811"/>
    <w:rPr>
      <w:rFonts w:eastAsiaTheme="minorEastAsia"/>
      <w:b/>
      <w:bCs/>
      <w:caps/>
      <w:color w:val="FFFFFF" w:themeColor="background1"/>
      <w:spacing w:val="15"/>
      <w:shd w:val="clear" w:color="auto" w:fill="4F81BD" w:themeFill="accent1"/>
      <w:lang w:val="en-GB" w:eastAsia="en-GB"/>
    </w:rPr>
  </w:style>
  <w:style w:type="character" w:customStyle="1" w:styleId="Heading2Char">
    <w:name w:val="Heading 2 Char"/>
    <w:basedOn w:val="DefaultParagraphFont"/>
    <w:link w:val="Heading2"/>
    <w:uiPriority w:val="9"/>
    <w:rsid w:val="001A00C8"/>
    <w:rPr>
      <w:rFonts w:asciiTheme="majorHAnsi" w:eastAsiaTheme="majorEastAsia" w:hAnsiTheme="majorHAnsi" w:cstheme="majorBidi"/>
      <w:color w:val="365F91" w:themeColor="accent1" w:themeShade="BF"/>
      <w:sz w:val="26"/>
      <w:szCs w:val="26"/>
      <w:lang w:val="en-IE"/>
    </w:rPr>
  </w:style>
  <w:style w:type="character" w:customStyle="1" w:styleId="Heading3Char">
    <w:name w:val="Heading 3 Char"/>
    <w:basedOn w:val="DefaultParagraphFont"/>
    <w:link w:val="Heading3"/>
    <w:uiPriority w:val="9"/>
    <w:rsid w:val="00A94542"/>
    <w:rPr>
      <w:rFonts w:eastAsiaTheme="minorEastAsia"/>
      <w:smallCaps/>
      <w:color w:val="243F60" w:themeColor="accent1" w:themeShade="7F"/>
      <w:spacing w:val="15"/>
      <w:lang w:val="en-GB" w:eastAsia="en-GB"/>
    </w:rPr>
  </w:style>
  <w:style w:type="character" w:customStyle="1" w:styleId="Heading4Char">
    <w:name w:val="Heading 4 Char"/>
    <w:basedOn w:val="DefaultParagraphFont"/>
    <w:link w:val="Heading4"/>
    <w:uiPriority w:val="9"/>
    <w:rsid w:val="00EE61D4"/>
    <w:rPr>
      <w:rFonts w:eastAsiaTheme="minorEastAsia"/>
      <w:caps/>
      <w:color w:val="365F91" w:themeColor="accent1" w:themeShade="BF"/>
      <w:spacing w:val="10"/>
      <w:lang w:val="en-GB" w:eastAsia="en-GB"/>
    </w:rPr>
  </w:style>
  <w:style w:type="character" w:customStyle="1" w:styleId="Heading5Char">
    <w:name w:val="Heading 5 Char"/>
    <w:basedOn w:val="DefaultParagraphFont"/>
    <w:link w:val="Heading5"/>
    <w:uiPriority w:val="9"/>
    <w:rsid w:val="00EE61D4"/>
    <w:rPr>
      <w:rFonts w:eastAsiaTheme="minorEastAsia"/>
      <w:caps/>
      <w:color w:val="365F91" w:themeColor="accent1" w:themeShade="BF"/>
      <w:spacing w:val="10"/>
      <w:lang w:val="en-GB" w:eastAsia="en-GB"/>
    </w:rPr>
  </w:style>
  <w:style w:type="character" w:customStyle="1" w:styleId="Heading6Char">
    <w:name w:val="Heading 6 Char"/>
    <w:basedOn w:val="DefaultParagraphFont"/>
    <w:link w:val="Heading6"/>
    <w:uiPriority w:val="9"/>
    <w:rsid w:val="00EE61D4"/>
    <w:rPr>
      <w:rFonts w:eastAsiaTheme="minorEastAsia"/>
      <w:caps/>
      <w:color w:val="365F91" w:themeColor="accent1" w:themeShade="BF"/>
      <w:spacing w:val="10"/>
      <w:lang w:val="en-GB" w:eastAsia="en-GB"/>
    </w:rPr>
  </w:style>
  <w:style w:type="character" w:customStyle="1" w:styleId="Heading7Char">
    <w:name w:val="Heading 7 Char"/>
    <w:basedOn w:val="DefaultParagraphFont"/>
    <w:link w:val="Heading7"/>
    <w:uiPriority w:val="9"/>
    <w:rsid w:val="00EE61D4"/>
    <w:rPr>
      <w:rFonts w:eastAsiaTheme="minorEastAsia"/>
      <w:caps/>
      <w:color w:val="365F91" w:themeColor="accent1" w:themeShade="BF"/>
      <w:spacing w:val="10"/>
      <w:lang w:val="en-GB" w:eastAsia="en-GB"/>
    </w:rPr>
  </w:style>
  <w:style w:type="character" w:customStyle="1" w:styleId="Heading8Char">
    <w:name w:val="Heading 8 Char"/>
    <w:basedOn w:val="DefaultParagraphFont"/>
    <w:link w:val="Heading8"/>
    <w:uiPriority w:val="9"/>
    <w:rsid w:val="00EE61D4"/>
    <w:rPr>
      <w:rFonts w:eastAsiaTheme="minorEastAsia"/>
      <w:caps/>
      <w:spacing w:val="10"/>
      <w:sz w:val="18"/>
      <w:szCs w:val="18"/>
      <w:lang w:val="en-GB" w:eastAsia="en-GB"/>
    </w:rPr>
  </w:style>
  <w:style w:type="character" w:customStyle="1" w:styleId="Heading9Char">
    <w:name w:val="Heading 9 Char"/>
    <w:basedOn w:val="DefaultParagraphFont"/>
    <w:link w:val="Heading9"/>
    <w:uiPriority w:val="9"/>
    <w:rsid w:val="00EE61D4"/>
    <w:rPr>
      <w:rFonts w:eastAsiaTheme="minorEastAsia"/>
      <w:i/>
      <w:caps/>
      <w:spacing w:val="10"/>
      <w:sz w:val="18"/>
      <w:szCs w:val="18"/>
      <w:lang w:val="en-GB" w:eastAsia="en-GB"/>
    </w:rPr>
  </w:style>
  <w:style w:type="paragraph" w:customStyle="1" w:styleId="Text2">
    <w:name w:val="Text 2"/>
    <w:basedOn w:val="Normal"/>
    <w:rsid w:val="001A00C8"/>
    <w:pPr>
      <w:tabs>
        <w:tab w:val="left" w:pos="2160"/>
      </w:tabs>
      <w:spacing w:before="200"/>
      <w:ind w:left="1077"/>
    </w:pPr>
    <w:rPr>
      <w:rFonts w:eastAsiaTheme="minorEastAsia"/>
      <w:sz w:val="20"/>
      <w:szCs w:val="20"/>
      <w:lang w:val="en-GB" w:eastAsia="en-GB"/>
    </w:rPr>
  </w:style>
  <w:style w:type="paragraph" w:styleId="Footer">
    <w:name w:val="footer"/>
    <w:basedOn w:val="Normal"/>
    <w:link w:val="FooterChar"/>
    <w:uiPriority w:val="99"/>
    <w:rsid w:val="001A00C8"/>
    <w:pPr>
      <w:spacing w:before="200" w:after="0"/>
      <w:ind w:right="-567"/>
    </w:pPr>
    <w:rPr>
      <w:rFonts w:ascii="Arial" w:eastAsiaTheme="minorEastAsia" w:hAnsi="Arial"/>
      <w:sz w:val="16"/>
      <w:szCs w:val="20"/>
      <w:lang w:val="en-GB" w:eastAsia="en-GB"/>
    </w:rPr>
  </w:style>
  <w:style w:type="character" w:customStyle="1" w:styleId="FooterChar">
    <w:name w:val="Footer Char"/>
    <w:basedOn w:val="DefaultParagraphFont"/>
    <w:link w:val="Footer"/>
    <w:uiPriority w:val="99"/>
    <w:rsid w:val="001A00C8"/>
    <w:rPr>
      <w:rFonts w:ascii="Arial" w:eastAsiaTheme="minorEastAsia" w:hAnsi="Arial"/>
      <w:sz w:val="16"/>
      <w:szCs w:val="20"/>
      <w:lang w:val="en-GB" w:eastAsia="en-GB"/>
    </w:rPr>
  </w:style>
  <w:style w:type="paragraph" w:styleId="Header">
    <w:name w:val="header"/>
    <w:basedOn w:val="Normal"/>
    <w:link w:val="HeaderChar"/>
    <w:uiPriority w:val="99"/>
    <w:rsid w:val="001A00C8"/>
    <w:pPr>
      <w:tabs>
        <w:tab w:val="center" w:pos="4153"/>
        <w:tab w:val="right" w:pos="8306"/>
      </w:tabs>
      <w:spacing w:before="200"/>
    </w:pPr>
    <w:rPr>
      <w:rFonts w:eastAsiaTheme="minorEastAsia"/>
      <w:sz w:val="20"/>
      <w:szCs w:val="20"/>
      <w:lang w:val="en-GB" w:eastAsia="en-GB"/>
    </w:rPr>
  </w:style>
  <w:style w:type="character" w:customStyle="1" w:styleId="HeaderChar">
    <w:name w:val="Header Char"/>
    <w:basedOn w:val="DefaultParagraphFont"/>
    <w:link w:val="Header"/>
    <w:uiPriority w:val="99"/>
    <w:rsid w:val="001A00C8"/>
    <w:rPr>
      <w:rFonts w:eastAsiaTheme="minorEastAsia"/>
      <w:sz w:val="20"/>
      <w:szCs w:val="20"/>
      <w:lang w:val="en-GB" w:eastAsia="en-GB"/>
    </w:rPr>
  </w:style>
  <w:style w:type="character" w:styleId="Hyperlink">
    <w:name w:val="Hyperlink"/>
    <w:uiPriority w:val="99"/>
    <w:rsid w:val="001A00C8"/>
    <w:rPr>
      <w:rFonts w:ascii="Verdana" w:hAnsi="Verdana"/>
      <w:color w:val="0088CC"/>
      <w:u w:val="single"/>
    </w:rPr>
  </w:style>
  <w:style w:type="paragraph" w:customStyle="1" w:styleId="Text3">
    <w:name w:val="Text 3"/>
    <w:basedOn w:val="Normal"/>
    <w:rsid w:val="00A94542"/>
    <w:pPr>
      <w:tabs>
        <w:tab w:val="left" w:pos="2302"/>
      </w:tabs>
      <w:spacing w:before="200"/>
      <w:ind w:left="1916"/>
    </w:pPr>
    <w:rPr>
      <w:rFonts w:eastAsiaTheme="minorEastAsia"/>
      <w:sz w:val="20"/>
      <w:szCs w:val="20"/>
      <w:lang w:val="en-GB" w:eastAsia="en-GB"/>
    </w:rPr>
  </w:style>
  <w:style w:type="paragraph" w:styleId="CommentText">
    <w:name w:val="annotation text"/>
    <w:basedOn w:val="Normal"/>
    <w:link w:val="CommentTextChar"/>
    <w:uiPriority w:val="99"/>
    <w:rsid w:val="00A94542"/>
    <w:pPr>
      <w:spacing w:before="200"/>
    </w:pPr>
    <w:rPr>
      <w:rFonts w:eastAsiaTheme="minorEastAsia"/>
      <w:sz w:val="20"/>
      <w:szCs w:val="20"/>
      <w:lang w:val="en-GB" w:eastAsia="en-GB"/>
    </w:rPr>
  </w:style>
  <w:style w:type="character" w:customStyle="1" w:styleId="CommentTextChar">
    <w:name w:val="Comment Text Char"/>
    <w:basedOn w:val="DefaultParagraphFont"/>
    <w:link w:val="CommentText"/>
    <w:uiPriority w:val="99"/>
    <w:rsid w:val="00A94542"/>
    <w:rPr>
      <w:rFonts w:eastAsiaTheme="minorEastAsia"/>
      <w:sz w:val="20"/>
      <w:szCs w:val="20"/>
      <w:lang w:val="en-GB" w:eastAsia="en-GB"/>
    </w:rPr>
  </w:style>
  <w:style w:type="character" w:styleId="CommentReference">
    <w:name w:val="annotation reference"/>
    <w:uiPriority w:val="99"/>
    <w:rsid w:val="00A94542"/>
    <w:rPr>
      <w:sz w:val="16"/>
      <w:szCs w:val="16"/>
    </w:rPr>
  </w:style>
  <w:style w:type="paragraph" w:styleId="ListParagraph">
    <w:name w:val="List Paragraph"/>
    <w:aliases w:val="1st level - Bullet List Paragraph,Lettre d'introduction,Paragrafo elenco,Medium Grid 1 - Accent 21,EC,Colorful List Accent 1,Paragraphe de liste1"/>
    <w:basedOn w:val="Normal"/>
    <w:link w:val="ListParagraphChar"/>
    <w:uiPriority w:val="34"/>
    <w:qFormat/>
    <w:rsid w:val="00A94542"/>
    <w:pPr>
      <w:spacing w:before="200"/>
      <w:ind w:left="720"/>
      <w:contextualSpacing/>
    </w:pPr>
    <w:rPr>
      <w:rFonts w:eastAsiaTheme="minorEastAsia"/>
      <w:sz w:val="20"/>
      <w:szCs w:val="20"/>
      <w:lang w:val="en-GB" w:eastAsia="en-GB"/>
    </w:rPr>
  </w:style>
  <w:style w:type="character" w:customStyle="1" w:styleId="ListParagraphChar">
    <w:name w:val="List Paragraph Char"/>
    <w:aliases w:val="1st level - Bullet List Paragraph Char,Lettre d'introduction Char,Paragrafo elenco Char,Medium Grid 1 - Accent 21 Char,EC Char,Colorful List Accent 1 Char,Paragraphe de liste1 Char"/>
    <w:link w:val="ListParagraph"/>
    <w:uiPriority w:val="34"/>
    <w:rsid w:val="00A94542"/>
    <w:rPr>
      <w:rFonts w:eastAsiaTheme="minorEastAsia"/>
      <w:sz w:val="20"/>
      <w:szCs w:val="20"/>
      <w:lang w:val="en-GB" w:eastAsia="en-GB"/>
    </w:rPr>
  </w:style>
  <w:style w:type="paragraph" w:styleId="BalloonText">
    <w:name w:val="Balloon Text"/>
    <w:basedOn w:val="Normal"/>
    <w:link w:val="BalloonTextChar"/>
    <w:uiPriority w:val="99"/>
    <w:semiHidden/>
    <w:unhideWhenUsed/>
    <w:rsid w:val="00A94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542"/>
    <w:rPr>
      <w:rFonts w:ascii="Segoe UI" w:hAnsi="Segoe UI" w:cs="Segoe UI"/>
      <w:sz w:val="18"/>
      <w:szCs w:val="18"/>
      <w:lang w:val="en-IE"/>
    </w:rPr>
  </w:style>
  <w:style w:type="table" w:styleId="TableGrid">
    <w:name w:val="Table Grid"/>
    <w:basedOn w:val="TableNormal"/>
    <w:uiPriority w:val="59"/>
    <w:rsid w:val="00A94542"/>
    <w:pPr>
      <w:spacing w:before="20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alue">
    <w:name w:val="TextValue"/>
    <w:basedOn w:val="Normal"/>
    <w:link w:val="TextValueChar"/>
    <w:qFormat/>
    <w:rsid w:val="00A94542"/>
    <w:pPr>
      <w:jc w:val="both"/>
    </w:pPr>
    <w:rPr>
      <w:rFonts w:ascii="Times New Roman" w:eastAsiaTheme="minorEastAsia" w:hAnsi="Times New Roman" w:cs="Times New Roman"/>
      <w:sz w:val="24"/>
      <w:szCs w:val="24"/>
      <w:lang w:val="en-GB" w:eastAsia="en-GB"/>
    </w:rPr>
  </w:style>
  <w:style w:type="character" w:customStyle="1" w:styleId="TextValueChar">
    <w:name w:val="TextValue Char"/>
    <w:basedOn w:val="DefaultParagraphFont"/>
    <w:link w:val="TextValue"/>
    <w:rsid w:val="00A94542"/>
    <w:rPr>
      <w:rFonts w:ascii="Times New Roman" w:eastAsiaTheme="minorEastAsia" w:hAnsi="Times New Roman" w:cs="Times New Roman"/>
      <w:sz w:val="24"/>
      <w:szCs w:val="24"/>
      <w:lang w:val="en-GB" w:eastAsia="en-GB"/>
    </w:rPr>
  </w:style>
  <w:style w:type="paragraph" w:customStyle="1" w:styleId="CellTextValue">
    <w:name w:val="CellTextValue"/>
    <w:basedOn w:val="TextValue"/>
    <w:link w:val="CellTextValueChar"/>
    <w:qFormat/>
    <w:rsid w:val="00A94542"/>
    <w:pPr>
      <w:spacing w:after="80"/>
    </w:pPr>
  </w:style>
  <w:style w:type="character" w:customStyle="1" w:styleId="CellTextValueChar">
    <w:name w:val="CellTextValue Char"/>
    <w:basedOn w:val="TextValueChar"/>
    <w:link w:val="CellTextValue"/>
    <w:rsid w:val="00A94542"/>
    <w:rPr>
      <w:rFonts w:ascii="Times New Roman" w:eastAsiaTheme="minorEastAsia" w:hAnsi="Times New Roman" w:cs="Times New Roman"/>
      <w:sz w:val="24"/>
      <w:szCs w:val="24"/>
      <w:lang w:val="en-GB" w:eastAsia="en-GB"/>
    </w:rPr>
  </w:style>
  <w:style w:type="paragraph" w:customStyle="1" w:styleId="CellHeaderTextValue">
    <w:name w:val="CellHeaderTextValue"/>
    <w:basedOn w:val="CellTextValue"/>
    <w:qFormat/>
    <w:rsid w:val="00A94542"/>
    <w:pPr>
      <w:jc w:val="center"/>
    </w:pPr>
  </w:style>
  <w:style w:type="table" w:styleId="GridTable1Light-Accent1">
    <w:name w:val="Grid Table 1 Light Accent 1"/>
    <w:basedOn w:val="TableNormal"/>
    <w:uiPriority w:val="46"/>
    <w:rsid w:val="00A94542"/>
    <w:pPr>
      <w:spacing w:after="0" w:line="240" w:lineRule="auto"/>
    </w:pPr>
    <w:rPr>
      <w:rFonts w:eastAsiaTheme="minorEastAsia"/>
      <w:lang w:val="en-GB" w:eastAsia="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9D5619"/>
    <w:pPr>
      <w:spacing w:before="0" w:line="240" w:lineRule="auto"/>
    </w:pPr>
    <w:rPr>
      <w:rFonts w:eastAsiaTheme="minorHAnsi"/>
      <w:b/>
      <w:bCs/>
      <w:lang w:val="en-IE" w:eastAsia="en-US"/>
    </w:rPr>
  </w:style>
  <w:style w:type="character" w:customStyle="1" w:styleId="CommentSubjectChar">
    <w:name w:val="Comment Subject Char"/>
    <w:basedOn w:val="CommentTextChar"/>
    <w:link w:val="CommentSubject"/>
    <w:uiPriority w:val="99"/>
    <w:semiHidden/>
    <w:rsid w:val="009D5619"/>
    <w:rPr>
      <w:rFonts w:eastAsiaTheme="minorEastAsia"/>
      <w:b/>
      <w:bCs/>
      <w:sz w:val="20"/>
      <w:szCs w:val="20"/>
      <w:lang w:val="en-IE" w:eastAsia="en-GB"/>
    </w:rPr>
  </w:style>
  <w:style w:type="character" w:styleId="FollowedHyperlink">
    <w:name w:val="FollowedHyperlink"/>
    <w:basedOn w:val="DefaultParagraphFont"/>
    <w:uiPriority w:val="99"/>
    <w:unhideWhenUsed/>
    <w:rsid w:val="001C492F"/>
    <w:rPr>
      <w:color w:val="800080" w:themeColor="followedHyperlink"/>
      <w:u w:val="single"/>
    </w:rPr>
  </w:style>
  <w:style w:type="paragraph" w:customStyle="1" w:styleId="Text1">
    <w:name w:val="Text 1"/>
    <w:basedOn w:val="Normal"/>
    <w:rsid w:val="00EE61D4"/>
    <w:pPr>
      <w:spacing w:before="200"/>
      <w:ind w:left="482"/>
    </w:pPr>
    <w:rPr>
      <w:rFonts w:eastAsiaTheme="minorEastAsia"/>
      <w:sz w:val="20"/>
      <w:szCs w:val="20"/>
      <w:lang w:val="en-GB" w:eastAsia="en-GB"/>
    </w:rPr>
  </w:style>
  <w:style w:type="paragraph" w:customStyle="1" w:styleId="Text4">
    <w:name w:val="Text 4"/>
    <w:basedOn w:val="Normal"/>
    <w:rsid w:val="00EE61D4"/>
    <w:pPr>
      <w:spacing w:before="200"/>
      <w:ind w:left="2880"/>
    </w:pPr>
    <w:rPr>
      <w:rFonts w:eastAsiaTheme="minorEastAsia"/>
      <w:sz w:val="20"/>
      <w:szCs w:val="20"/>
      <w:lang w:val="en-GB" w:eastAsia="en-GB"/>
    </w:rPr>
  </w:style>
  <w:style w:type="paragraph" w:customStyle="1" w:styleId="Address">
    <w:name w:val="Address"/>
    <w:basedOn w:val="Normal"/>
    <w:rsid w:val="00EE61D4"/>
    <w:pPr>
      <w:spacing w:before="200" w:after="0"/>
    </w:pPr>
    <w:rPr>
      <w:rFonts w:eastAsiaTheme="minorEastAsia"/>
      <w:sz w:val="20"/>
      <w:szCs w:val="20"/>
      <w:lang w:val="en-GB" w:eastAsia="en-GB"/>
    </w:rPr>
  </w:style>
  <w:style w:type="paragraph" w:customStyle="1" w:styleId="AddressTL">
    <w:name w:val="AddressTL"/>
    <w:basedOn w:val="Normal"/>
    <w:next w:val="Normal"/>
    <w:rsid w:val="00EE61D4"/>
    <w:pPr>
      <w:spacing w:before="200" w:after="720"/>
    </w:pPr>
    <w:rPr>
      <w:rFonts w:eastAsiaTheme="minorEastAsia"/>
      <w:sz w:val="20"/>
      <w:szCs w:val="20"/>
      <w:lang w:val="en-GB" w:eastAsia="en-GB"/>
    </w:rPr>
  </w:style>
  <w:style w:type="paragraph" w:customStyle="1" w:styleId="AddressTR">
    <w:name w:val="AddressTR"/>
    <w:basedOn w:val="Normal"/>
    <w:next w:val="Normal"/>
    <w:rsid w:val="00EE61D4"/>
    <w:pPr>
      <w:spacing w:before="200" w:after="720"/>
      <w:ind w:left="5103"/>
    </w:pPr>
    <w:rPr>
      <w:rFonts w:eastAsiaTheme="minorEastAsia"/>
      <w:sz w:val="20"/>
      <w:szCs w:val="20"/>
      <w:lang w:val="en-GB" w:eastAsia="en-GB"/>
    </w:rPr>
  </w:style>
  <w:style w:type="paragraph" w:styleId="BlockText">
    <w:name w:val="Block Text"/>
    <w:basedOn w:val="Normal"/>
    <w:rsid w:val="00EE61D4"/>
    <w:pPr>
      <w:spacing w:before="200" w:after="120"/>
      <w:ind w:left="1440" w:right="1440"/>
    </w:pPr>
    <w:rPr>
      <w:rFonts w:eastAsiaTheme="minorEastAsia"/>
      <w:sz w:val="20"/>
      <w:szCs w:val="20"/>
      <w:lang w:val="en-GB" w:eastAsia="en-GB"/>
    </w:rPr>
  </w:style>
  <w:style w:type="paragraph" w:styleId="BodyText">
    <w:name w:val="Body Text"/>
    <w:basedOn w:val="Normal"/>
    <w:link w:val="BodyTextChar"/>
    <w:rsid w:val="00EE61D4"/>
    <w:pPr>
      <w:spacing w:before="200" w:after="120"/>
    </w:pPr>
    <w:rPr>
      <w:rFonts w:eastAsiaTheme="minorEastAsia"/>
      <w:sz w:val="20"/>
      <w:szCs w:val="20"/>
      <w:lang w:val="en-GB" w:eastAsia="en-GB"/>
    </w:rPr>
  </w:style>
  <w:style w:type="character" w:customStyle="1" w:styleId="BodyTextChar">
    <w:name w:val="Body Text Char"/>
    <w:basedOn w:val="DefaultParagraphFont"/>
    <w:link w:val="BodyText"/>
    <w:rsid w:val="00EE61D4"/>
    <w:rPr>
      <w:rFonts w:eastAsiaTheme="minorEastAsia"/>
      <w:sz w:val="20"/>
      <w:szCs w:val="20"/>
      <w:lang w:val="en-GB" w:eastAsia="en-GB"/>
    </w:rPr>
  </w:style>
  <w:style w:type="paragraph" w:styleId="BodyText2">
    <w:name w:val="Body Text 2"/>
    <w:basedOn w:val="Normal"/>
    <w:link w:val="BodyText2Char"/>
    <w:rsid w:val="00EE61D4"/>
    <w:pPr>
      <w:spacing w:before="200" w:after="120" w:line="480" w:lineRule="auto"/>
    </w:pPr>
    <w:rPr>
      <w:rFonts w:eastAsiaTheme="minorEastAsia"/>
      <w:sz w:val="20"/>
      <w:szCs w:val="20"/>
      <w:lang w:val="en-GB" w:eastAsia="en-GB"/>
    </w:rPr>
  </w:style>
  <w:style w:type="character" w:customStyle="1" w:styleId="BodyText2Char">
    <w:name w:val="Body Text 2 Char"/>
    <w:basedOn w:val="DefaultParagraphFont"/>
    <w:link w:val="BodyText2"/>
    <w:rsid w:val="00EE61D4"/>
    <w:rPr>
      <w:rFonts w:eastAsiaTheme="minorEastAsia"/>
      <w:sz w:val="20"/>
      <w:szCs w:val="20"/>
      <w:lang w:val="en-GB" w:eastAsia="en-GB"/>
    </w:rPr>
  </w:style>
  <w:style w:type="paragraph" w:styleId="BodyText3">
    <w:name w:val="Body Text 3"/>
    <w:basedOn w:val="Normal"/>
    <w:link w:val="BodyText3Char"/>
    <w:rsid w:val="00EE61D4"/>
    <w:pPr>
      <w:spacing w:before="200" w:after="120"/>
    </w:pPr>
    <w:rPr>
      <w:rFonts w:eastAsiaTheme="minorEastAsia"/>
      <w:sz w:val="16"/>
      <w:szCs w:val="20"/>
      <w:lang w:val="en-GB" w:eastAsia="en-GB"/>
    </w:rPr>
  </w:style>
  <w:style w:type="character" w:customStyle="1" w:styleId="BodyText3Char">
    <w:name w:val="Body Text 3 Char"/>
    <w:basedOn w:val="DefaultParagraphFont"/>
    <w:link w:val="BodyText3"/>
    <w:rsid w:val="00EE61D4"/>
    <w:rPr>
      <w:rFonts w:eastAsiaTheme="minorEastAsia"/>
      <w:sz w:val="16"/>
      <w:szCs w:val="20"/>
      <w:lang w:val="en-GB" w:eastAsia="en-GB"/>
    </w:rPr>
  </w:style>
  <w:style w:type="paragraph" w:styleId="BodyTextFirstIndent">
    <w:name w:val="Body Text First Indent"/>
    <w:basedOn w:val="BodyText"/>
    <w:link w:val="BodyTextFirstIndentChar"/>
    <w:rsid w:val="00EE61D4"/>
    <w:pPr>
      <w:ind w:firstLine="210"/>
    </w:pPr>
  </w:style>
  <w:style w:type="character" w:customStyle="1" w:styleId="BodyTextFirstIndentChar">
    <w:name w:val="Body Text First Indent Char"/>
    <w:basedOn w:val="BodyTextChar"/>
    <w:link w:val="BodyTextFirstIndent"/>
    <w:rsid w:val="00EE61D4"/>
    <w:rPr>
      <w:rFonts w:eastAsiaTheme="minorEastAsia"/>
      <w:sz w:val="20"/>
      <w:szCs w:val="20"/>
      <w:lang w:val="en-GB" w:eastAsia="en-GB"/>
    </w:rPr>
  </w:style>
  <w:style w:type="paragraph" w:styleId="BodyTextIndent">
    <w:name w:val="Body Text Indent"/>
    <w:basedOn w:val="Normal"/>
    <w:link w:val="BodyTextIndentChar"/>
    <w:rsid w:val="00EE61D4"/>
    <w:pPr>
      <w:spacing w:before="200" w:after="120"/>
      <w:ind w:left="283"/>
    </w:pPr>
    <w:rPr>
      <w:rFonts w:eastAsiaTheme="minorEastAsia"/>
      <w:sz w:val="20"/>
      <w:szCs w:val="20"/>
      <w:lang w:val="en-GB" w:eastAsia="en-GB"/>
    </w:rPr>
  </w:style>
  <w:style w:type="character" w:customStyle="1" w:styleId="BodyTextIndentChar">
    <w:name w:val="Body Text Indent Char"/>
    <w:basedOn w:val="DefaultParagraphFont"/>
    <w:link w:val="BodyTextIndent"/>
    <w:rsid w:val="00EE61D4"/>
    <w:rPr>
      <w:rFonts w:eastAsiaTheme="minorEastAsia"/>
      <w:sz w:val="20"/>
      <w:szCs w:val="20"/>
      <w:lang w:val="en-GB" w:eastAsia="en-GB"/>
    </w:rPr>
  </w:style>
  <w:style w:type="paragraph" w:styleId="BodyTextFirstIndent2">
    <w:name w:val="Body Text First Indent 2"/>
    <w:basedOn w:val="BodyTextIndent"/>
    <w:link w:val="BodyTextFirstIndent2Char"/>
    <w:rsid w:val="00EE61D4"/>
    <w:pPr>
      <w:ind w:firstLine="210"/>
    </w:pPr>
  </w:style>
  <w:style w:type="character" w:customStyle="1" w:styleId="BodyTextFirstIndent2Char">
    <w:name w:val="Body Text First Indent 2 Char"/>
    <w:basedOn w:val="BodyTextIndentChar"/>
    <w:link w:val="BodyTextFirstIndent2"/>
    <w:rsid w:val="00EE61D4"/>
    <w:rPr>
      <w:rFonts w:eastAsiaTheme="minorEastAsia"/>
      <w:sz w:val="20"/>
      <w:szCs w:val="20"/>
      <w:lang w:val="en-GB" w:eastAsia="en-GB"/>
    </w:rPr>
  </w:style>
  <w:style w:type="paragraph" w:styleId="BodyTextIndent2">
    <w:name w:val="Body Text Indent 2"/>
    <w:basedOn w:val="Normal"/>
    <w:link w:val="BodyTextIndent2Char"/>
    <w:rsid w:val="00EE61D4"/>
    <w:pPr>
      <w:spacing w:before="200" w:after="120" w:line="480" w:lineRule="auto"/>
      <w:ind w:left="283"/>
    </w:pPr>
    <w:rPr>
      <w:rFonts w:eastAsiaTheme="minorEastAsia"/>
      <w:sz w:val="20"/>
      <w:szCs w:val="20"/>
      <w:lang w:val="en-GB" w:eastAsia="en-GB"/>
    </w:rPr>
  </w:style>
  <w:style w:type="character" w:customStyle="1" w:styleId="BodyTextIndent2Char">
    <w:name w:val="Body Text Indent 2 Char"/>
    <w:basedOn w:val="DefaultParagraphFont"/>
    <w:link w:val="BodyTextIndent2"/>
    <w:rsid w:val="00EE61D4"/>
    <w:rPr>
      <w:rFonts w:eastAsiaTheme="minorEastAsia"/>
      <w:sz w:val="20"/>
      <w:szCs w:val="20"/>
      <w:lang w:val="en-GB" w:eastAsia="en-GB"/>
    </w:rPr>
  </w:style>
  <w:style w:type="paragraph" w:styleId="BodyTextIndent3">
    <w:name w:val="Body Text Indent 3"/>
    <w:basedOn w:val="Normal"/>
    <w:link w:val="BodyTextIndent3Char"/>
    <w:rsid w:val="00EE61D4"/>
    <w:pPr>
      <w:spacing w:before="200" w:after="120"/>
      <w:ind w:left="283"/>
    </w:pPr>
    <w:rPr>
      <w:rFonts w:eastAsiaTheme="minorEastAsia"/>
      <w:sz w:val="16"/>
      <w:szCs w:val="20"/>
      <w:lang w:val="en-GB" w:eastAsia="en-GB"/>
    </w:rPr>
  </w:style>
  <w:style w:type="character" w:customStyle="1" w:styleId="BodyTextIndent3Char">
    <w:name w:val="Body Text Indent 3 Char"/>
    <w:basedOn w:val="DefaultParagraphFont"/>
    <w:link w:val="BodyTextIndent3"/>
    <w:rsid w:val="00EE61D4"/>
    <w:rPr>
      <w:rFonts w:eastAsiaTheme="minorEastAsia"/>
      <w:sz w:val="16"/>
      <w:szCs w:val="20"/>
      <w:lang w:val="en-GB" w:eastAsia="en-GB"/>
    </w:rPr>
  </w:style>
  <w:style w:type="paragraph" w:styleId="Caption">
    <w:name w:val="caption"/>
    <w:basedOn w:val="Normal"/>
    <w:next w:val="Normal"/>
    <w:uiPriority w:val="35"/>
    <w:unhideWhenUsed/>
    <w:qFormat/>
    <w:rsid w:val="00EE61D4"/>
    <w:pPr>
      <w:spacing w:before="200"/>
    </w:pPr>
    <w:rPr>
      <w:rFonts w:eastAsiaTheme="minorEastAsia"/>
      <w:b/>
      <w:bCs/>
      <w:color w:val="365F91" w:themeColor="accent1" w:themeShade="BF"/>
      <w:sz w:val="16"/>
      <w:szCs w:val="16"/>
      <w:lang w:val="en-GB" w:eastAsia="en-GB"/>
    </w:rPr>
  </w:style>
  <w:style w:type="paragraph" w:styleId="Closing">
    <w:name w:val="Closing"/>
    <w:basedOn w:val="Normal"/>
    <w:next w:val="Signature"/>
    <w:link w:val="ClosingChar"/>
    <w:rsid w:val="00EE61D4"/>
    <w:pPr>
      <w:tabs>
        <w:tab w:val="left" w:pos="5103"/>
      </w:tabs>
      <w:spacing w:before="240"/>
      <w:ind w:left="5103"/>
    </w:pPr>
    <w:rPr>
      <w:rFonts w:eastAsiaTheme="minorEastAsia"/>
      <w:sz w:val="20"/>
      <w:szCs w:val="20"/>
      <w:lang w:val="en-GB" w:eastAsia="en-GB"/>
    </w:rPr>
  </w:style>
  <w:style w:type="paragraph" w:styleId="Signature">
    <w:name w:val="Signature"/>
    <w:basedOn w:val="Normal"/>
    <w:next w:val="Contact"/>
    <w:link w:val="SignatureChar"/>
    <w:rsid w:val="00EE61D4"/>
    <w:pPr>
      <w:tabs>
        <w:tab w:val="left" w:pos="5103"/>
      </w:tabs>
      <w:spacing w:before="1200" w:after="0"/>
      <w:ind w:left="5103"/>
      <w:jc w:val="center"/>
    </w:pPr>
    <w:rPr>
      <w:rFonts w:eastAsiaTheme="minorEastAsia"/>
      <w:sz w:val="20"/>
      <w:szCs w:val="20"/>
      <w:lang w:val="en-GB" w:eastAsia="en-GB"/>
    </w:rPr>
  </w:style>
  <w:style w:type="paragraph" w:customStyle="1" w:styleId="Contact">
    <w:name w:val="Contact"/>
    <w:basedOn w:val="Normal"/>
    <w:next w:val="Enclosures"/>
    <w:rsid w:val="00EE61D4"/>
    <w:pPr>
      <w:spacing w:before="480" w:after="0"/>
      <w:ind w:left="567" w:hanging="567"/>
    </w:pPr>
    <w:rPr>
      <w:rFonts w:eastAsiaTheme="minorEastAsia"/>
      <w:sz w:val="20"/>
      <w:szCs w:val="20"/>
      <w:lang w:val="en-GB" w:eastAsia="en-GB"/>
    </w:rPr>
  </w:style>
  <w:style w:type="paragraph" w:customStyle="1" w:styleId="Enclosures">
    <w:name w:val="Enclosures"/>
    <w:basedOn w:val="Normal"/>
    <w:next w:val="Participants"/>
    <w:rsid w:val="00EE61D4"/>
    <w:pPr>
      <w:keepNext/>
      <w:keepLines/>
      <w:tabs>
        <w:tab w:val="left" w:pos="5670"/>
      </w:tabs>
      <w:spacing w:before="480" w:after="0"/>
      <w:ind w:left="1985" w:hanging="1985"/>
    </w:pPr>
    <w:rPr>
      <w:rFonts w:eastAsiaTheme="minorEastAsia"/>
      <w:sz w:val="20"/>
      <w:szCs w:val="20"/>
      <w:lang w:val="en-GB" w:eastAsia="en-GB"/>
    </w:rPr>
  </w:style>
  <w:style w:type="paragraph" w:customStyle="1" w:styleId="Participants">
    <w:name w:val="Participants"/>
    <w:basedOn w:val="Normal"/>
    <w:next w:val="Copies"/>
    <w:rsid w:val="00EE61D4"/>
    <w:pPr>
      <w:tabs>
        <w:tab w:val="left" w:pos="2552"/>
        <w:tab w:val="left" w:pos="2835"/>
        <w:tab w:val="left" w:pos="5670"/>
        <w:tab w:val="left" w:pos="6379"/>
        <w:tab w:val="left" w:pos="6804"/>
      </w:tabs>
      <w:spacing w:before="480" w:after="0"/>
      <w:ind w:left="1985" w:hanging="1985"/>
    </w:pPr>
    <w:rPr>
      <w:rFonts w:eastAsiaTheme="minorEastAsia"/>
      <w:sz w:val="20"/>
      <w:szCs w:val="20"/>
      <w:lang w:val="en-GB" w:eastAsia="en-GB"/>
    </w:rPr>
  </w:style>
  <w:style w:type="paragraph" w:customStyle="1" w:styleId="Copies">
    <w:name w:val="Copies"/>
    <w:basedOn w:val="Normal"/>
    <w:next w:val="Normal"/>
    <w:rsid w:val="00EE61D4"/>
    <w:pPr>
      <w:tabs>
        <w:tab w:val="left" w:pos="2552"/>
        <w:tab w:val="left" w:pos="2835"/>
        <w:tab w:val="left" w:pos="5670"/>
        <w:tab w:val="left" w:pos="6379"/>
        <w:tab w:val="left" w:pos="6804"/>
      </w:tabs>
      <w:spacing w:before="480" w:after="0"/>
      <w:ind w:left="1985" w:hanging="1985"/>
    </w:pPr>
    <w:rPr>
      <w:rFonts w:eastAsiaTheme="minorEastAsia"/>
      <w:sz w:val="20"/>
      <w:szCs w:val="20"/>
      <w:lang w:val="en-GB" w:eastAsia="en-GB"/>
    </w:rPr>
  </w:style>
  <w:style w:type="character" w:customStyle="1" w:styleId="SignatureChar">
    <w:name w:val="Signature Char"/>
    <w:basedOn w:val="DefaultParagraphFont"/>
    <w:link w:val="Signature"/>
    <w:rsid w:val="00EE61D4"/>
    <w:rPr>
      <w:rFonts w:eastAsiaTheme="minorEastAsia"/>
      <w:sz w:val="20"/>
      <w:szCs w:val="20"/>
      <w:lang w:val="en-GB" w:eastAsia="en-GB"/>
    </w:rPr>
  </w:style>
  <w:style w:type="character" w:customStyle="1" w:styleId="ClosingChar">
    <w:name w:val="Closing Char"/>
    <w:basedOn w:val="DefaultParagraphFont"/>
    <w:link w:val="Closing"/>
    <w:rsid w:val="00EE61D4"/>
    <w:rPr>
      <w:rFonts w:eastAsiaTheme="minorEastAsia"/>
      <w:sz w:val="20"/>
      <w:szCs w:val="20"/>
      <w:lang w:val="en-GB" w:eastAsia="en-GB"/>
    </w:rPr>
  </w:style>
  <w:style w:type="paragraph" w:styleId="Date">
    <w:name w:val="Date"/>
    <w:basedOn w:val="Normal"/>
    <w:next w:val="References"/>
    <w:link w:val="DateChar"/>
    <w:rsid w:val="00EE61D4"/>
    <w:pPr>
      <w:spacing w:before="200" w:after="0"/>
      <w:ind w:left="5103" w:right="-567"/>
    </w:pPr>
    <w:rPr>
      <w:rFonts w:eastAsiaTheme="minorEastAsia"/>
      <w:sz w:val="20"/>
      <w:szCs w:val="20"/>
      <w:lang w:val="en-GB" w:eastAsia="en-GB"/>
    </w:rPr>
  </w:style>
  <w:style w:type="paragraph" w:customStyle="1" w:styleId="References">
    <w:name w:val="References"/>
    <w:basedOn w:val="Normal"/>
    <w:next w:val="AddressTR"/>
    <w:rsid w:val="00EE61D4"/>
    <w:pPr>
      <w:spacing w:before="200"/>
      <w:ind w:left="5103"/>
    </w:pPr>
    <w:rPr>
      <w:rFonts w:eastAsiaTheme="minorEastAsia"/>
      <w:sz w:val="20"/>
      <w:szCs w:val="20"/>
      <w:lang w:val="en-GB" w:eastAsia="en-GB"/>
    </w:rPr>
  </w:style>
  <w:style w:type="character" w:customStyle="1" w:styleId="DateChar">
    <w:name w:val="Date Char"/>
    <w:basedOn w:val="DefaultParagraphFont"/>
    <w:link w:val="Date"/>
    <w:rsid w:val="00EE61D4"/>
    <w:rPr>
      <w:rFonts w:eastAsiaTheme="minorEastAsia"/>
      <w:sz w:val="20"/>
      <w:szCs w:val="20"/>
      <w:lang w:val="en-GB" w:eastAsia="en-GB"/>
    </w:rPr>
  </w:style>
  <w:style w:type="character" w:customStyle="1" w:styleId="DocumentMapChar">
    <w:name w:val="Document Map Char"/>
    <w:basedOn w:val="DefaultParagraphFont"/>
    <w:link w:val="DocumentMap"/>
    <w:semiHidden/>
    <w:rsid w:val="00EE61D4"/>
    <w:rPr>
      <w:rFonts w:ascii="Tahoma" w:eastAsiaTheme="minorEastAsia" w:hAnsi="Tahoma"/>
      <w:sz w:val="20"/>
      <w:szCs w:val="20"/>
      <w:shd w:val="clear" w:color="auto" w:fill="000080"/>
      <w:lang w:val="en-GB" w:eastAsia="en-GB"/>
    </w:rPr>
  </w:style>
  <w:style w:type="paragraph" w:styleId="DocumentMap">
    <w:name w:val="Document Map"/>
    <w:basedOn w:val="Normal"/>
    <w:link w:val="DocumentMapChar"/>
    <w:semiHidden/>
    <w:rsid w:val="00EE61D4"/>
    <w:pPr>
      <w:shd w:val="clear" w:color="auto" w:fill="000080"/>
      <w:spacing w:before="200"/>
    </w:pPr>
    <w:rPr>
      <w:rFonts w:ascii="Tahoma" w:eastAsiaTheme="minorEastAsia" w:hAnsi="Tahoma"/>
      <w:sz w:val="20"/>
      <w:szCs w:val="20"/>
      <w:lang w:val="en-GB" w:eastAsia="en-GB"/>
    </w:rPr>
  </w:style>
  <w:style w:type="paragraph" w:customStyle="1" w:styleId="DoubSign">
    <w:name w:val="DoubSign"/>
    <w:basedOn w:val="Normal"/>
    <w:next w:val="Contact"/>
    <w:rsid w:val="00EE61D4"/>
    <w:pPr>
      <w:tabs>
        <w:tab w:val="left" w:pos="5103"/>
      </w:tabs>
      <w:spacing w:before="1200" w:after="0"/>
    </w:pPr>
    <w:rPr>
      <w:rFonts w:eastAsiaTheme="minorEastAsia"/>
      <w:sz w:val="20"/>
      <w:szCs w:val="20"/>
      <w:lang w:val="en-GB" w:eastAsia="en-GB"/>
    </w:rPr>
  </w:style>
  <w:style w:type="paragraph" w:styleId="EndnoteText">
    <w:name w:val="endnote text"/>
    <w:basedOn w:val="Normal"/>
    <w:link w:val="EndnoteTextChar"/>
    <w:rsid w:val="00EE61D4"/>
    <w:pPr>
      <w:spacing w:before="200"/>
    </w:pPr>
    <w:rPr>
      <w:rFonts w:eastAsiaTheme="minorEastAsia"/>
      <w:sz w:val="20"/>
      <w:szCs w:val="20"/>
      <w:lang w:val="en-GB" w:eastAsia="en-GB"/>
    </w:rPr>
  </w:style>
  <w:style w:type="character" w:customStyle="1" w:styleId="EndnoteTextChar">
    <w:name w:val="Endnote Text Char"/>
    <w:basedOn w:val="DefaultParagraphFont"/>
    <w:link w:val="EndnoteText"/>
    <w:rsid w:val="00EE61D4"/>
    <w:rPr>
      <w:rFonts w:eastAsiaTheme="minorEastAsia"/>
      <w:sz w:val="20"/>
      <w:szCs w:val="20"/>
      <w:lang w:val="en-GB" w:eastAsia="en-GB"/>
    </w:rPr>
  </w:style>
  <w:style w:type="paragraph" w:styleId="EnvelopeAddress">
    <w:name w:val="envelope address"/>
    <w:basedOn w:val="Normal"/>
    <w:rsid w:val="00EE61D4"/>
    <w:pPr>
      <w:framePr w:w="7920" w:h="1980" w:hRule="exact" w:hSpace="180" w:wrap="auto" w:hAnchor="page" w:xAlign="center" w:yAlign="bottom"/>
      <w:spacing w:before="200" w:after="0"/>
    </w:pPr>
    <w:rPr>
      <w:rFonts w:eastAsiaTheme="minorEastAsia"/>
      <w:sz w:val="20"/>
      <w:szCs w:val="20"/>
      <w:lang w:val="en-GB" w:eastAsia="en-GB"/>
    </w:rPr>
  </w:style>
  <w:style w:type="paragraph" w:styleId="EnvelopeReturn">
    <w:name w:val="envelope return"/>
    <w:basedOn w:val="Normal"/>
    <w:rsid w:val="00EE61D4"/>
    <w:pPr>
      <w:spacing w:before="200" w:after="0"/>
    </w:pPr>
    <w:rPr>
      <w:rFonts w:eastAsiaTheme="minorEastAsia"/>
      <w:sz w:val="20"/>
      <w:szCs w:val="20"/>
      <w:lang w:val="en-GB" w:eastAsia="en-GB"/>
    </w:rPr>
  </w:style>
  <w:style w:type="paragraph" w:styleId="FootnoteText">
    <w:name w:val="footnote text"/>
    <w:aliases w:val=" Char1, Char Char3, Char Char, Car,Char Char,Car,Schriftart: 9 pt,Schriftart: 10 pt,Schriftart: 8 pt,WB-Fußnotentext,FoodNote,ft,Footnote text,Footnote Text Char1,Footnote Text Char Char,Footnote Text Char1 Char Char,fn,f,Char,Footnotes,o"/>
    <w:basedOn w:val="Normal"/>
    <w:link w:val="FootnoteTextChar"/>
    <w:uiPriority w:val="99"/>
    <w:qFormat/>
    <w:rsid w:val="00EE61D4"/>
    <w:pPr>
      <w:spacing w:before="200"/>
      <w:ind w:left="357" w:hanging="357"/>
    </w:pPr>
    <w:rPr>
      <w:rFonts w:eastAsiaTheme="minorEastAsia"/>
      <w:sz w:val="20"/>
      <w:szCs w:val="20"/>
      <w:lang w:val="en-GB" w:eastAsia="en-GB"/>
    </w:rPr>
  </w:style>
  <w:style w:type="character" w:customStyle="1" w:styleId="FootnoteTextChar">
    <w:name w:val="Footnote Text Char"/>
    <w:aliases w:val=" Char1 Char, Char Char3 Char, Char Char Char, Car Char,Char Char Char,Car Char,Schriftart: 9 pt Char,Schriftart: 10 pt Char,Schriftart: 8 pt Char,WB-Fußnotentext Char,FoodNote Char,ft Char,Footnote text Char,Footnote Text Char1 Char"/>
    <w:basedOn w:val="DefaultParagraphFont"/>
    <w:link w:val="FootnoteText"/>
    <w:uiPriority w:val="99"/>
    <w:qFormat/>
    <w:rsid w:val="00EE61D4"/>
    <w:rPr>
      <w:rFonts w:eastAsiaTheme="minorEastAsia"/>
      <w:sz w:val="20"/>
      <w:szCs w:val="20"/>
      <w:lang w:val="en-GB" w:eastAsia="en-GB"/>
    </w:rPr>
  </w:style>
  <w:style w:type="paragraph" w:styleId="Index1">
    <w:name w:val="index 1"/>
    <w:basedOn w:val="Normal"/>
    <w:next w:val="Normal"/>
    <w:autoRedefine/>
    <w:rsid w:val="00EE61D4"/>
    <w:pPr>
      <w:spacing w:before="200"/>
      <w:ind w:left="240" w:hanging="240"/>
    </w:pPr>
    <w:rPr>
      <w:rFonts w:eastAsiaTheme="minorEastAsia"/>
      <w:sz w:val="20"/>
      <w:szCs w:val="20"/>
      <w:lang w:val="en-GB" w:eastAsia="en-GB"/>
    </w:rPr>
  </w:style>
  <w:style w:type="paragraph" w:styleId="Index2">
    <w:name w:val="index 2"/>
    <w:basedOn w:val="Normal"/>
    <w:next w:val="Normal"/>
    <w:autoRedefine/>
    <w:rsid w:val="00EE61D4"/>
    <w:pPr>
      <w:spacing w:before="200"/>
      <w:ind w:left="480" w:hanging="240"/>
    </w:pPr>
    <w:rPr>
      <w:rFonts w:eastAsiaTheme="minorEastAsia"/>
      <w:sz w:val="20"/>
      <w:szCs w:val="20"/>
      <w:lang w:val="en-GB" w:eastAsia="en-GB"/>
    </w:rPr>
  </w:style>
  <w:style w:type="paragraph" w:styleId="Index3">
    <w:name w:val="index 3"/>
    <w:basedOn w:val="Normal"/>
    <w:next w:val="Normal"/>
    <w:autoRedefine/>
    <w:rsid w:val="00EE61D4"/>
    <w:pPr>
      <w:spacing w:before="200"/>
      <w:ind w:left="720" w:hanging="240"/>
    </w:pPr>
    <w:rPr>
      <w:rFonts w:eastAsiaTheme="minorEastAsia"/>
      <w:sz w:val="20"/>
      <w:szCs w:val="20"/>
      <w:lang w:val="en-GB" w:eastAsia="en-GB"/>
    </w:rPr>
  </w:style>
  <w:style w:type="paragraph" w:styleId="Index4">
    <w:name w:val="index 4"/>
    <w:basedOn w:val="Normal"/>
    <w:next w:val="Normal"/>
    <w:autoRedefine/>
    <w:rsid w:val="00EE61D4"/>
    <w:pPr>
      <w:spacing w:before="200"/>
      <w:ind w:left="960" w:hanging="240"/>
    </w:pPr>
    <w:rPr>
      <w:rFonts w:eastAsiaTheme="minorEastAsia"/>
      <w:sz w:val="20"/>
      <w:szCs w:val="20"/>
      <w:lang w:val="en-GB" w:eastAsia="en-GB"/>
    </w:rPr>
  </w:style>
  <w:style w:type="paragraph" w:styleId="Index5">
    <w:name w:val="index 5"/>
    <w:basedOn w:val="Normal"/>
    <w:next w:val="Normal"/>
    <w:autoRedefine/>
    <w:rsid w:val="00EE61D4"/>
    <w:pPr>
      <w:spacing w:before="200"/>
      <w:ind w:left="1200" w:hanging="240"/>
    </w:pPr>
    <w:rPr>
      <w:rFonts w:eastAsiaTheme="minorEastAsia"/>
      <w:sz w:val="20"/>
      <w:szCs w:val="20"/>
      <w:lang w:val="en-GB" w:eastAsia="en-GB"/>
    </w:rPr>
  </w:style>
  <w:style w:type="paragraph" w:styleId="Index6">
    <w:name w:val="index 6"/>
    <w:basedOn w:val="Normal"/>
    <w:next w:val="Normal"/>
    <w:autoRedefine/>
    <w:rsid w:val="00EE61D4"/>
    <w:pPr>
      <w:spacing w:before="200"/>
      <w:ind w:left="1440" w:hanging="240"/>
    </w:pPr>
    <w:rPr>
      <w:rFonts w:eastAsiaTheme="minorEastAsia"/>
      <w:sz w:val="20"/>
      <w:szCs w:val="20"/>
      <w:lang w:val="en-GB" w:eastAsia="en-GB"/>
    </w:rPr>
  </w:style>
  <w:style w:type="paragraph" w:styleId="Index7">
    <w:name w:val="index 7"/>
    <w:basedOn w:val="Normal"/>
    <w:next w:val="Normal"/>
    <w:autoRedefine/>
    <w:rsid w:val="00EE61D4"/>
    <w:pPr>
      <w:spacing w:before="200"/>
      <w:ind w:left="1680" w:hanging="240"/>
    </w:pPr>
    <w:rPr>
      <w:rFonts w:eastAsiaTheme="minorEastAsia"/>
      <w:sz w:val="20"/>
      <w:szCs w:val="20"/>
      <w:lang w:val="en-GB" w:eastAsia="en-GB"/>
    </w:rPr>
  </w:style>
  <w:style w:type="paragraph" w:styleId="Index8">
    <w:name w:val="index 8"/>
    <w:basedOn w:val="Normal"/>
    <w:next w:val="Normal"/>
    <w:autoRedefine/>
    <w:rsid w:val="00EE61D4"/>
    <w:pPr>
      <w:spacing w:before="200"/>
      <w:ind w:left="1920" w:hanging="240"/>
    </w:pPr>
    <w:rPr>
      <w:rFonts w:eastAsiaTheme="minorEastAsia"/>
      <w:sz w:val="20"/>
      <w:szCs w:val="20"/>
      <w:lang w:val="en-GB" w:eastAsia="en-GB"/>
    </w:rPr>
  </w:style>
  <w:style w:type="paragraph" w:styleId="Index9">
    <w:name w:val="index 9"/>
    <w:basedOn w:val="Normal"/>
    <w:next w:val="Normal"/>
    <w:autoRedefine/>
    <w:rsid w:val="00EE61D4"/>
    <w:pPr>
      <w:spacing w:before="200"/>
      <w:ind w:left="2160" w:hanging="240"/>
    </w:pPr>
    <w:rPr>
      <w:rFonts w:eastAsiaTheme="minorEastAsia"/>
      <w:sz w:val="20"/>
      <w:szCs w:val="20"/>
      <w:lang w:val="en-GB" w:eastAsia="en-GB"/>
    </w:rPr>
  </w:style>
  <w:style w:type="paragraph" w:styleId="IndexHeading">
    <w:name w:val="index heading"/>
    <w:basedOn w:val="Normal"/>
    <w:next w:val="Index1"/>
    <w:rsid w:val="00EE61D4"/>
    <w:pPr>
      <w:spacing w:before="200"/>
    </w:pPr>
    <w:rPr>
      <w:rFonts w:ascii="Arial" w:eastAsiaTheme="minorEastAsia" w:hAnsi="Arial"/>
      <w:b/>
      <w:sz w:val="20"/>
      <w:szCs w:val="20"/>
      <w:lang w:val="en-GB" w:eastAsia="en-GB"/>
    </w:rPr>
  </w:style>
  <w:style w:type="paragraph" w:styleId="List">
    <w:name w:val="List"/>
    <w:basedOn w:val="Normal"/>
    <w:rsid w:val="00EE61D4"/>
    <w:pPr>
      <w:spacing w:before="200"/>
      <w:ind w:left="283" w:hanging="283"/>
    </w:pPr>
    <w:rPr>
      <w:rFonts w:eastAsiaTheme="minorEastAsia"/>
      <w:sz w:val="20"/>
      <w:szCs w:val="20"/>
      <w:lang w:val="en-GB" w:eastAsia="en-GB"/>
    </w:rPr>
  </w:style>
  <w:style w:type="paragraph" w:styleId="List2">
    <w:name w:val="List 2"/>
    <w:basedOn w:val="Normal"/>
    <w:rsid w:val="00EE61D4"/>
    <w:pPr>
      <w:spacing w:before="200"/>
      <w:ind w:left="566" w:hanging="283"/>
    </w:pPr>
    <w:rPr>
      <w:rFonts w:eastAsiaTheme="minorEastAsia"/>
      <w:sz w:val="20"/>
      <w:szCs w:val="20"/>
      <w:lang w:val="en-GB" w:eastAsia="en-GB"/>
    </w:rPr>
  </w:style>
  <w:style w:type="paragraph" w:styleId="List3">
    <w:name w:val="List 3"/>
    <w:basedOn w:val="Normal"/>
    <w:rsid w:val="00EE61D4"/>
    <w:pPr>
      <w:spacing w:before="200"/>
      <w:ind w:left="849" w:hanging="283"/>
    </w:pPr>
    <w:rPr>
      <w:rFonts w:eastAsiaTheme="minorEastAsia"/>
      <w:sz w:val="20"/>
      <w:szCs w:val="20"/>
      <w:lang w:val="en-GB" w:eastAsia="en-GB"/>
    </w:rPr>
  </w:style>
  <w:style w:type="paragraph" w:styleId="List4">
    <w:name w:val="List 4"/>
    <w:basedOn w:val="Normal"/>
    <w:rsid w:val="00EE61D4"/>
    <w:pPr>
      <w:spacing w:before="200"/>
      <w:ind w:left="1132" w:hanging="283"/>
    </w:pPr>
    <w:rPr>
      <w:rFonts w:eastAsiaTheme="minorEastAsia"/>
      <w:sz w:val="20"/>
      <w:szCs w:val="20"/>
      <w:lang w:val="en-GB" w:eastAsia="en-GB"/>
    </w:rPr>
  </w:style>
  <w:style w:type="paragraph" w:styleId="List5">
    <w:name w:val="List 5"/>
    <w:basedOn w:val="Normal"/>
    <w:rsid w:val="00EE61D4"/>
    <w:pPr>
      <w:spacing w:before="200"/>
      <w:ind w:left="1415" w:hanging="283"/>
    </w:pPr>
    <w:rPr>
      <w:rFonts w:eastAsiaTheme="minorEastAsia"/>
      <w:sz w:val="20"/>
      <w:szCs w:val="20"/>
      <w:lang w:val="en-GB" w:eastAsia="en-GB"/>
    </w:rPr>
  </w:style>
  <w:style w:type="paragraph" w:styleId="ListBullet">
    <w:name w:val="List Bullet"/>
    <w:basedOn w:val="Normal"/>
    <w:rsid w:val="00EE61D4"/>
    <w:pPr>
      <w:numPr>
        <w:numId w:val="17"/>
      </w:numPr>
      <w:spacing w:before="200"/>
    </w:pPr>
    <w:rPr>
      <w:rFonts w:eastAsiaTheme="minorEastAsia"/>
      <w:sz w:val="20"/>
      <w:szCs w:val="20"/>
      <w:lang w:val="en-GB" w:eastAsia="en-GB"/>
    </w:rPr>
  </w:style>
  <w:style w:type="paragraph" w:styleId="ListBullet2">
    <w:name w:val="List Bullet 2"/>
    <w:basedOn w:val="Text2"/>
    <w:rsid w:val="00EE61D4"/>
    <w:pPr>
      <w:numPr>
        <w:numId w:val="19"/>
      </w:numPr>
      <w:tabs>
        <w:tab w:val="clear" w:pos="2160"/>
      </w:tabs>
    </w:pPr>
  </w:style>
  <w:style w:type="paragraph" w:styleId="ListBullet3">
    <w:name w:val="List Bullet 3"/>
    <w:basedOn w:val="Text3"/>
    <w:rsid w:val="00EE61D4"/>
    <w:pPr>
      <w:numPr>
        <w:numId w:val="20"/>
      </w:numPr>
      <w:tabs>
        <w:tab w:val="clear" w:pos="2302"/>
      </w:tabs>
    </w:pPr>
  </w:style>
  <w:style w:type="paragraph" w:styleId="ListBullet4">
    <w:name w:val="List Bullet 4"/>
    <w:basedOn w:val="Text4"/>
    <w:rsid w:val="00EE61D4"/>
    <w:pPr>
      <w:numPr>
        <w:numId w:val="21"/>
      </w:numPr>
    </w:pPr>
  </w:style>
  <w:style w:type="paragraph" w:styleId="ListBullet5">
    <w:name w:val="List Bullet 5"/>
    <w:basedOn w:val="Normal"/>
    <w:autoRedefine/>
    <w:rsid w:val="00EE61D4"/>
    <w:pPr>
      <w:numPr>
        <w:numId w:val="15"/>
      </w:numPr>
      <w:spacing w:before="200"/>
    </w:pPr>
    <w:rPr>
      <w:rFonts w:eastAsiaTheme="minorEastAsia"/>
      <w:sz w:val="20"/>
      <w:szCs w:val="20"/>
      <w:lang w:val="en-GB" w:eastAsia="en-GB"/>
    </w:rPr>
  </w:style>
  <w:style w:type="paragraph" w:styleId="ListContinue">
    <w:name w:val="List Continue"/>
    <w:basedOn w:val="Normal"/>
    <w:rsid w:val="00EE61D4"/>
    <w:pPr>
      <w:spacing w:before="200" w:after="120"/>
      <w:ind w:left="283"/>
    </w:pPr>
    <w:rPr>
      <w:rFonts w:eastAsiaTheme="minorEastAsia"/>
      <w:sz w:val="20"/>
      <w:szCs w:val="20"/>
      <w:lang w:val="en-GB" w:eastAsia="en-GB"/>
    </w:rPr>
  </w:style>
  <w:style w:type="paragraph" w:styleId="ListContinue2">
    <w:name w:val="List Continue 2"/>
    <w:basedOn w:val="Normal"/>
    <w:rsid w:val="00EE61D4"/>
    <w:pPr>
      <w:spacing w:before="200" w:after="120"/>
      <w:ind w:left="566"/>
    </w:pPr>
    <w:rPr>
      <w:rFonts w:eastAsiaTheme="minorEastAsia"/>
      <w:sz w:val="20"/>
      <w:szCs w:val="20"/>
      <w:lang w:val="en-GB" w:eastAsia="en-GB"/>
    </w:rPr>
  </w:style>
  <w:style w:type="paragraph" w:styleId="ListContinue3">
    <w:name w:val="List Continue 3"/>
    <w:basedOn w:val="Normal"/>
    <w:rsid w:val="00EE61D4"/>
    <w:pPr>
      <w:spacing w:before="200" w:after="120"/>
      <w:ind w:left="849"/>
    </w:pPr>
    <w:rPr>
      <w:rFonts w:eastAsiaTheme="minorEastAsia"/>
      <w:sz w:val="20"/>
      <w:szCs w:val="20"/>
      <w:lang w:val="en-GB" w:eastAsia="en-GB"/>
    </w:rPr>
  </w:style>
  <w:style w:type="paragraph" w:styleId="ListContinue4">
    <w:name w:val="List Continue 4"/>
    <w:basedOn w:val="Normal"/>
    <w:rsid w:val="00EE61D4"/>
    <w:pPr>
      <w:spacing w:before="200" w:after="120"/>
      <w:ind w:left="1132"/>
    </w:pPr>
    <w:rPr>
      <w:rFonts w:eastAsiaTheme="minorEastAsia"/>
      <w:sz w:val="20"/>
      <w:szCs w:val="20"/>
      <w:lang w:val="en-GB" w:eastAsia="en-GB"/>
    </w:rPr>
  </w:style>
  <w:style w:type="paragraph" w:styleId="ListContinue5">
    <w:name w:val="List Continue 5"/>
    <w:basedOn w:val="Normal"/>
    <w:rsid w:val="00EE61D4"/>
    <w:pPr>
      <w:spacing w:before="200" w:after="120"/>
      <w:ind w:left="1415"/>
    </w:pPr>
    <w:rPr>
      <w:rFonts w:eastAsiaTheme="minorEastAsia"/>
      <w:sz w:val="20"/>
      <w:szCs w:val="20"/>
      <w:lang w:val="en-GB" w:eastAsia="en-GB"/>
    </w:rPr>
  </w:style>
  <w:style w:type="paragraph" w:styleId="ListNumber">
    <w:name w:val="List Number"/>
    <w:basedOn w:val="Normal"/>
    <w:link w:val="ListNumberChar"/>
    <w:rsid w:val="00EE61D4"/>
    <w:pPr>
      <w:numPr>
        <w:numId w:val="27"/>
      </w:numPr>
      <w:spacing w:before="200"/>
    </w:pPr>
    <w:rPr>
      <w:rFonts w:eastAsiaTheme="minorEastAsia"/>
      <w:sz w:val="20"/>
      <w:szCs w:val="20"/>
      <w:lang w:val="en-GB" w:eastAsia="en-GB"/>
    </w:rPr>
  </w:style>
  <w:style w:type="character" w:customStyle="1" w:styleId="ListNumberChar">
    <w:name w:val="List Number Char"/>
    <w:link w:val="ListNumber"/>
    <w:rsid w:val="00EE61D4"/>
    <w:rPr>
      <w:rFonts w:eastAsiaTheme="minorEastAsia"/>
      <w:sz w:val="20"/>
      <w:szCs w:val="20"/>
      <w:lang w:val="en-GB" w:eastAsia="en-GB"/>
    </w:rPr>
  </w:style>
  <w:style w:type="paragraph" w:styleId="ListNumber2">
    <w:name w:val="List Number 2"/>
    <w:basedOn w:val="Text2"/>
    <w:rsid w:val="00EE61D4"/>
    <w:pPr>
      <w:numPr>
        <w:numId w:val="29"/>
      </w:numPr>
      <w:tabs>
        <w:tab w:val="clear" w:pos="2160"/>
      </w:tabs>
    </w:pPr>
  </w:style>
  <w:style w:type="paragraph" w:styleId="ListNumber3">
    <w:name w:val="List Number 3"/>
    <w:basedOn w:val="Text3"/>
    <w:rsid w:val="00EE61D4"/>
    <w:pPr>
      <w:numPr>
        <w:numId w:val="30"/>
      </w:numPr>
      <w:tabs>
        <w:tab w:val="clear" w:pos="2302"/>
      </w:tabs>
    </w:pPr>
  </w:style>
  <w:style w:type="paragraph" w:styleId="ListNumber4">
    <w:name w:val="List Number 4"/>
    <w:basedOn w:val="Text4"/>
    <w:rsid w:val="00EE61D4"/>
    <w:pPr>
      <w:numPr>
        <w:numId w:val="31"/>
      </w:numPr>
    </w:pPr>
  </w:style>
  <w:style w:type="paragraph" w:styleId="ListNumber5">
    <w:name w:val="List Number 5"/>
    <w:basedOn w:val="Normal"/>
    <w:rsid w:val="00EE61D4"/>
    <w:pPr>
      <w:numPr>
        <w:numId w:val="16"/>
      </w:numPr>
      <w:spacing w:before="200"/>
    </w:pPr>
    <w:rPr>
      <w:rFonts w:eastAsiaTheme="minorEastAsia"/>
      <w:sz w:val="20"/>
      <w:szCs w:val="20"/>
      <w:lang w:val="en-GB" w:eastAsia="en-GB"/>
    </w:rPr>
  </w:style>
  <w:style w:type="paragraph" w:styleId="MacroText">
    <w:name w:val="macro"/>
    <w:link w:val="MacroTextChar"/>
    <w:rsid w:val="00EE61D4"/>
    <w:pPr>
      <w:tabs>
        <w:tab w:val="left" w:pos="480"/>
        <w:tab w:val="left" w:pos="960"/>
        <w:tab w:val="left" w:pos="1440"/>
        <w:tab w:val="left" w:pos="1920"/>
        <w:tab w:val="left" w:pos="2400"/>
        <w:tab w:val="left" w:pos="2880"/>
        <w:tab w:val="left" w:pos="3360"/>
        <w:tab w:val="left" w:pos="3840"/>
        <w:tab w:val="left" w:pos="4320"/>
      </w:tabs>
      <w:spacing w:before="200" w:after="240"/>
      <w:jc w:val="both"/>
    </w:pPr>
    <w:rPr>
      <w:rFonts w:ascii="Courier New" w:eastAsiaTheme="minorEastAsia" w:hAnsi="Courier New"/>
      <w:lang w:val="en-GB"/>
    </w:rPr>
  </w:style>
  <w:style w:type="character" w:customStyle="1" w:styleId="MacroTextChar">
    <w:name w:val="Macro Text Char"/>
    <w:basedOn w:val="DefaultParagraphFont"/>
    <w:link w:val="MacroText"/>
    <w:rsid w:val="00EE61D4"/>
    <w:rPr>
      <w:rFonts w:ascii="Courier New" w:eastAsiaTheme="minorEastAsia" w:hAnsi="Courier New"/>
      <w:lang w:val="en-GB"/>
    </w:rPr>
  </w:style>
  <w:style w:type="paragraph" w:styleId="MessageHeader">
    <w:name w:val="Message Header"/>
    <w:basedOn w:val="Normal"/>
    <w:link w:val="MessageHeaderChar"/>
    <w:rsid w:val="00EE61D4"/>
    <w:pPr>
      <w:pBdr>
        <w:top w:val="single" w:sz="6" w:space="1" w:color="auto"/>
        <w:left w:val="single" w:sz="6" w:space="1" w:color="auto"/>
        <w:bottom w:val="single" w:sz="6" w:space="1" w:color="auto"/>
        <w:right w:val="single" w:sz="6" w:space="1" w:color="auto"/>
      </w:pBdr>
      <w:shd w:val="pct20" w:color="auto" w:fill="auto"/>
      <w:spacing w:before="200"/>
      <w:ind w:left="1134" w:hanging="1134"/>
    </w:pPr>
    <w:rPr>
      <w:rFonts w:ascii="Arial" w:eastAsiaTheme="minorEastAsia" w:hAnsi="Arial"/>
      <w:sz w:val="20"/>
      <w:szCs w:val="20"/>
      <w:lang w:val="en-GB" w:eastAsia="en-GB"/>
    </w:rPr>
  </w:style>
  <w:style w:type="character" w:customStyle="1" w:styleId="MessageHeaderChar">
    <w:name w:val="Message Header Char"/>
    <w:basedOn w:val="DefaultParagraphFont"/>
    <w:link w:val="MessageHeader"/>
    <w:rsid w:val="00EE61D4"/>
    <w:rPr>
      <w:rFonts w:ascii="Arial" w:eastAsiaTheme="minorEastAsia" w:hAnsi="Arial"/>
      <w:sz w:val="20"/>
      <w:szCs w:val="20"/>
      <w:shd w:val="pct20" w:color="auto" w:fill="auto"/>
      <w:lang w:val="en-GB" w:eastAsia="en-GB"/>
    </w:rPr>
  </w:style>
  <w:style w:type="paragraph" w:styleId="NormalIndent">
    <w:name w:val="Normal Indent"/>
    <w:basedOn w:val="Normal"/>
    <w:rsid w:val="00EE61D4"/>
    <w:pPr>
      <w:spacing w:before="200"/>
      <w:ind w:left="720"/>
    </w:pPr>
    <w:rPr>
      <w:rFonts w:eastAsiaTheme="minorEastAsia"/>
      <w:sz w:val="20"/>
      <w:szCs w:val="20"/>
      <w:lang w:val="en-GB" w:eastAsia="en-GB"/>
    </w:rPr>
  </w:style>
  <w:style w:type="paragraph" w:styleId="NoteHeading">
    <w:name w:val="Note Heading"/>
    <w:basedOn w:val="Normal"/>
    <w:next w:val="Normal"/>
    <w:link w:val="NoteHeadingChar"/>
    <w:rsid w:val="00EE61D4"/>
    <w:pPr>
      <w:spacing w:before="200"/>
    </w:pPr>
    <w:rPr>
      <w:rFonts w:eastAsiaTheme="minorEastAsia"/>
      <w:sz w:val="20"/>
      <w:szCs w:val="20"/>
      <w:lang w:val="en-GB" w:eastAsia="en-GB"/>
    </w:rPr>
  </w:style>
  <w:style w:type="character" w:customStyle="1" w:styleId="NoteHeadingChar">
    <w:name w:val="Note Heading Char"/>
    <w:basedOn w:val="DefaultParagraphFont"/>
    <w:link w:val="NoteHeading"/>
    <w:rsid w:val="00EE61D4"/>
    <w:rPr>
      <w:rFonts w:eastAsiaTheme="minorEastAsia"/>
      <w:sz w:val="20"/>
      <w:szCs w:val="20"/>
      <w:lang w:val="en-GB" w:eastAsia="en-GB"/>
    </w:rPr>
  </w:style>
  <w:style w:type="paragraph" w:customStyle="1" w:styleId="NoteHead">
    <w:name w:val="NoteHead"/>
    <w:basedOn w:val="Normal"/>
    <w:next w:val="Subject"/>
    <w:rsid w:val="00EE61D4"/>
    <w:pPr>
      <w:spacing w:before="720" w:after="720"/>
      <w:jc w:val="center"/>
    </w:pPr>
    <w:rPr>
      <w:rFonts w:eastAsiaTheme="minorEastAsia"/>
      <w:b/>
      <w:smallCaps/>
      <w:sz w:val="20"/>
      <w:szCs w:val="20"/>
      <w:lang w:val="en-GB" w:eastAsia="en-GB"/>
    </w:rPr>
  </w:style>
  <w:style w:type="paragraph" w:customStyle="1" w:styleId="Subject">
    <w:name w:val="Subject"/>
    <w:basedOn w:val="Normal"/>
    <w:next w:val="Normal"/>
    <w:rsid w:val="00EE61D4"/>
    <w:pPr>
      <w:spacing w:before="200" w:after="480"/>
      <w:ind w:left="1531" w:hanging="1531"/>
    </w:pPr>
    <w:rPr>
      <w:rFonts w:eastAsiaTheme="minorEastAsia"/>
      <w:b/>
      <w:sz w:val="20"/>
      <w:szCs w:val="20"/>
      <w:lang w:val="en-GB" w:eastAsia="en-GB"/>
    </w:rPr>
  </w:style>
  <w:style w:type="paragraph" w:customStyle="1" w:styleId="NoteList">
    <w:name w:val="NoteList"/>
    <w:basedOn w:val="Normal"/>
    <w:next w:val="Subject"/>
    <w:rsid w:val="00EE61D4"/>
    <w:pPr>
      <w:tabs>
        <w:tab w:val="left" w:pos="5823"/>
      </w:tabs>
      <w:spacing w:before="720" w:after="720"/>
      <w:ind w:left="5104" w:hanging="3119"/>
    </w:pPr>
    <w:rPr>
      <w:rFonts w:eastAsiaTheme="minorEastAsia"/>
      <w:b/>
      <w:smallCaps/>
      <w:sz w:val="20"/>
      <w:szCs w:val="20"/>
      <w:lang w:val="en-GB" w:eastAsia="en-GB"/>
    </w:rPr>
  </w:style>
  <w:style w:type="paragraph" w:customStyle="1" w:styleId="NumPar1">
    <w:name w:val="NumPar 1"/>
    <w:basedOn w:val="Heading1"/>
    <w:next w:val="Text1"/>
    <w:rsid w:val="00EE61D4"/>
    <w:pPr>
      <w:ind w:left="567" w:hanging="567"/>
      <w:jc w:val="left"/>
      <w:outlineLvl w:val="9"/>
    </w:pPr>
    <w:rPr>
      <w:b w:val="0"/>
      <w:smallCaps/>
      <w:color w:val="auto"/>
    </w:rPr>
  </w:style>
  <w:style w:type="paragraph" w:customStyle="1" w:styleId="NumPar2">
    <w:name w:val="NumPar 2"/>
    <w:basedOn w:val="Heading2"/>
    <w:next w:val="Text2"/>
    <w:rsid w:val="00EE61D4"/>
    <w:pPr>
      <w:keepLines w:val="0"/>
      <w:numPr>
        <w:ilvl w:val="1"/>
        <w:numId w:val="78"/>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ind w:left="851" w:hanging="567"/>
      <w:jc w:val="both"/>
      <w:outlineLvl w:val="9"/>
    </w:pPr>
    <w:rPr>
      <w:rFonts w:asciiTheme="minorHAnsi" w:eastAsiaTheme="minorEastAsia" w:hAnsiTheme="minorHAnsi" w:cstheme="minorBidi"/>
      <w:b/>
      <w:smallCaps/>
      <w:color w:val="auto"/>
      <w:spacing w:val="15"/>
      <w:sz w:val="22"/>
      <w:szCs w:val="22"/>
      <w:lang w:val="en-GB" w:eastAsia="en-GB"/>
    </w:rPr>
  </w:style>
  <w:style w:type="paragraph" w:customStyle="1" w:styleId="NumPar3">
    <w:name w:val="NumPar 3"/>
    <w:basedOn w:val="Heading3"/>
    <w:next w:val="Text3"/>
    <w:rsid w:val="00EE61D4"/>
    <w:pPr>
      <w:numPr>
        <w:ilvl w:val="2"/>
        <w:numId w:val="79"/>
      </w:numPr>
      <w:ind w:left="1418" w:hanging="851"/>
      <w:outlineLvl w:val="9"/>
    </w:pPr>
    <w:rPr>
      <w:i/>
    </w:rPr>
  </w:style>
  <w:style w:type="paragraph" w:customStyle="1" w:styleId="NumPar4">
    <w:name w:val="NumPar 4"/>
    <w:basedOn w:val="Heading4"/>
    <w:next w:val="Text4"/>
    <w:rsid w:val="00EE61D4"/>
    <w:pPr>
      <w:outlineLvl w:val="9"/>
    </w:pPr>
  </w:style>
  <w:style w:type="paragraph" w:styleId="PlainText">
    <w:name w:val="Plain Text"/>
    <w:basedOn w:val="Normal"/>
    <w:link w:val="PlainTextChar"/>
    <w:rsid w:val="00EE61D4"/>
    <w:pPr>
      <w:spacing w:before="200"/>
    </w:pPr>
    <w:rPr>
      <w:rFonts w:ascii="Courier New" w:eastAsiaTheme="minorEastAsia" w:hAnsi="Courier New"/>
      <w:sz w:val="20"/>
      <w:szCs w:val="20"/>
      <w:lang w:val="en-GB" w:eastAsia="en-GB"/>
    </w:rPr>
  </w:style>
  <w:style w:type="character" w:customStyle="1" w:styleId="PlainTextChar">
    <w:name w:val="Plain Text Char"/>
    <w:basedOn w:val="DefaultParagraphFont"/>
    <w:link w:val="PlainText"/>
    <w:rsid w:val="00EE61D4"/>
    <w:rPr>
      <w:rFonts w:ascii="Courier New" w:eastAsiaTheme="minorEastAsia" w:hAnsi="Courier New"/>
      <w:sz w:val="20"/>
      <w:szCs w:val="20"/>
      <w:lang w:val="en-GB" w:eastAsia="en-GB"/>
    </w:rPr>
  </w:style>
  <w:style w:type="paragraph" w:styleId="Salutation">
    <w:name w:val="Salutation"/>
    <w:basedOn w:val="Normal"/>
    <w:next w:val="Normal"/>
    <w:link w:val="SalutationChar"/>
    <w:rsid w:val="00EE61D4"/>
    <w:pPr>
      <w:spacing w:before="200"/>
    </w:pPr>
    <w:rPr>
      <w:rFonts w:eastAsiaTheme="minorEastAsia"/>
      <w:sz w:val="20"/>
      <w:szCs w:val="20"/>
      <w:lang w:val="en-GB" w:eastAsia="en-GB"/>
    </w:rPr>
  </w:style>
  <w:style w:type="character" w:customStyle="1" w:styleId="SalutationChar">
    <w:name w:val="Salutation Char"/>
    <w:basedOn w:val="DefaultParagraphFont"/>
    <w:link w:val="Salutation"/>
    <w:rsid w:val="00EE61D4"/>
    <w:rPr>
      <w:rFonts w:eastAsiaTheme="minorEastAsia"/>
      <w:sz w:val="20"/>
      <w:szCs w:val="20"/>
      <w:lang w:val="en-GB" w:eastAsia="en-GB"/>
    </w:rPr>
  </w:style>
  <w:style w:type="paragraph" w:styleId="Subtitle">
    <w:name w:val="Subtitle"/>
    <w:basedOn w:val="Normal"/>
    <w:next w:val="Normal"/>
    <w:link w:val="SubtitleChar"/>
    <w:uiPriority w:val="11"/>
    <w:qFormat/>
    <w:rsid w:val="00EE61D4"/>
    <w:pPr>
      <w:spacing w:before="200" w:after="1000" w:line="240" w:lineRule="auto"/>
    </w:pPr>
    <w:rPr>
      <w:rFonts w:eastAsiaTheme="minorEastAsia"/>
      <w:caps/>
      <w:color w:val="595959" w:themeColor="text1" w:themeTint="A6"/>
      <w:spacing w:val="10"/>
      <w:sz w:val="24"/>
      <w:szCs w:val="24"/>
      <w:lang w:val="en-GB" w:eastAsia="en-GB"/>
    </w:rPr>
  </w:style>
  <w:style w:type="character" w:customStyle="1" w:styleId="SubtitleChar">
    <w:name w:val="Subtitle Char"/>
    <w:basedOn w:val="DefaultParagraphFont"/>
    <w:link w:val="Subtitle"/>
    <w:uiPriority w:val="11"/>
    <w:rsid w:val="00EE61D4"/>
    <w:rPr>
      <w:rFonts w:eastAsiaTheme="minorEastAsia"/>
      <w:caps/>
      <w:color w:val="595959" w:themeColor="text1" w:themeTint="A6"/>
      <w:spacing w:val="10"/>
      <w:sz w:val="24"/>
      <w:szCs w:val="24"/>
      <w:lang w:val="en-GB" w:eastAsia="en-GB"/>
    </w:rPr>
  </w:style>
  <w:style w:type="paragraph" w:styleId="TableofAuthorities">
    <w:name w:val="table of authorities"/>
    <w:basedOn w:val="Normal"/>
    <w:next w:val="Normal"/>
    <w:rsid w:val="00EE61D4"/>
    <w:pPr>
      <w:spacing w:before="200"/>
      <w:ind w:left="240" w:hanging="240"/>
    </w:pPr>
    <w:rPr>
      <w:rFonts w:eastAsiaTheme="minorEastAsia"/>
      <w:sz w:val="20"/>
      <w:szCs w:val="20"/>
      <w:lang w:val="en-GB" w:eastAsia="en-GB"/>
    </w:rPr>
  </w:style>
  <w:style w:type="paragraph" w:styleId="TableofFigures">
    <w:name w:val="table of figures"/>
    <w:basedOn w:val="Normal"/>
    <w:next w:val="Normal"/>
    <w:rsid w:val="00EE61D4"/>
    <w:pPr>
      <w:spacing w:before="200"/>
      <w:ind w:left="480" w:hanging="480"/>
    </w:pPr>
    <w:rPr>
      <w:rFonts w:eastAsiaTheme="minorEastAsia"/>
      <w:sz w:val="20"/>
      <w:szCs w:val="20"/>
      <w:lang w:val="en-GB" w:eastAsia="en-GB"/>
    </w:rPr>
  </w:style>
  <w:style w:type="paragraph" w:styleId="Title">
    <w:name w:val="Title"/>
    <w:basedOn w:val="Normal"/>
    <w:next w:val="Normal"/>
    <w:link w:val="TitleChar"/>
    <w:uiPriority w:val="10"/>
    <w:qFormat/>
    <w:rsid w:val="00EE61D4"/>
    <w:pPr>
      <w:spacing w:before="720"/>
    </w:pPr>
    <w:rPr>
      <w:rFonts w:eastAsiaTheme="minorEastAsia"/>
      <w:caps/>
      <w:color w:val="4F81BD" w:themeColor="accent1"/>
      <w:spacing w:val="10"/>
      <w:kern w:val="28"/>
      <w:sz w:val="52"/>
      <w:szCs w:val="52"/>
      <w:lang w:val="en-GB" w:eastAsia="en-GB"/>
    </w:rPr>
  </w:style>
  <w:style w:type="character" w:customStyle="1" w:styleId="TitleChar">
    <w:name w:val="Title Char"/>
    <w:basedOn w:val="DefaultParagraphFont"/>
    <w:link w:val="Title"/>
    <w:uiPriority w:val="10"/>
    <w:rsid w:val="00EE61D4"/>
    <w:rPr>
      <w:rFonts w:eastAsiaTheme="minorEastAsia"/>
      <w:caps/>
      <w:color w:val="4F81BD" w:themeColor="accent1"/>
      <w:spacing w:val="10"/>
      <w:kern w:val="28"/>
      <w:sz w:val="52"/>
      <w:szCs w:val="52"/>
      <w:lang w:val="en-GB" w:eastAsia="en-GB"/>
    </w:rPr>
  </w:style>
  <w:style w:type="paragraph" w:styleId="TOAHeading">
    <w:name w:val="toa heading"/>
    <w:basedOn w:val="Normal"/>
    <w:next w:val="Normal"/>
    <w:rsid w:val="00EE61D4"/>
    <w:pPr>
      <w:spacing w:before="120"/>
    </w:pPr>
    <w:rPr>
      <w:rFonts w:ascii="Arial" w:eastAsiaTheme="minorEastAsia" w:hAnsi="Arial"/>
      <w:b/>
      <w:sz w:val="20"/>
      <w:szCs w:val="20"/>
      <w:lang w:val="en-GB" w:eastAsia="en-GB"/>
    </w:rPr>
  </w:style>
  <w:style w:type="paragraph" w:styleId="TOC1">
    <w:name w:val="toc 1"/>
    <w:basedOn w:val="Normal"/>
    <w:next w:val="Normal"/>
    <w:uiPriority w:val="39"/>
    <w:rsid w:val="000C6C0D"/>
    <w:pPr>
      <w:spacing w:before="60" w:after="60"/>
      <w:jc w:val="both"/>
    </w:pPr>
    <w:rPr>
      <w:rFonts w:ascii="Calibri" w:eastAsiaTheme="minorEastAsia" w:hAnsi="Calibri"/>
      <w:b/>
      <w:sz w:val="20"/>
      <w:szCs w:val="20"/>
      <w:lang w:val="en-GB" w:eastAsia="en-GB"/>
    </w:rPr>
  </w:style>
  <w:style w:type="paragraph" w:styleId="TOC2">
    <w:name w:val="toc 2"/>
    <w:basedOn w:val="Normal"/>
    <w:next w:val="Normal"/>
    <w:uiPriority w:val="39"/>
    <w:rsid w:val="000C6C0D"/>
    <w:pPr>
      <w:spacing w:before="60" w:after="60"/>
      <w:ind w:left="284"/>
      <w:jc w:val="both"/>
    </w:pPr>
    <w:rPr>
      <w:rFonts w:ascii="Calibri" w:eastAsiaTheme="minorEastAsia" w:hAnsi="Calibri"/>
      <w:sz w:val="20"/>
      <w:szCs w:val="20"/>
      <w:lang w:val="en-GB" w:eastAsia="en-GB"/>
    </w:rPr>
  </w:style>
  <w:style w:type="paragraph" w:styleId="TOC3">
    <w:name w:val="toc 3"/>
    <w:basedOn w:val="Normal"/>
    <w:next w:val="Normal"/>
    <w:uiPriority w:val="39"/>
    <w:rsid w:val="00FD5823"/>
    <w:pPr>
      <w:tabs>
        <w:tab w:val="right" w:leader="dot" w:pos="8640"/>
      </w:tabs>
      <w:spacing w:before="60" w:after="60"/>
      <w:ind w:left="567"/>
      <w:jc w:val="both"/>
    </w:pPr>
    <w:rPr>
      <w:rFonts w:eastAsiaTheme="minorEastAsia"/>
      <w:sz w:val="20"/>
      <w:szCs w:val="20"/>
      <w:lang w:val="en-GB" w:eastAsia="en-GB"/>
    </w:rPr>
  </w:style>
  <w:style w:type="paragraph" w:styleId="TOC4">
    <w:name w:val="toc 4"/>
    <w:basedOn w:val="Normal"/>
    <w:next w:val="Normal"/>
    <w:uiPriority w:val="39"/>
    <w:rsid w:val="00EE61D4"/>
    <w:pPr>
      <w:tabs>
        <w:tab w:val="right" w:leader="dot" w:pos="8641"/>
      </w:tabs>
      <w:spacing w:before="60" w:after="60"/>
      <w:ind w:left="2880" w:right="720" w:hanging="964"/>
    </w:pPr>
    <w:rPr>
      <w:rFonts w:eastAsiaTheme="minorEastAsia"/>
      <w:sz w:val="20"/>
      <w:szCs w:val="20"/>
      <w:lang w:val="en-GB" w:eastAsia="en-GB"/>
    </w:rPr>
  </w:style>
  <w:style w:type="paragraph" w:styleId="TOC5">
    <w:name w:val="toc 5"/>
    <w:basedOn w:val="Normal"/>
    <w:next w:val="Normal"/>
    <w:uiPriority w:val="39"/>
    <w:rsid w:val="00EE61D4"/>
    <w:pPr>
      <w:tabs>
        <w:tab w:val="right" w:leader="dot" w:pos="8641"/>
      </w:tabs>
      <w:spacing w:before="240" w:after="120"/>
      <w:ind w:right="720"/>
    </w:pPr>
    <w:rPr>
      <w:rFonts w:eastAsiaTheme="minorEastAsia"/>
      <w:caps/>
      <w:sz w:val="20"/>
      <w:szCs w:val="20"/>
      <w:lang w:val="en-GB" w:eastAsia="en-GB"/>
    </w:rPr>
  </w:style>
  <w:style w:type="paragraph" w:styleId="TOC6">
    <w:name w:val="toc 6"/>
    <w:basedOn w:val="Normal"/>
    <w:next w:val="Normal"/>
    <w:autoRedefine/>
    <w:uiPriority w:val="39"/>
    <w:rsid w:val="00EE61D4"/>
    <w:pPr>
      <w:spacing w:before="200"/>
      <w:ind w:left="1200"/>
    </w:pPr>
    <w:rPr>
      <w:rFonts w:eastAsiaTheme="minorEastAsia"/>
      <w:sz w:val="20"/>
      <w:szCs w:val="20"/>
      <w:lang w:val="en-GB" w:eastAsia="en-GB"/>
    </w:rPr>
  </w:style>
  <w:style w:type="paragraph" w:styleId="TOC7">
    <w:name w:val="toc 7"/>
    <w:basedOn w:val="Normal"/>
    <w:next w:val="Normal"/>
    <w:autoRedefine/>
    <w:uiPriority w:val="39"/>
    <w:rsid w:val="00EE61D4"/>
    <w:pPr>
      <w:spacing w:before="200"/>
      <w:ind w:left="1440"/>
    </w:pPr>
    <w:rPr>
      <w:rFonts w:eastAsiaTheme="minorEastAsia"/>
      <w:sz w:val="20"/>
      <w:szCs w:val="20"/>
      <w:lang w:val="en-GB" w:eastAsia="en-GB"/>
    </w:rPr>
  </w:style>
  <w:style w:type="paragraph" w:styleId="TOC8">
    <w:name w:val="toc 8"/>
    <w:basedOn w:val="Normal"/>
    <w:next w:val="Normal"/>
    <w:autoRedefine/>
    <w:uiPriority w:val="39"/>
    <w:rsid w:val="00EE61D4"/>
    <w:pPr>
      <w:spacing w:before="200"/>
      <w:ind w:left="1680"/>
    </w:pPr>
    <w:rPr>
      <w:rFonts w:eastAsiaTheme="minorEastAsia"/>
      <w:sz w:val="20"/>
      <w:szCs w:val="20"/>
      <w:lang w:val="en-GB" w:eastAsia="en-GB"/>
    </w:rPr>
  </w:style>
  <w:style w:type="paragraph" w:styleId="TOC9">
    <w:name w:val="toc 9"/>
    <w:basedOn w:val="Normal"/>
    <w:next w:val="Normal"/>
    <w:autoRedefine/>
    <w:uiPriority w:val="39"/>
    <w:rsid w:val="00EE61D4"/>
    <w:pPr>
      <w:spacing w:before="200"/>
      <w:ind w:left="1920"/>
    </w:pPr>
    <w:rPr>
      <w:rFonts w:eastAsiaTheme="minorEastAsia"/>
      <w:sz w:val="20"/>
      <w:szCs w:val="20"/>
      <w:lang w:val="en-GB" w:eastAsia="en-GB"/>
    </w:rPr>
  </w:style>
  <w:style w:type="paragraph" w:customStyle="1" w:styleId="YReferences">
    <w:name w:val="YReferences"/>
    <w:basedOn w:val="Normal"/>
    <w:next w:val="Normal"/>
    <w:rsid w:val="00EE61D4"/>
    <w:pPr>
      <w:spacing w:before="200" w:after="480"/>
      <w:ind w:left="1531" w:hanging="1531"/>
    </w:pPr>
    <w:rPr>
      <w:rFonts w:eastAsiaTheme="minorEastAsia"/>
      <w:sz w:val="20"/>
      <w:szCs w:val="20"/>
      <w:lang w:val="en-GB" w:eastAsia="en-GB"/>
    </w:rPr>
  </w:style>
  <w:style w:type="paragraph" w:customStyle="1" w:styleId="ListBullet1">
    <w:name w:val="List Bullet 1"/>
    <w:basedOn w:val="Text1"/>
    <w:rsid w:val="00EE61D4"/>
    <w:pPr>
      <w:numPr>
        <w:numId w:val="18"/>
      </w:numPr>
    </w:pPr>
  </w:style>
  <w:style w:type="paragraph" w:customStyle="1" w:styleId="ListDash">
    <w:name w:val="List Dash"/>
    <w:basedOn w:val="Normal"/>
    <w:rsid w:val="00EE61D4"/>
    <w:pPr>
      <w:numPr>
        <w:numId w:val="22"/>
      </w:numPr>
      <w:spacing w:before="200"/>
    </w:pPr>
    <w:rPr>
      <w:rFonts w:eastAsiaTheme="minorEastAsia"/>
      <w:sz w:val="20"/>
      <w:szCs w:val="20"/>
      <w:lang w:val="en-GB" w:eastAsia="en-GB"/>
    </w:rPr>
  </w:style>
  <w:style w:type="paragraph" w:customStyle="1" w:styleId="ListDash1">
    <w:name w:val="List Dash 1"/>
    <w:basedOn w:val="Text1"/>
    <w:rsid w:val="00EE61D4"/>
    <w:pPr>
      <w:numPr>
        <w:numId w:val="23"/>
      </w:numPr>
    </w:pPr>
  </w:style>
  <w:style w:type="paragraph" w:customStyle="1" w:styleId="ListDash2">
    <w:name w:val="List Dash 2"/>
    <w:basedOn w:val="Text2"/>
    <w:rsid w:val="00EE61D4"/>
    <w:pPr>
      <w:numPr>
        <w:numId w:val="24"/>
      </w:numPr>
      <w:tabs>
        <w:tab w:val="clear" w:pos="2160"/>
      </w:tabs>
    </w:pPr>
  </w:style>
  <w:style w:type="paragraph" w:customStyle="1" w:styleId="ListDash3">
    <w:name w:val="List Dash 3"/>
    <w:basedOn w:val="Text3"/>
    <w:rsid w:val="00EE61D4"/>
    <w:pPr>
      <w:numPr>
        <w:numId w:val="25"/>
      </w:numPr>
      <w:tabs>
        <w:tab w:val="clear" w:pos="2302"/>
      </w:tabs>
    </w:pPr>
  </w:style>
  <w:style w:type="paragraph" w:customStyle="1" w:styleId="ListDash4">
    <w:name w:val="List Dash 4"/>
    <w:basedOn w:val="Text4"/>
    <w:rsid w:val="00EE61D4"/>
    <w:pPr>
      <w:numPr>
        <w:numId w:val="26"/>
      </w:numPr>
    </w:pPr>
  </w:style>
  <w:style w:type="paragraph" w:customStyle="1" w:styleId="ListNumberLevel2">
    <w:name w:val="List Number (Level 2)"/>
    <w:basedOn w:val="Normal"/>
    <w:rsid w:val="00EE61D4"/>
    <w:pPr>
      <w:numPr>
        <w:ilvl w:val="1"/>
        <w:numId w:val="27"/>
      </w:numPr>
      <w:spacing w:before="200"/>
    </w:pPr>
    <w:rPr>
      <w:rFonts w:eastAsiaTheme="minorEastAsia"/>
      <w:sz w:val="20"/>
      <w:szCs w:val="20"/>
      <w:lang w:val="en-GB" w:eastAsia="en-GB"/>
    </w:rPr>
  </w:style>
  <w:style w:type="paragraph" w:customStyle="1" w:styleId="ListNumberLevel3">
    <w:name w:val="List Number (Level 3)"/>
    <w:basedOn w:val="Normal"/>
    <w:rsid w:val="00EE61D4"/>
    <w:pPr>
      <w:numPr>
        <w:ilvl w:val="2"/>
        <w:numId w:val="27"/>
      </w:numPr>
      <w:spacing w:before="200"/>
    </w:pPr>
    <w:rPr>
      <w:rFonts w:eastAsiaTheme="minorEastAsia"/>
      <w:sz w:val="20"/>
      <w:szCs w:val="20"/>
      <w:lang w:val="en-GB" w:eastAsia="en-GB"/>
    </w:rPr>
  </w:style>
  <w:style w:type="paragraph" w:customStyle="1" w:styleId="ListNumberLevel4">
    <w:name w:val="List Number (Level 4)"/>
    <w:basedOn w:val="Normal"/>
    <w:rsid w:val="00EE61D4"/>
    <w:pPr>
      <w:tabs>
        <w:tab w:val="num" w:pos="2835"/>
      </w:tabs>
      <w:spacing w:before="200"/>
      <w:ind w:left="2835" w:hanging="709"/>
    </w:pPr>
    <w:rPr>
      <w:rFonts w:eastAsiaTheme="minorEastAsia"/>
      <w:sz w:val="20"/>
      <w:szCs w:val="20"/>
      <w:lang w:val="en-GB" w:eastAsia="en-GB"/>
    </w:rPr>
  </w:style>
  <w:style w:type="paragraph" w:customStyle="1" w:styleId="ListNumber1">
    <w:name w:val="List Number 1"/>
    <w:basedOn w:val="Text1"/>
    <w:rsid w:val="00EE61D4"/>
    <w:pPr>
      <w:numPr>
        <w:numId w:val="28"/>
      </w:numPr>
    </w:pPr>
  </w:style>
  <w:style w:type="paragraph" w:customStyle="1" w:styleId="ListNumber1Level2">
    <w:name w:val="List Number 1 (Level 2)"/>
    <w:basedOn w:val="Text1"/>
    <w:rsid w:val="00EE61D4"/>
    <w:pPr>
      <w:numPr>
        <w:ilvl w:val="1"/>
        <w:numId w:val="28"/>
      </w:numPr>
    </w:pPr>
  </w:style>
  <w:style w:type="paragraph" w:customStyle="1" w:styleId="ListNumber1Level3">
    <w:name w:val="List Number 1 (Level 3)"/>
    <w:basedOn w:val="Text1"/>
    <w:rsid w:val="00EE61D4"/>
    <w:pPr>
      <w:tabs>
        <w:tab w:val="num" w:pos="2608"/>
      </w:tabs>
      <w:ind w:left="2608" w:hanging="709"/>
    </w:pPr>
  </w:style>
  <w:style w:type="paragraph" w:customStyle="1" w:styleId="ListNumber1Level4">
    <w:name w:val="List Number 1 (Level 4)"/>
    <w:basedOn w:val="Text1"/>
    <w:rsid w:val="00EE61D4"/>
    <w:pPr>
      <w:tabs>
        <w:tab w:val="num" w:pos="3317"/>
      </w:tabs>
      <w:ind w:left="3317" w:hanging="709"/>
    </w:pPr>
  </w:style>
  <w:style w:type="paragraph" w:customStyle="1" w:styleId="ListNumber2Level2">
    <w:name w:val="List Number 2 (Level 2)"/>
    <w:basedOn w:val="Text2"/>
    <w:rsid w:val="00EE61D4"/>
    <w:pPr>
      <w:numPr>
        <w:ilvl w:val="1"/>
        <w:numId w:val="29"/>
      </w:numPr>
      <w:tabs>
        <w:tab w:val="clear" w:pos="2160"/>
      </w:tabs>
    </w:pPr>
  </w:style>
  <w:style w:type="paragraph" w:customStyle="1" w:styleId="ListNumber2Level3">
    <w:name w:val="List Number 2 (Level 3)"/>
    <w:basedOn w:val="Text2"/>
    <w:rsid w:val="00EE61D4"/>
    <w:pPr>
      <w:numPr>
        <w:ilvl w:val="2"/>
        <w:numId w:val="29"/>
      </w:numPr>
      <w:tabs>
        <w:tab w:val="clear" w:pos="2160"/>
      </w:tabs>
    </w:pPr>
  </w:style>
  <w:style w:type="paragraph" w:customStyle="1" w:styleId="ListNumber2Level4">
    <w:name w:val="List Number 2 (Level 4)"/>
    <w:basedOn w:val="Text2"/>
    <w:rsid w:val="00EE61D4"/>
    <w:pPr>
      <w:tabs>
        <w:tab w:val="clear" w:pos="2160"/>
        <w:tab w:val="num" w:pos="3912"/>
      </w:tabs>
      <w:ind w:left="3901" w:hanging="703"/>
    </w:pPr>
  </w:style>
  <w:style w:type="paragraph" w:customStyle="1" w:styleId="ListNumber3Level2">
    <w:name w:val="List Number 3 (Level 2)"/>
    <w:basedOn w:val="Text3"/>
    <w:rsid w:val="00EE61D4"/>
    <w:pPr>
      <w:numPr>
        <w:ilvl w:val="1"/>
        <w:numId w:val="30"/>
      </w:numPr>
      <w:tabs>
        <w:tab w:val="clear" w:pos="2302"/>
      </w:tabs>
    </w:pPr>
  </w:style>
  <w:style w:type="paragraph" w:customStyle="1" w:styleId="ListNumber3Level3">
    <w:name w:val="List Number 3 (Level 3)"/>
    <w:basedOn w:val="Text3"/>
    <w:rsid w:val="00EE61D4"/>
    <w:pPr>
      <w:numPr>
        <w:ilvl w:val="2"/>
        <w:numId w:val="30"/>
      </w:numPr>
      <w:tabs>
        <w:tab w:val="clear" w:pos="2302"/>
      </w:tabs>
    </w:pPr>
  </w:style>
  <w:style w:type="paragraph" w:customStyle="1" w:styleId="ListNumber3Level4">
    <w:name w:val="List Number 3 (Level 4)"/>
    <w:basedOn w:val="Text3"/>
    <w:rsid w:val="00EE61D4"/>
    <w:pPr>
      <w:tabs>
        <w:tab w:val="clear" w:pos="2302"/>
        <w:tab w:val="num" w:pos="4751"/>
      </w:tabs>
      <w:ind w:left="4751" w:hanging="709"/>
    </w:pPr>
  </w:style>
  <w:style w:type="paragraph" w:customStyle="1" w:styleId="ListNumber4Level2">
    <w:name w:val="List Number 4 (Level 2)"/>
    <w:basedOn w:val="Text4"/>
    <w:rsid w:val="00EE61D4"/>
    <w:pPr>
      <w:numPr>
        <w:ilvl w:val="1"/>
        <w:numId w:val="31"/>
      </w:numPr>
    </w:pPr>
  </w:style>
  <w:style w:type="paragraph" w:customStyle="1" w:styleId="ListNumber4Level3">
    <w:name w:val="List Number 4 (Level 3)"/>
    <w:basedOn w:val="Text4"/>
    <w:rsid w:val="00EE61D4"/>
    <w:pPr>
      <w:numPr>
        <w:ilvl w:val="2"/>
        <w:numId w:val="31"/>
      </w:numPr>
    </w:pPr>
  </w:style>
  <w:style w:type="paragraph" w:customStyle="1" w:styleId="ListNumber4Level4">
    <w:name w:val="List Number 4 (Level 4)"/>
    <w:basedOn w:val="Text4"/>
    <w:rsid w:val="00EE61D4"/>
    <w:pPr>
      <w:tabs>
        <w:tab w:val="num" w:pos="5715"/>
      </w:tabs>
      <w:ind w:left="5715" w:hanging="709"/>
    </w:pPr>
  </w:style>
  <w:style w:type="paragraph" w:styleId="TOCHeading">
    <w:name w:val="TOC Heading"/>
    <w:basedOn w:val="Heading1"/>
    <w:next w:val="Normal"/>
    <w:uiPriority w:val="39"/>
    <w:unhideWhenUsed/>
    <w:qFormat/>
    <w:rsid w:val="00EE61D4"/>
    <w:pPr>
      <w:ind w:left="567" w:hanging="567"/>
      <w:jc w:val="left"/>
      <w:outlineLvl w:val="9"/>
    </w:pPr>
    <w:rPr>
      <w:color w:val="auto"/>
      <w:lang w:bidi="en-US"/>
    </w:rPr>
  </w:style>
  <w:style w:type="paragraph" w:customStyle="1" w:styleId="DisclaimerNotice">
    <w:name w:val="Disclaimer Notice"/>
    <w:basedOn w:val="Normal"/>
    <w:next w:val="AddressTR"/>
    <w:rsid w:val="00EE61D4"/>
    <w:pPr>
      <w:spacing w:before="200"/>
      <w:ind w:left="5103"/>
    </w:pPr>
    <w:rPr>
      <w:rFonts w:eastAsiaTheme="minorEastAsia"/>
      <w:i/>
      <w:sz w:val="20"/>
      <w:szCs w:val="20"/>
      <w:lang w:val="en-GB" w:eastAsia="en-GB"/>
    </w:rPr>
  </w:style>
  <w:style w:type="paragraph" w:customStyle="1" w:styleId="Disclaimer">
    <w:name w:val="Disclaimer"/>
    <w:basedOn w:val="Normal"/>
    <w:rsid w:val="00EE61D4"/>
    <w:pPr>
      <w:keepLines/>
      <w:pBdr>
        <w:top w:val="single" w:sz="4" w:space="1" w:color="auto"/>
      </w:pBdr>
      <w:spacing w:before="480" w:after="0"/>
    </w:pPr>
    <w:rPr>
      <w:rFonts w:eastAsiaTheme="minorEastAsia"/>
      <w:i/>
      <w:sz w:val="20"/>
      <w:szCs w:val="20"/>
      <w:lang w:val="en-GB" w:eastAsia="en-GB"/>
    </w:rPr>
  </w:style>
  <w:style w:type="paragraph" w:customStyle="1" w:styleId="DisclaimerSJ">
    <w:name w:val="Disclaimer_SJ"/>
    <w:basedOn w:val="Normal"/>
    <w:next w:val="Normal"/>
    <w:rsid w:val="00EE61D4"/>
    <w:pPr>
      <w:spacing w:before="200" w:after="0"/>
    </w:pPr>
    <w:rPr>
      <w:rFonts w:ascii="Arial" w:eastAsiaTheme="minorEastAsia" w:hAnsi="Arial"/>
      <w:b/>
      <w:sz w:val="16"/>
      <w:szCs w:val="20"/>
      <w:lang w:val="en-GB" w:eastAsia="en-GB"/>
    </w:rPr>
  </w:style>
  <w:style w:type="paragraph" w:customStyle="1" w:styleId="Designator">
    <w:name w:val="Designator"/>
    <w:basedOn w:val="Normal"/>
    <w:rsid w:val="00EE61D4"/>
    <w:pPr>
      <w:spacing w:before="200" w:after="0"/>
      <w:jc w:val="center"/>
    </w:pPr>
    <w:rPr>
      <w:rFonts w:eastAsiaTheme="minorEastAsia"/>
      <w:b/>
      <w:caps/>
      <w:sz w:val="32"/>
      <w:szCs w:val="20"/>
      <w:lang w:val="en-GB" w:eastAsia="en-GB"/>
    </w:rPr>
  </w:style>
  <w:style w:type="paragraph" w:customStyle="1" w:styleId="Releasable">
    <w:name w:val="Releasable"/>
    <w:basedOn w:val="Normal"/>
    <w:rsid w:val="00EE61D4"/>
    <w:pPr>
      <w:spacing w:before="200" w:after="0"/>
      <w:jc w:val="center"/>
    </w:pPr>
    <w:rPr>
      <w:rFonts w:eastAsiaTheme="minorEastAsia"/>
      <w:b/>
      <w:caps/>
      <w:sz w:val="32"/>
      <w:szCs w:val="20"/>
      <w:lang w:val="de-DE" w:eastAsia="en-GB"/>
    </w:rPr>
  </w:style>
  <w:style w:type="paragraph" w:customStyle="1" w:styleId="RUE">
    <w:name w:val="RUE"/>
    <w:basedOn w:val="Normal"/>
    <w:rsid w:val="00EE61D4"/>
    <w:pPr>
      <w:spacing w:before="200" w:after="0"/>
      <w:jc w:val="center"/>
    </w:pPr>
    <w:rPr>
      <w:rFonts w:eastAsiaTheme="minorEastAsia"/>
      <w:b/>
      <w:caps/>
      <w:sz w:val="32"/>
      <w:szCs w:val="20"/>
      <w:bdr w:val="single" w:sz="18" w:space="0" w:color="auto"/>
      <w:lang w:val="de-DE" w:eastAsia="en-GB"/>
    </w:rPr>
  </w:style>
  <w:style w:type="paragraph" w:customStyle="1" w:styleId="ConfidentialUE">
    <w:name w:val="Confidential UE"/>
    <w:basedOn w:val="Normal"/>
    <w:rsid w:val="00EE61D4"/>
    <w:pPr>
      <w:spacing w:before="200" w:after="0"/>
      <w:jc w:val="center"/>
    </w:pPr>
    <w:rPr>
      <w:rFonts w:eastAsiaTheme="minorEastAsia"/>
      <w:b/>
      <w:caps/>
      <w:sz w:val="32"/>
      <w:szCs w:val="20"/>
      <w:bdr w:val="single" w:sz="18" w:space="0" w:color="auto"/>
      <w:lang w:val="en-GB" w:eastAsia="en-GB"/>
    </w:rPr>
  </w:style>
  <w:style w:type="paragraph" w:customStyle="1" w:styleId="TrsSecretUE">
    <w:name w:val="Très Secret UE"/>
    <w:basedOn w:val="Normal"/>
    <w:rsid w:val="00EE61D4"/>
    <w:pPr>
      <w:spacing w:before="200" w:after="0"/>
      <w:jc w:val="center"/>
    </w:pPr>
    <w:rPr>
      <w:rFonts w:eastAsiaTheme="minorEastAsia"/>
      <w:b/>
      <w:caps/>
      <w:color w:val="FF0000"/>
      <w:sz w:val="32"/>
      <w:szCs w:val="20"/>
      <w:bdr w:val="single" w:sz="18" w:space="0" w:color="FF0000"/>
      <w:lang w:val="en-GB" w:eastAsia="en-GB"/>
    </w:rPr>
  </w:style>
  <w:style w:type="paragraph" w:customStyle="1" w:styleId="SecretUE">
    <w:name w:val="Secret UE"/>
    <w:basedOn w:val="Normal"/>
    <w:rsid w:val="00EE61D4"/>
    <w:pPr>
      <w:spacing w:before="200" w:after="0"/>
      <w:jc w:val="center"/>
    </w:pPr>
    <w:rPr>
      <w:rFonts w:eastAsiaTheme="minorEastAsia"/>
      <w:b/>
      <w:caps/>
      <w:color w:val="FF0000"/>
      <w:sz w:val="32"/>
      <w:szCs w:val="20"/>
      <w:bdr w:val="single" w:sz="18" w:space="0" w:color="FF0000"/>
      <w:lang w:val="en-GB" w:eastAsia="en-GB"/>
    </w:rPr>
  </w:style>
  <w:style w:type="paragraph" w:customStyle="1" w:styleId="ZCom">
    <w:name w:val="Z_Com"/>
    <w:basedOn w:val="Normal"/>
    <w:next w:val="ZDGName"/>
    <w:uiPriority w:val="99"/>
    <w:rsid w:val="00EE61D4"/>
    <w:pPr>
      <w:widowControl w:val="0"/>
      <w:autoSpaceDE w:val="0"/>
      <w:autoSpaceDN w:val="0"/>
      <w:spacing w:before="200" w:after="0"/>
      <w:ind w:right="85"/>
    </w:pPr>
    <w:rPr>
      <w:rFonts w:ascii="Arial" w:eastAsiaTheme="minorEastAsia" w:hAnsi="Arial" w:cs="Arial"/>
      <w:sz w:val="20"/>
      <w:szCs w:val="24"/>
      <w:lang w:val="en-GB" w:eastAsia="en-GB"/>
    </w:rPr>
  </w:style>
  <w:style w:type="paragraph" w:customStyle="1" w:styleId="ZDGName">
    <w:name w:val="Z_DGName"/>
    <w:basedOn w:val="Normal"/>
    <w:uiPriority w:val="99"/>
    <w:rsid w:val="00EE61D4"/>
    <w:pPr>
      <w:widowControl w:val="0"/>
      <w:autoSpaceDE w:val="0"/>
      <w:autoSpaceDN w:val="0"/>
      <w:spacing w:before="200" w:after="0"/>
      <w:ind w:right="85"/>
    </w:pPr>
    <w:rPr>
      <w:rFonts w:ascii="Arial" w:eastAsiaTheme="minorEastAsia" w:hAnsi="Arial" w:cs="Arial"/>
      <w:sz w:val="16"/>
      <w:szCs w:val="16"/>
      <w:lang w:val="en-GB" w:eastAsia="en-GB"/>
    </w:rPr>
  </w:style>
  <w:style w:type="character" w:styleId="FootnoteReference">
    <w:name w:val="footnote reference"/>
    <w:aliases w:val="Footnote symbol,Footnote reference number,Footnote,Times 10 Point,Exposant 3 Point,Ref,de nota al pie,note TESI,SUPERS,EN Footnote Reference,EN Footnote text, Exposant 3 Point,Footnote number,Footnote Reference Number,BVI fnr, BVI fnr"/>
    <w:link w:val="1"/>
    <w:uiPriority w:val="99"/>
    <w:qFormat/>
    <w:rsid w:val="00EE61D4"/>
    <w:rPr>
      <w:vertAlign w:val="superscript"/>
    </w:rPr>
  </w:style>
  <w:style w:type="paragraph" w:customStyle="1" w:styleId="1">
    <w:name w:val="1"/>
    <w:basedOn w:val="Normal"/>
    <w:link w:val="FootnoteReference"/>
    <w:uiPriority w:val="99"/>
    <w:rsid w:val="00EE61D4"/>
    <w:pPr>
      <w:spacing w:before="200" w:after="160" w:line="240" w:lineRule="exact"/>
    </w:pPr>
    <w:rPr>
      <w:vertAlign w:val="superscript"/>
      <w:lang w:val="fr-FR"/>
    </w:rPr>
  </w:style>
  <w:style w:type="paragraph" w:customStyle="1" w:styleId="Table">
    <w:name w:val="Table"/>
    <w:basedOn w:val="Text2"/>
    <w:rsid w:val="00EE61D4"/>
    <w:pPr>
      <w:numPr>
        <w:numId w:val="32"/>
      </w:numPr>
      <w:ind w:left="0" w:firstLine="0"/>
    </w:pPr>
    <w:rPr>
      <w:u w:val="single"/>
    </w:rPr>
  </w:style>
  <w:style w:type="character" w:styleId="Strong">
    <w:name w:val="Strong"/>
    <w:uiPriority w:val="22"/>
    <w:qFormat/>
    <w:rsid w:val="00EE61D4"/>
    <w:rPr>
      <w:b/>
      <w:bCs/>
    </w:rPr>
  </w:style>
  <w:style w:type="paragraph" w:customStyle="1" w:styleId="ManualNumPar1">
    <w:name w:val="Manual NumPar 1"/>
    <w:basedOn w:val="Normal"/>
    <w:next w:val="Text1"/>
    <w:rsid w:val="00EE61D4"/>
    <w:pPr>
      <w:spacing w:before="120" w:after="120"/>
      <w:ind w:left="850" w:hanging="850"/>
    </w:pPr>
    <w:rPr>
      <w:rFonts w:eastAsiaTheme="minorEastAsia"/>
      <w:sz w:val="20"/>
      <w:szCs w:val="20"/>
      <w:lang w:val="en-GB" w:eastAsia="zh-CN"/>
    </w:rPr>
  </w:style>
  <w:style w:type="character" w:customStyle="1" w:styleId="NormalArialChar">
    <w:name w:val="Normal + Arial Char"/>
    <w:aliases w:val="11 pt Char"/>
    <w:rsid w:val="00EE61D4"/>
    <w:rPr>
      <w:rFonts w:ascii="Arial" w:hAnsi="Arial"/>
      <w:sz w:val="22"/>
      <w:szCs w:val="22"/>
      <w:lang w:val="nl-NL" w:eastAsia="en-US" w:bidi="ar-SA"/>
    </w:rPr>
  </w:style>
  <w:style w:type="paragraph" w:customStyle="1" w:styleId="ManualNumPar3">
    <w:name w:val="Manual NumPar 3"/>
    <w:basedOn w:val="Normal"/>
    <w:next w:val="Text3"/>
    <w:rsid w:val="00EE61D4"/>
    <w:pPr>
      <w:spacing w:before="120" w:after="120"/>
      <w:ind w:left="850" w:hanging="850"/>
    </w:pPr>
    <w:rPr>
      <w:rFonts w:eastAsiaTheme="minorEastAsia"/>
      <w:sz w:val="20"/>
      <w:szCs w:val="24"/>
      <w:lang w:val="en-GB" w:eastAsia="de-DE"/>
    </w:rPr>
  </w:style>
  <w:style w:type="character" w:customStyle="1" w:styleId="Text1Char">
    <w:name w:val="Text 1 Char"/>
    <w:rsid w:val="00EE61D4"/>
    <w:rPr>
      <w:sz w:val="24"/>
      <w:lang w:val="en-GB" w:eastAsia="en-US" w:bidi="ar-SA"/>
    </w:rPr>
  </w:style>
  <w:style w:type="paragraph" w:styleId="NormalWeb">
    <w:name w:val="Normal (Web)"/>
    <w:basedOn w:val="Normal"/>
    <w:uiPriority w:val="99"/>
    <w:unhideWhenUsed/>
    <w:rsid w:val="00EE61D4"/>
    <w:pPr>
      <w:spacing w:before="90" w:after="90" w:line="384" w:lineRule="atLeast"/>
      <w:ind w:left="120" w:right="120"/>
    </w:pPr>
    <w:rPr>
      <w:rFonts w:eastAsiaTheme="minorEastAsia"/>
      <w:sz w:val="26"/>
      <w:szCs w:val="26"/>
      <w:lang w:val="en-GB" w:eastAsia="en-GB"/>
    </w:rPr>
  </w:style>
  <w:style w:type="paragraph" w:customStyle="1" w:styleId="Default">
    <w:name w:val="Default"/>
    <w:rsid w:val="00EE61D4"/>
    <w:pPr>
      <w:autoSpaceDE w:val="0"/>
      <w:autoSpaceDN w:val="0"/>
      <w:adjustRightInd w:val="0"/>
      <w:spacing w:before="200"/>
    </w:pPr>
    <w:rPr>
      <w:rFonts w:eastAsiaTheme="minorEastAsia"/>
      <w:color w:val="000000"/>
      <w:sz w:val="24"/>
      <w:szCs w:val="24"/>
      <w:lang w:val="en-GB" w:eastAsia="en-GB"/>
    </w:rPr>
  </w:style>
  <w:style w:type="paragraph" w:styleId="NoSpacing">
    <w:name w:val="No Spacing"/>
    <w:basedOn w:val="Normal"/>
    <w:link w:val="NoSpacingChar"/>
    <w:uiPriority w:val="1"/>
    <w:qFormat/>
    <w:rsid w:val="00EE61D4"/>
    <w:pPr>
      <w:spacing w:after="0" w:line="240" w:lineRule="auto"/>
    </w:pPr>
    <w:rPr>
      <w:rFonts w:eastAsiaTheme="minorEastAsia"/>
      <w:sz w:val="20"/>
      <w:szCs w:val="20"/>
      <w:lang w:val="en-GB" w:eastAsia="en-GB"/>
    </w:rPr>
  </w:style>
  <w:style w:type="character" w:customStyle="1" w:styleId="NoSpacingChar">
    <w:name w:val="No Spacing Char"/>
    <w:basedOn w:val="DefaultParagraphFont"/>
    <w:link w:val="NoSpacing"/>
    <w:uiPriority w:val="1"/>
    <w:rsid w:val="00EE61D4"/>
    <w:rPr>
      <w:rFonts w:eastAsiaTheme="minorEastAsia"/>
      <w:sz w:val="20"/>
      <w:szCs w:val="20"/>
      <w:lang w:val="en-GB" w:eastAsia="en-GB"/>
    </w:rPr>
  </w:style>
  <w:style w:type="paragraph" w:customStyle="1" w:styleId="Subarticle">
    <w:name w:val="Subarticle"/>
    <w:basedOn w:val="Normal"/>
    <w:link w:val="SubarticleChar"/>
    <w:rsid w:val="00EE61D4"/>
    <w:pPr>
      <w:spacing w:before="200" w:after="0"/>
      <w:ind w:left="720" w:hanging="720"/>
    </w:pPr>
    <w:rPr>
      <w:rFonts w:eastAsia="Calibri"/>
      <w:b/>
      <w:sz w:val="20"/>
      <w:szCs w:val="24"/>
      <w:lang w:val="en-GB" w:eastAsia="en-GB"/>
    </w:rPr>
  </w:style>
  <w:style w:type="character" w:customStyle="1" w:styleId="SubarticleChar">
    <w:name w:val="Subarticle Char"/>
    <w:link w:val="Subarticle"/>
    <w:rsid w:val="00EE61D4"/>
    <w:rPr>
      <w:rFonts w:eastAsia="Calibri"/>
      <w:b/>
      <w:sz w:val="20"/>
      <w:szCs w:val="24"/>
      <w:lang w:val="en-GB" w:eastAsia="en-GB"/>
    </w:rPr>
  </w:style>
  <w:style w:type="paragraph" w:customStyle="1" w:styleId="astandard3520normal">
    <w:name w:val="a_standard__35__20_normal"/>
    <w:basedOn w:val="Normal"/>
    <w:rsid w:val="00EE61D4"/>
    <w:pPr>
      <w:spacing w:before="200" w:after="120"/>
      <w:ind w:right="57"/>
    </w:pPr>
    <w:rPr>
      <w:rFonts w:eastAsiaTheme="minorEastAsia"/>
      <w:sz w:val="20"/>
      <w:szCs w:val="24"/>
      <w:lang w:val="en-GB" w:eastAsia="en-GB"/>
    </w:rPr>
  </w:style>
  <w:style w:type="paragraph" w:customStyle="1" w:styleId="astandardsous-titre201">
    <w:name w:val="a_standard_sous-titre_20_1"/>
    <w:basedOn w:val="Normal"/>
    <w:rsid w:val="00EE61D4"/>
    <w:pPr>
      <w:spacing w:before="240" w:after="80"/>
      <w:ind w:right="57"/>
    </w:pPr>
    <w:rPr>
      <w:rFonts w:eastAsiaTheme="minorEastAsia"/>
      <w:b/>
      <w:bCs/>
      <w:sz w:val="20"/>
      <w:szCs w:val="24"/>
      <w:lang w:val="en-GB" w:eastAsia="en-GB"/>
    </w:rPr>
  </w:style>
  <w:style w:type="paragraph" w:customStyle="1" w:styleId="a3520normalp3">
    <w:name w:val="a__35__20_normal_p3"/>
    <w:basedOn w:val="Normal"/>
    <w:rsid w:val="00EE61D4"/>
    <w:pPr>
      <w:spacing w:before="200" w:after="120"/>
      <w:ind w:right="57"/>
    </w:pPr>
    <w:rPr>
      <w:rFonts w:eastAsiaTheme="minorEastAsia"/>
      <w:sz w:val="20"/>
      <w:szCs w:val="24"/>
      <w:lang w:val="en-GB" w:eastAsia="en-GB"/>
    </w:rPr>
  </w:style>
  <w:style w:type="character" w:customStyle="1" w:styleId="at1">
    <w:name w:val="a__t1"/>
    <w:basedOn w:val="DefaultParagraphFont"/>
    <w:rsid w:val="00EE61D4"/>
  </w:style>
  <w:style w:type="character" w:customStyle="1" w:styleId="at21">
    <w:name w:val="a__t21"/>
    <w:basedOn w:val="DefaultParagraphFont"/>
    <w:rsid w:val="00EE61D4"/>
    <w:rPr>
      <w:b/>
      <w:bCs/>
    </w:rPr>
  </w:style>
  <w:style w:type="character" w:styleId="BookTitle">
    <w:name w:val="Book Title"/>
    <w:uiPriority w:val="33"/>
    <w:qFormat/>
    <w:rsid w:val="00EE61D4"/>
    <w:rPr>
      <w:b/>
      <w:bCs/>
      <w:i/>
      <w:iCs/>
      <w:spacing w:val="9"/>
    </w:rPr>
  </w:style>
  <w:style w:type="character" w:customStyle="1" w:styleId="st1">
    <w:name w:val="st1"/>
    <w:basedOn w:val="DefaultParagraphFont"/>
    <w:rsid w:val="00EE61D4"/>
  </w:style>
  <w:style w:type="paragraph" w:customStyle="1" w:styleId="DMBusinessRule">
    <w:name w:val="DM_BusinessRule"/>
    <w:basedOn w:val="Normal"/>
    <w:rsid w:val="00EE61D4"/>
    <w:pPr>
      <w:pBdr>
        <w:top w:val="single" w:sz="8" w:space="1" w:color="E36C0A" w:themeColor="accent6" w:themeShade="BF" w:shadow="1"/>
        <w:left w:val="single" w:sz="8" w:space="4" w:color="E36C0A" w:themeColor="accent6" w:themeShade="BF" w:shadow="1"/>
        <w:bottom w:val="single" w:sz="8" w:space="1" w:color="E36C0A" w:themeColor="accent6" w:themeShade="BF" w:shadow="1"/>
        <w:right w:val="single" w:sz="8" w:space="4" w:color="E36C0A" w:themeColor="accent6" w:themeShade="BF" w:shadow="1"/>
      </w:pBdr>
      <w:shd w:val="clear" w:color="auto" w:fill="FDE899"/>
      <w:spacing w:before="200"/>
    </w:pPr>
    <w:rPr>
      <w:color w:val="943634" w:themeColor="accent2" w:themeShade="BF"/>
      <w:lang w:val="en-GB" w:eastAsia="en-GB"/>
    </w:rPr>
  </w:style>
  <w:style w:type="character" w:customStyle="1" w:styleId="Corpsdutexte">
    <w:name w:val="Corps du texte_"/>
    <w:basedOn w:val="DefaultParagraphFont"/>
    <w:link w:val="Corpsdutexte0"/>
    <w:rsid w:val="00EE61D4"/>
    <w:rPr>
      <w:sz w:val="23"/>
      <w:szCs w:val="23"/>
      <w:shd w:val="clear" w:color="auto" w:fill="FFFFFF"/>
    </w:rPr>
  </w:style>
  <w:style w:type="paragraph" w:customStyle="1" w:styleId="Corpsdutexte0">
    <w:name w:val="Corps du texte"/>
    <w:basedOn w:val="Normal"/>
    <w:link w:val="Corpsdutexte"/>
    <w:rsid w:val="00EE61D4"/>
    <w:pPr>
      <w:widowControl w:val="0"/>
      <w:shd w:val="clear" w:color="auto" w:fill="FFFFFF"/>
      <w:spacing w:before="200" w:after="840" w:line="0" w:lineRule="atLeast"/>
      <w:ind w:hanging="480"/>
      <w:jc w:val="center"/>
    </w:pPr>
    <w:rPr>
      <w:sz w:val="23"/>
      <w:szCs w:val="23"/>
      <w:lang w:val="fr-FR"/>
    </w:rPr>
  </w:style>
  <w:style w:type="paragraph" w:customStyle="1" w:styleId="Point0">
    <w:name w:val="Point 0"/>
    <w:basedOn w:val="Normal"/>
    <w:rsid w:val="00EE61D4"/>
    <w:pPr>
      <w:spacing w:before="120" w:after="120"/>
      <w:ind w:left="850" w:hanging="850"/>
    </w:pPr>
    <w:rPr>
      <w:rFonts w:eastAsiaTheme="minorEastAsia"/>
      <w:snapToGrid w:val="0"/>
      <w:sz w:val="20"/>
      <w:szCs w:val="24"/>
      <w:lang w:val="en-GB" w:eastAsia="en-GB"/>
    </w:rPr>
  </w:style>
  <w:style w:type="paragraph" w:customStyle="1" w:styleId="NormalLeft">
    <w:name w:val="Normal Left"/>
    <w:basedOn w:val="Normal"/>
    <w:rsid w:val="00EE61D4"/>
    <w:pPr>
      <w:spacing w:before="120" w:after="120"/>
    </w:pPr>
    <w:rPr>
      <w:rFonts w:eastAsiaTheme="minorEastAsia"/>
      <w:sz w:val="20"/>
      <w:szCs w:val="24"/>
      <w:lang w:val="en-GB" w:eastAsia="de-DE"/>
    </w:rPr>
  </w:style>
  <w:style w:type="paragraph" w:customStyle="1" w:styleId="Point1">
    <w:name w:val="Point 1"/>
    <w:basedOn w:val="Normal"/>
    <w:link w:val="Point1Char"/>
    <w:rsid w:val="00EE61D4"/>
    <w:pPr>
      <w:spacing w:before="120" w:after="120"/>
      <w:ind w:left="1418" w:hanging="567"/>
    </w:pPr>
    <w:rPr>
      <w:rFonts w:eastAsiaTheme="minorEastAsia"/>
      <w:sz w:val="20"/>
      <w:szCs w:val="20"/>
      <w:lang w:val="en-GB" w:eastAsia="fr-BE"/>
    </w:rPr>
  </w:style>
  <w:style w:type="character" w:customStyle="1" w:styleId="Point1Char">
    <w:name w:val="Point 1 Char"/>
    <w:link w:val="Point1"/>
    <w:rsid w:val="00EE61D4"/>
    <w:rPr>
      <w:rFonts w:eastAsiaTheme="minorEastAsia"/>
      <w:sz w:val="20"/>
      <w:szCs w:val="20"/>
      <w:lang w:val="en-GB" w:eastAsia="fr-BE"/>
    </w:rPr>
  </w:style>
  <w:style w:type="paragraph" w:customStyle="1" w:styleId="Style2">
    <w:name w:val="Style2"/>
    <w:basedOn w:val="Normal"/>
    <w:rsid w:val="00EE61D4"/>
    <w:pPr>
      <w:autoSpaceDE w:val="0"/>
      <w:autoSpaceDN w:val="0"/>
      <w:adjustRightInd w:val="0"/>
      <w:spacing w:before="200" w:after="0"/>
    </w:pPr>
    <w:rPr>
      <w:rFonts w:eastAsiaTheme="minorEastAsia"/>
      <w:b/>
      <w:bCs/>
      <w:color w:val="000000"/>
      <w:sz w:val="20"/>
      <w:szCs w:val="24"/>
      <w:lang w:val="en-GB" w:eastAsia="en-GB"/>
    </w:rPr>
  </w:style>
  <w:style w:type="character" w:styleId="PageNumber">
    <w:name w:val="page number"/>
    <w:basedOn w:val="DefaultParagraphFont"/>
    <w:rsid w:val="00EE61D4"/>
  </w:style>
  <w:style w:type="character" w:styleId="Emphasis">
    <w:name w:val="Emphasis"/>
    <w:uiPriority w:val="20"/>
    <w:qFormat/>
    <w:rsid w:val="00EE61D4"/>
    <w:rPr>
      <w:caps/>
      <w:color w:val="243F60" w:themeColor="accent1" w:themeShade="7F"/>
      <w:spacing w:val="5"/>
    </w:rPr>
  </w:style>
  <w:style w:type="paragraph" w:customStyle="1" w:styleId="DefaultParagraphFont1">
    <w:name w:val="Default Paragraph Font1"/>
    <w:next w:val="Normal"/>
    <w:rsid w:val="00EE61D4"/>
    <w:pPr>
      <w:widowControl w:val="0"/>
      <w:spacing w:before="200"/>
    </w:pPr>
    <w:rPr>
      <w:rFonts w:eastAsiaTheme="minorEastAsia"/>
      <w:lang w:val="en-US" w:eastAsia="en-GB"/>
    </w:rPr>
  </w:style>
  <w:style w:type="paragraph" w:customStyle="1" w:styleId="indent3">
    <w:name w:val="indent3"/>
    <w:basedOn w:val="Normal"/>
    <w:rsid w:val="00EE61D4"/>
    <w:pPr>
      <w:widowControl w:val="0"/>
      <w:spacing w:before="200" w:after="0" w:line="240" w:lineRule="atLeast"/>
      <w:ind w:left="1701" w:hanging="851"/>
    </w:pPr>
    <w:rPr>
      <w:rFonts w:eastAsiaTheme="minorEastAsia"/>
      <w:sz w:val="20"/>
      <w:szCs w:val="20"/>
      <w:lang w:val="en-GB" w:eastAsia="en-GB"/>
    </w:rPr>
  </w:style>
  <w:style w:type="paragraph" w:customStyle="1" w:styleId="budgetheading">
    <w:name w:val="budget heading"/>
    <w:basedOn w:val="Heading3"/>
    <w:autoRedefine/>
    <w:rsid w:val="00EE61D4"/>
    <w:pPr>
      <w:pBdr>
        <w:bottom w:val="single" w:sz="4" w:space="1" w:color="auto"/>
      </w:pBdr>
      <w:tabs>
        <w:tab w:val="num" w:pos="850"/>
      </w:tabs>
      <w:spacing w:before="480" w:after="480"/>
      <w:ind w:left="850" w:hanging="850"/>
    </w:pPr>
    <w:rPr>
      <w:b/>
      <w:bCs/>
      <w:i/>
      <w:color w:val="333399"/>
      <w:sz w:val="28"/>
      <w:szCs w:val="26"/>
    </w:rPr>
  </w:style>
  <w:style w:type="paragraph" w:customStyle="1" w:styleId="HEADINGLEVEL1GUIDE">
    <w:name w:val="HEADING LEVEL 1 GUIDE"/>
    <w:basedOn w:val="Heading1"/>
    <w:autoRedefine/>
    <w:rsid w:val="00EE61D4"/>
    <w:pPr>
      <w:pBdr>
        <w:bottom w:val="single" w:sz="4" w:space="1" w:color="auto"/>
      </w:pBdr>
      <w:tabs>
        <w:tab w:val="num" w:pos="543"/>
        <w:tab w:val="num" w:pos="850"/>
      </w:tabs>
      <w:spacing w:after="360"/>
      <w:ind w:left="544" w:hanging="544"/>
      <w:jc w:val="left"/>
    </w:pPr>
    <w:rPr>
      <w:bCs w:val="0"/>
      <w:smallCaps/>
      <w:color w:val="FF6600"/>
      <w:kern w:val="32"/>
      <w:sz w:val="32"/>
      <w:szCs w:val="32"/>
    </w:rPr>
  </w:style>
  <w:style w:type="paragraph" w:customStyle="1" w:styleId="haromszam">
    <w:name w:val="haromszam"/>
    <w:basedOn w:val="Heading3"/>
    <w:autoRedefine/>
    <w:rsid w:val="00EE61D4"/>
    <w:pPr>
      <w:tabs>
        <w:tab w:val="num" w:pos="850"/>
      </w:tabs>
      <w:spacing w:before="240" w:after="120"/>
      <w:ind w:left="850" w:hanging="850"/>
    </w:pPr>
    <w:rPr>
      <w:rFonts w:cs="Arial"/>
      <w:b/>
      <w:bCs/>
      <w:i/>
      <w:iCs/>
      <w:szCs w:val="24"/>
    </w:rPr>
  </w:style>
  <w:style w:type="character" w:customStyle="1" w:styleId="tw4winMark">
    <w:name w:val="tw4winMark"/>
    <w:locked/>
    <w:rsid w:val="00EE61D4"/>
    <w:rPr>
      <w:rFonts w:ascii="Times New Roman" w:hAnsi="Times New Roman" w:cs="Times New Roman"/>
      <w:vanish/>
      <w:color w:val="800080"/>
      <w:sz w:val="24"/>
      <w:szCs w:val="24"/>
      <w:vertAlign w:val="subscript"/>
    </w:rPr>
  </w:style>
  <w:style w:type="character" w:customStyle="1" w:styleId="urtxtstdurvt1">
    <w:name w:val="urtxtstd urvt1"/>
    <w:basedOn w:val="DefaultParagraphFont"/>
    <w:rsid w:val="00EE61D4"/>
  </w:style>
  <w:style w:type="paragraph" w:customStyle="1" w:styleId="maincat">
    <w:name w:val="main cat"/>
    <w:basedOn w:val="Heading1"/>
    <w:autoRedefine/>
    <w:rsid w:val="00EE61D4"/>
    <w:pPr>
      <w:tabs>
        <w:tab w:val="num" w:pos="850"/>
      </w:tabs>
      <w:ind w:left="850" w:hanging="850"/>
      <w:jc w:val="left"/>
      <w:outlineLvl w:val="9"/>
    </w:pPr>
    <w:rPr>
      <w:rFonts w:cs="Arial"/>
      <w:bCs w:val="0"/>
      <w:smallCaps/>
      <w:color w:val="FF6600"/>
      <w:kern w:val="32"/>
      <w:szCs w:val="32"/>
    </w:rPr>
  </w:style>
  <w:style w:type="paragraph" w:customStyle="1" w:styleId="subcat">
    <w:name w:val="sub cat"/>
    <w:basedOn w:val="maincat"/>
    <w:autoRedefine/>
    <w:rsid w:val="00EE61D4"/>
    <w:pPr>
      <w:tabs>
        <w:tab w:val="left" w:pos="360"/>
      </w:tabs>
      <w:spacing w:before="60"/>
    </w:pPr>
    <w:rPr>
      <w:rFonts w:eastAsia="Arial Unicode MS"/>
    </w:rPr>
  </w:style>
  <w:style w:type="paragraph" w:customStyle="1" w:styleId="Char1CharCharChar">
    <w:name w:val="Char1 Char Char Char"/>
    <w:basedOn w:val="Normal"/>
    <w:rsid w:val="00EE61D4"/>
    <w:pPr>
      <w:spacing w:before="200" w:after="160" w:line="240" w:lineRule="exact"/>
    </w:pPr>
    <w:rPr>
      <w:rFonts w:ascii="Tahoma" w:eastAsiaTheme="minorEastAsia" w:hAnsi="Tahoma"/>
      <w:sz w:val="20"/>
      <w:szCs w:val="20"/>
      <w:lang w:val="en-US" w:eastAsia="en-GB"/>
    </w:rPr>
  </w:style>
  <w:style w:type="character" w:customStyle="1" w:styleId="Char1CharChar">
    <w:name w:val="Char1 Char Char"/>
    <w:rsid w:val="00EE61D4"/>
    <w:rPr>
      <w:rFonts w:ascii="Garamond" w:hAnsi="Garamond" w:cs="Arial"/>
      <w:bCs/>
      <w:iCs/>
      <w:szCs w:val="24"/>
      <w:lang w:val="en-US" w:eastAsia="en-US" w:bidi="ar-SA"/>
    </w:rPr>
  </w:style>
  <w:style w:type="paragraph" w:customStyle="1" w:styleId="Bullet1">
    <w:name w:val="Bullet 1"/>
    <w:basedOn w:val="Normal"/>
    <w:rsid w:val="00EE61D4"/>
    <w:pPr>
      <w:numPr>
        <w:numId w:val="34"/>
      </w:numPr>
      <w:spacing w:before="120" w:after="120"/>
    </w:pPr>
    <w:rPr>
      <w:rFonts w:eastAsiaTheme="minorEastAsia"/>
      <w:sz w:val="20"/>
      <w:szCs w:val="24"/>
      <w:lang w:val="en-GB" w:eastAsia="en-GB"/>
    </w:rPr>
  </w:style>
  <w:style w:type="paragraph" w:customStyle="1" w:styleId="ChapterTitle">
    <w:name w:val="ChapterTitle"/>
    <w:basedOn w:val="Normal"/>
    <w:next w:val="SectionTitle"/>
    <w:rsid w:val="00EE61D4"/>
    <w:pPr>
      <w:keepNext/>
      <w:spacing w:before="200" w:after="480"/>
      <w:jc w:val="center"/>
    </w:pPr>
    <w:rPr>
      <w:rFonts w:eastAsiaTheme="minorEastAsia"/>
      <w:b/>
      <w:sz w:val="32"/>
      <w:szCs w:val="20"/>
      <w:lang w:val="en-GB" w:eastAsia="en-GB"/>
    </w:rPr>
  </w:style>
  <w:style w:type="paragraph" w:customStyle="1" w:styleId="SectionTitle">
    <w:name w:val="SectionTitle"/>
    <w:basedOn w:val="Normal"/>
    <w:next w:val="Heading1"/>
    <w:rsid w:val="00EE61D4"/>
    <w:pPr>
      <w:keepNext/>
      <w:spacing w:before="200" w:after="480"/>
      <w:jc w:val="center"/>
    </w:pPr>
    <w:rPr>
      <w:rFonts w:eastAsiaTheme="minorEastAsia"/>
      <w:b/>
      <w:smallCaps/>
      <w:sz w:val="28"/>
      <w:szCs w:val="20"/>
      <w:lang w:val="en-GB" w:eastAsia="en-GB"/>
    </w:rPr>
  </w:style>
  <w:style w:type="paragraph" w:customStyle="1" w:styleId="PartTitle">
    <w:name w:val="PartTitle"/>
    <w:basedOn w:val="Normal"/>
    <w:next w:val="ChapterTitle"/>
    <w:rsid w:val="00EE61D4"/>
    <w:pPr>
      <w:keepNext/>
      <w:pageBreakBefore/>
      <w:spacing w:before="200" w:after="480"/>
      <w:jc w:val="center"/>
    </w:pPr>
    <w:rPr>
      <w:rFonts w:eastAsiaTheme="minorEastAsia"/>
      <w:b/>
      <w:sz w:val="36"/>
      <w:szCs w:val="20"/>
      <w:lang w:val="en-GB" w:eastAsia="en-GB"/>
    </w:rPr>
  </w:style>
  <w:style w:type="paragraph" w:customStyle="1" w:styleId="SubTitle1">
    <w:name w:val="SubTitle 1"/>
    <w:basedOn w:val="Normal"/>
    <w:next w:val="SubTitle2"/>
    <w:rsid w:val="00EE61D4"/>
    <w:pPr>
      <w:spacing w:before="200"/>
      <w:jc w:val="center"/>
    </w:pPr>
    <w:rPr>
      <w:rFonts w:eastAsiaTheme="minorEastAsia"/>
      <w:b/>
      <w:sz w:val="40"/>
      <w:szCs w:val="20"/>
      <w:lang w:val="en-GB" w:eastAsia="en-GB"/>
    </w:rPr>
  </w:style>
  <w:style w:type="paragraph" w:customStyle="1" w:styleId="SubTitle2">
    <w:name w:val="SubTitle 2"/>
    <w:basedOn w:val="Normal"/>
    <w:rsid w:val="00EE61D4"/>
    <w:pPr>
      <w:spacing w:before="200"/>
      <w:jc w:val="center"/>
    </w:pPr>
    <w:rPr>
      <w:rFonts w:eastAsiaTheme="minorEastAsia"/>
      <w:b/>
      <w:sz w:val="32"/>
      <w:szCs w:val="20"/>
      <w:lang w:val="en-GB" w:eastAsia="en-GB"/>
    </w:rPr>
  </w:style>
  <w:style w:type="character" w:styleId="EndnoteReference">
    <w:name w:val="endnote reference"/>
    <w:uiPriority w:val="99"/>
    <w:unhideWhenUsed/>
    <w:rsid w:val="00EE61D4"/>
    <w:rPr>
      <w:vertAlign w:val="superscript"/>
    </w:rPr>
  </w:style>
  <w:style w:type="character" w:customStyle="1" w:styleId="pic">
    <w:name w:val="pic"/>
    <w:basedOn w:val="DefaultParagraphFont"/>
    <w:rsid w:val="00EE61D4"/>
  </w:style>
  <w:style w:type="paragraph" w:customStyle="1" w:styleId="Standard">
    <w:name w:val="Standard"/>
    <w:rsid w:val="00EE61D4"/>
    <w:pPr>
      <w:tabs>
        <w:tab w:val="left" w:pos="720"/>
      </w:tabs>
      <w:suppressAutoHyphens/>
      <w:spacing w:before="200"/>
    </w:pPr>
    <w:rPr>
      <w:rFonts w:ascii="Calibri" w:eastAsia="Calibri" w:hAnsi="Calibri"/>
      <w:lang w:val="en-GB"/>
    </w:rPr>
  </w:style>
  <w:style w:type="paragraph" w:customStyle="1" w:styleId="HeadingAnnotations">
    <w:name w:val="Heading Annotations"/>
    <w:basedOn w:val="Normal"/>
    <w:qFormat/>
    <w:rsid w:val="00EE61D4"/>
    <w:pPr>
      <w:snapToGrid w:val="0"/>
      <w:spacing w:before="200"/>
      <w:ind w:left="284" w:hanging="284"/>
    </w:pPr>
    <w:rPr>
      <w:rFonts w:ascii="Armata" w:eastAsia="Calibri" w:hAnsi="Armata"/>
      <w:b/>
      <w:sz w:val="24"/>
      <w:szCs w:val="24"/>
      <w:u w:val="single"/>
      <w:lang w:val="en-GB" w:eastAsia="en-GB"/>
    </w:rPr>
  </w:style>
  <w:style w:type="paragraph" w:customStyle="1" w:styleId="Article">
    <w:name w:val="Article"/>
    <w:basedOn w:val="Normal"/>
    <w:link w:val="ArticleChar"/>
    <w:qFormat/>
    <w:rsid w:val="00EE61D4"/>
    <w:pPr>
      <w:spacing w:before="200"/>
    </w:pPr>
    <w:rPr>
      <w:rFonts w:ascii="Armata" w:eastAsia="Calibri" w:hAnsi="Armata"/>
      <w:b/>
      <w:color w:val="808080"/>
      <w:sz w:val="24"/>
      <w:szCs w:val="28"/>
      <w:lang w:val="en-GB" w:eastAsia="en-GB"/>
    </w:rPr>
  </w:style>
  <w:style w:type="character" w:customStyle="1" w:styleId="ArticleChar">
    <w:name w:val="Article Char"/>
    <w:link w:val="Article"/>
    <w:rsid w:val="00EE61D4"/>
    <w:rPr>
      <w:rFonts w:ascii="Armata" w:eastAsia="Calibri" w:hAnsi="Armata"/>
      <w:b/>
      <w:color w:val="808080"/>
      <w:sz w:val="24"/>
      <w:szCs w:val="28"/>
      <w:lang w:val="en-GB" w:eastAsia="en-GB"/>
    </w:rPr>
  </w:style>
  <w:style w:type="character" w:customStyle="1" w:styleId="Bodytext212ptItalic">
    <w:name w:val="Body text (2) + 12 pt;Italic"/>
    <w:basedOn w:val="DefaultParagraphFont"/>
    <w:rsid w:val="00EE61D4"/>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0">
    <w:name w:val="Body text (2)_"/>
    <w:basedOn w:val="DefaultParagraphFont"/>
    <w:link w:val="Bodytext21"/>
    <w:rsid w:val="00EE61D4"/>
    <w:rPr>
      <w:shd w:val="clear" w:color="auto" w:fill="FFFFFF"/>
    </w:rPr>
  </w:style>
  <w:style w:type="paragraph" w:customStyle="1" w:styleId="Bodytext21">
    <w:name w:val="Body text (2)"/>
    <w:basedOn w:val="Normal"/>
    <w:link w:val="Bodytext20"/>
    <w:rsid w:val="00EE61D4"/>
    <w:pPr>
      <w:widowControl w:val="0"/>
      <w:shd w:val="clear" w:color="auto" w:fill="FFFFFF"/>
      <w:spacing w:before="200" w:after="0" w:line="244" w:lineRule="exact"/>
      <w:ind w:hanging="760"/>
      <w:jc w:val="center"/>
    </w:pPr>
    <w:rPr>
      <w:lang w:val="fr-FR"/>
    </w:rPr>
  </w:style>
  <w:style w:type="character" w:customStyle="1" w:styleId="iceouttxt36">
    <w:name w:val="iceouttxt36"/>
    <w:rsid w:val="00EE61D4"/>
    <w:rPr>
      <w:rFonts w:ascii="Times New Roman" w:hAnsi="Times New Roman" w:cs="Times New Roman" w:hint="default"/>
      <w:bdr w:val="none" w:sz="0" w:space="0" w:color="auto" w:frame="1"/>
      <w:vertAlign w:val="baseline"/>
    </w:rPr>
  </w:style>
  <w:style w:type="paragraph" w:styleId="Quote">
    <w:name w:val="Quote"/>
    <w:basedOn w:val="Normal"/>
    <w:next w:val="Normal"/>
    <w:link w:val="QuoteChar"/>
    <w:uiPriority w:val="29"/>
    <w:qFormat/>
    <w:rsid w:val="00EE61D4"/>
    <w:pPr>
      <w:spacing w:before="200"/>
    </w:pPr>
    <w:rPr>
      <w:rFonts w:eastAsiaTheme="minorEastAsia"/>
      <w:i/>
      <w:iCs/>
      <w:sz w:val="20"/>
      <w:szCs w:val="20"/>
      <w:lang w:val="en-GB" w:eastAsia="en-GB"/>
    </w:rPr>
  </w:style>
  <w:style w:type="character" w:customStyle="1" w:styleId="QuoteChar">
    <w:name w:val="Quote Char"/>
    <w:basedOn w:val="DefaultParagraphFont"/>
    <w:link w:val="Quote"/>
    <w:uiPriority w:val="29"/>
    <w:rsid w:val="00EE61D4"/>
    <w:rPr>
      <w:rFonts w:eastAsiaTheme="minorEastAsia"/>
      <w:i/>
      <w:iCs/>
      <w:sz w:val="20"/>
      <w:szCs w:val="20"/>
      <w:lang w:val="en-GB" w:eastAsia="en-GB"/>
    </w:rPr>
  </w:style>
  <w:style w:type="paragraph" w:styleId="IntenseQuote">
    <w:name w:val="Intense Quote"/>
    <w:basedOn w:val="Normal"/>
    <w:next w:val="Normal"/>
    <w:link w:val="IntenseQuoteChar"/>
    <w:uiPriority w:val="30"/>
    <w:qFormat/>
    <w:rsid w:val="00EE61D4"/>
    <w:pPr>
      <w:pBdr>
        <w:top w:val="single" w:sz="4" w:space="10" w:color="4F81BD" w:themeColor="accent1"/>
        <w:left w:val="single" w:sz="4" w:space="10" w:color="4F81BD" w:themeColor="accent1"/>
      </w:pBdr>
      <w:spacing w:before="200" w:after="0"/>
      <w:ind w:left="1296" w:right="1152"/>
      <w:jc w:val="both"/>
    </w:pPr>
    <w:rPr>
      <w:rFonts w:eastAsiaTheme="minorEastAsia"/>
      <w:i/>
      <w:iCs/>
      <w:color w:val="4F81BD" w:themeColor="accent1"/>
      <w:sz w:val="20"/>
      <w:szCs w:val="20"/>
      <w:lang w:val="en-GB" w:eastAsia="en-GB"/>
    </w:rPr>
  </w:style>
  <w:style w:type="character" w:customStyle="1" w:styleId="IntenseQuoteChar">
    <w:name w:val="Intense Quote Char"/>
    <w:basedOn w:val="DefaultParagraphFont"/>
    <w:link w:val="IntenseQuote"/>
    <w:uiPriority w:val="30"/>
    <w:rsid w:val="00EE61D4"/>
    <w:rPr>
      <w:rFonts w:eastAsiaTheme="minorEastAsia"/>
      <w:i/>
      <w:iCs/>
      <w:color w:val="4F81BD" w:themeColor="accent1"/>
      <w:sz w:val="20"/>
      <w:szCs w:val="20"/>
      <w:lang w:val="en-GB" w:eastAsia="en-GB"/>
    </w:rPr>
  </w:style>
  <w:style w:type="character" w:styleId="SubtleEmphasis">
    <w:name w:val="Subtle Emphasis"/>
    <w:uiPriority w:val="19"/>
    <w:qFormat/>
    <w:rsid w:val="00EE61D4"/>
    <w:rPr>
      <w:i/>
      <w:iCs/>
      <w:color w:val="243F60" w:themeColor="accent1" w:themeShade="7F"/>
    </w:rPr>
  </w:style>
  <w:style w:type="character" w:styleId="IntenseEmphasis">
    <w:name w:val="Intense Emphasis"/>
    <w:uiPriority w:val="21"/>
    <w:qFormat/>
    <w:rsid w:val="00EE61D4"/>
    <w:rPr>
      <w:b/>
      <w:bCs/>
      <w:caps/>
      <w:color w:val="243F60" w:themeColor="accent1" w:themeShade="7F"/>
      <w:spacing w:val="10"/>
    </w:rPr>
  </w:style>
  <w:style w:type="character" w:styleId="SubtleReference">
    <w:name w:val="Subtle Reference"/>
    <w:uiPriority w:val="31"/>
    <w:qFormat/>
    <w:rsid w:val="00EE61D4"/>
    <w:rPr>
      <w:b/>
      <w:bCs/>
      <w:color w:val="4F81BD" w:themeColor="accent1"/>
    </w:rPr>
  </w:style>
  <w:style w:type="character" w:styleId="IntenseReference">
    <w:name w:val="Intense Reference"/>
    <w:uiPriority w:val="32"/>
    <w:qFormat/>
    <w:rsid w:val="00EE61D4"/>
    <w:rPr>
      <w:b/>
      <w:bCs/>
      <w:i/>
      <w:iCs/>
      <w:caps/>
      <w:color w:val="4F81BD" w:themeColor="accent1"/>
    </w:rPr>
  </w:style>
  <w:style w:type="table" w:styleId="PlainTable4">
    <w:name w:val="Plain Table 4"/>
    <w:basedOn w:val="TableNormal"/>
    <w:uiPriority w:val="44"/>
    <w:rsid w:val="00CC79D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C4811"/>
    <w:pPr>
      <w:spacing w:after="0" w:line="240" w:lineRule="auto"/>
    </w:pPr>
    <w:rPr>
      <w:lang w:val="en-IE"/>
    </w:rPr>
  </w:style>
  <w:style w:type="table" w:customStyle="1" w:styleId="TableGrid10">
    <w:name w:val="Table Grid10"/>
    <w:basedOn w:val="TableNormal"/>
    <w:next w:val="TableGrid"/>
    <w:uiPriority w:val="39"/>
    <w:rsid w:val="004E7B3E"/>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996BA0"/>
    <w:pPr>
      <w:spacing w:before="60" w:after="160" w:line="240" w:lineRule="exact"/>
      <w:ind w:left="357" w:hanging="357"/>
      <w:jc w:val="both"/>
    </w:pPr>
    <w:rPr>
      <w:rFonts w:eastAsiaTheme="minorEastAsia"/>
      <w:vertAlign w:val="superscript"/>
      <w:lang w:val="en-GB" w:eastAsia="en-GB"/>
    </w:rPr>
  </w:style>
  <w:style w:type="character" w:customStyle="1" w:styleId="DocumentMapChar1">
    <w:name w:val="Document Map Char1"/>
    <w:basedOn w:val="DefaultParagraphFont"/>
    <w:uiPriority w:val="99"/>
    <w:semiHidden/>
    <w:rsid w:val="00B373DA"/>
    <w:rPr>
      <w:rFonts w:ascii="Segoe UI" w:hAnsi="Segoe UI" w:cs="Segoe UI"/>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48306">
      <w:bodyDiv w:val="1"/>
      <w:marLeft w:val="0"/>
      <w:marRight w:val="0"/>
      <w:marTop w:val="0"/>
      <w:marBottom w:val="0"/>
      <w:divBdr>
        <w:top w:val="none" w:sz="0" w:space="0" w:color="auto"/>
        <w:left w:val="none" w:sz="0" w:space="0" w:color="auto"/>
        <w:bottom w:val="none" w:sz="0" w:space="0" w:color="auto"/>
        <w:right w:val="none" w:sz="0" w:space="0" w:color="auto"/>
      </w:divBdr>
    </w:div>
    <w:div w:id="395469697">
      <w:bodyDiv w:val="1"/>
      <w:marLeft w:val="0"/>
      <w:marRight w:val="0"/>
      <w:marTop w:val="0"/>
      <w:marBottom w:val="0"/>
      <w:divBdr>
        <w:top w:val="none" w:sz="0" w:space="0" w:color="auto"/>
        <w:left w:val="none" w:sz="0" w:space="0" w:color="auto"/>
        <w:bottom w:val="none" w:sz="0" w:space="0" w:color="auto"/>
        <w:right w:val="none" w:sz="0" w:space="0" w:color="auto"/>
      </w:divBdr>
    </w:div>
    <w:div w:id="482432884">
      <w:bodyDiv w:val="1"/>
      <w:marLeft w:val="0"/>
      <w:marRight w:val="0"/>
      <w:marTop w:val="0"/>
      <w:marBottom w:val="0"/>
      <w:divBdr>
        <w:top w:val="none" w:sz="0" w:space="0" w:color="auto"/>
        <w:left w:val="none" w:sz="0" w:space="0" w:color="auto"/>
        <w:bottom w:val="none" w:sz="0" w:space="0" w:color="auto"/>
        <w:right w:val="none" w:sz="0" w:space="0" w:color="auto"/>
      </w:divBdr>
    </w:div>
    <w:div w:id="537550445">
      <w:bodyDiv w:val="1"/>
      <w:marLeft w:val="0"/>
      <w:marRight w:val="0"/>
      <w:marTop w:val="0"/>
      <w:marBottom w:val="0"/>
      <w:divBdr>
        <w:top w:val="none" w:sz="0" w:space="0" w:color="auto"/>
        <w:left w:val="none" w:sz="0" w:space="0" w:color="auto"/>
        <w:bottom w:val="none" w:sz="0" w:space="0" w:color="auto"/>
        <w:right w:val="none" w:sz="0" w:space="0" w:color="auto"/>
      </w:divBdr>
    </w:div>
    <w:div w:id="569585133">
      <w:bodyDiv w:val="1"/>
      <w:marLeft w:val="0"/>
      <w:marRight w:val="0"/>
      <w:marTop w:val="0"/>
      <w:marBottom w:val="0"/>
      <w:divBdr>
        <w:top w:val="none" w:sz="0" w:space="0" w:color="auto"/>
        <w:left w:val="none" w:sz="0" w:space="0" w:color="auto"/>
        <w:bottom w:val="none" w:sz="0" w:space="0" w:color="auto"/>
        <w:right w:val="none" w:sz="0" w:space="0" w:color="auto"/>
      </w:divBdr>
    </w:div>
    <w:div w:id="653611278">
      <w:bodyDiv w:val="1"/>
      <w:marLeft w:val="0"/>
      <w:marRight w:val="0"/>
      <w:marTop w:val="0"/>
      <w:marBottom w:val="0"/>
      <w:divBdr>
        <w:top w:val="none" w:sz="0" w:space="0" w:color="auto"/>
        <w:left w:val="none" w:sz="0" w:space="0" w:color="auto"/>
        <w:bottom w:val="none" w:sz="0" w:space="0" w:color="auto"/>
        <w:right w:val="none" w:sz="0" w:space="0" w:color="auto"/>
      </w:divBdr>
    </w:div>
    <w:div w:id="664556984">
      <w:bodyDiv w:val="1"/>
      <w:marLeft w:val="0"/>
      <w:marRight w:val="0"/>
      <w:marTop w:val="0"/>
      <w:marBottom w:val="0"/>
      <w:divBdr>
        <w:top w:val="none" w:sz="0" w:space="0" w:color="auto"/>
        <w:left w:val="none" w:sz="0" w:space="0" w:color="auto"/>
        <w:bottom w:val="none" w:sz="0" w:space="0" w:color="auto"/>
        <w:right w:val="none" w:sz="0" w:space="0" w:color="auto"/>
      </w:divBdr>
    </w:div>
    <w:div w:id="685059299">
      <w:bodyDiv w:val="1"/>
      <w:marLeft w:val="0"/>
      <w:marRight w:val="0"/>
      <w:marTop w:val="0"/>
      <w:marBottom w:val="0"/>
      <w:divBdr>
        <w:top w:val="none" w:sz="0" w:space="0" w:color="auto"/>
        <w:left w:val="none" w:sz="0" w:space="0" w:color="auto"/>
        <w:bottom w:val="none" w:sz="0" w:space="0" w:color="auto"/>
        <w:right w:val="none" w:sz="0" w:space="0" w:color="auto"/>
      </w:divBdr>
    </w:div>
    <w:div w:id="728184938">
      <w:bodyDiv w:val="1"/>
      <w:marLeft w:val="0"/>
      <w:marRight w:val="0"/>
      <w:marTop w:val="0"/>
      <w:marBottom w:val="0"/>
      <w:divBdr>
        <w:top w:val="none" w:sz="0" w:space="0" w:color="auto"/>
        <w:left w:val="none" w:sz="0" w:space="0" w:color="auto"/>
        <w:bottom w:val="none" w:sz="0" w:space="0" w:color="auto"/>
        <w:right w:val="none" w:sz="0" w:space="0" w:color="auto"/>
      </w:divBdr>
    </w:div>
    <w:div w:id="898173043">
      <w:bodyDiv w:val="1"/>
      <w:marLeft w:val="0"/>
      <w:marRight w:val="0"/>
      <w:marTop w:val="0"/>
      <w:marBottom w:val="0"/>
      <w:divBdr>
        <w:top w:val="none" w:sz="0" w:space="0" w:color="auto"/>
        <w:left w:val="none" w:sz="0" w:space="0" w:color="auto"/>
        <w:bottom w:val="none" w:sz="0" w:space="0" w:color="auto"/>
        <w:right w:val="none" w:sz="0" w:space="0" w:color="auto"/>
      </w:divBdr>
    </w:div>
    <w:div w:id="1341465245">
      <w:bodyDiv w:val="1"/>
      <w:marLeft w:val="0"/>
      <w:marRight w:val="0"/>
      <w:marTop w:val="0"/>
      <w:marBottom w:val="0"/>
      <w:divBdr>
        <w:top w:val="none" w:sz="0" w:space="0" w:color="auto"/>
        <w:left w:val="none" w:sz="0" w:space="0" w:color="auto"/>
        <w:bottom w:val="none" w:sz="0" w:space="0" w:color="auto"/>
        <w:right w:val="none" w:sz="0" w:space="0" w:color="auto"/>
      </w:divBdr>
      <w:divsChild>
        <w:div w:id="1669862260">
          <w:marLeft w:val="547"/>
          <w:marRight w:val="0"/>
          <w:marTop w:val="160"/>
          <w:marBottom w:val="0"/>
          <w:divBdr>
            <w:top w:val="none" w:sz="0" w:space="0" w:color="auto"/>
            <w:left w:val="none" w:sz="0" w:space="0" w:color="auto"/>
            <w:bottom w:val="none" w:sz="0" w:space="0" w:color="auto"/>
            <w:right w:val="none" w:sz="0" w:space="0" w:color="auto"/>
          </w:divBdr>
        </w:div>
      </w:divsChild>
    </w:div>
    <w:div w:id="1470977101">
      <w:bodyDiv w:val="1"/>
      <w:marLeft w:val="0"/>
      <w:marRight w:val="0"/>
      <w:marTop w:val="0"/>
      <w:marBottom w:val="0"/>
      <w:divBdr>
        <w:top w:val="none" w:sz="0" w:space="0" w:color="auto"/>
        <w:left w:val="none" w:sz="0" w:space="0" w:color="auto"/>
        <w:bottom w:val="none" w:sz="0" w:space="0" w:color="auto"/>
        <w:right w:val="none" w:sz="0" w:space="0" w:color="auto"/>
      </w:divBdr>
    </w:div>
    <w:div w:id="1954819105">
      <w:bodyDiv w:val="1"/>
      <w:marLeft w:val="0"/>
      <w:marRight w:val="0"/>
      <w:marTop w:val="0"/>
      <w:marBottom w:val="0"/>
      <w:divBdr>
        <w:top w:val="none" w:sz="0" w:space="0" w:color="auto"/>
        <w:left w:val="none" w:sz="0" w:space="0" w:color="auto"/>
        <w:bottom w:val="none" w:sz="0" w:space="0" w:color="auto"/>
        <w:right w:val="none" w:sz="0" w:space="0" w:color="auto"/>
      </w:divBdr>
    </w:div>
    <w:div w:id="19621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34325DEE0C2B24EAC28B285BFD63805" ma:contentTypeVersion="0" ma:contentTypeDescription="Create a new document." ma:contentTypeScope="" ma:versionID="9e47f19702b836361da35b28bd474952">
  <xsd:schema xmlns:xsd="http://www.w3.org/2001/XMLSchema" xmlns:xs="http://www.w3.org/2001/XMLSchema" xmlns:p="http://schemas.microsoft.com/office/2006/metadata/properties" xmlns:ns2="00ab6dd9-6392-4a16-9ab7-eae45e5a981a" targetNamespace="http://schemas.microsoft.com/office/2006/metadata/properties" ma:root="true" ma:fieldsID="970697e691e6359267b725027e0f883a" ns2:_="">
    <xsd:import namespace="00ab6dd9-6392-4a16-9ab7-eae45e5a98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b6dd9-6392-4a16-9ab7-eae45e5a9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0ab6dd9-6392-4a16-9ab7-eae45e5a981a">GSAPRJ-637109115-1860</_dlc_DocId>
    <_dlc_DocIdUrl xmlns="00ab6dd9-6392-4a16-9ab7-eae45e5a981a">
      <Url>https://paperless.euspa.europa.eu/_layouts/15/DocIdRedir.aspx?ID=GSAPRJ-637109115-1860</Url>
      <Description>GSAPRJ-637109115-1860</Description>
    </_dlc_DocIdUrl>
  </documentManagement>
</p:properties>
</file>

<file path=customXml/itemProps1.xml><?xml version="1.0" encoding="utf-8"?>
<ds:datastoreItem xmlns:ds="http://schemas.openxmlformats.org/officeDocument/2006/customXml" ds:itemID="{B4F7539F-6C56-4FF7-A972-0E9A32300A18}"/>
</file>

<file path=customXml/itemProps2.xml><?xml version="1.0" encoding="utf-8"?>
<ds:datastoreItem xmlns:ds="http://schemas.openxmlformats.org/officeDocument/2006/customXml" ds:itemID="{2E30DE4C-E7FF-40EC-B9CC-1BF49970BDEE}"/>
</file>

<file path=customXml/itemProps3.xml><?xml version="1.0" encoding="utf-8"?>
<ds:datastoreItem xmlns:ds="http://schemas.openxmlformats.org/officeDocument/2006/customXml" ds:itemID="{68F914C5-2B8D-488C-B475-1B3E78413F38}">
  <ds:schemaRefs>
    <ds:schemaRef ds:uri="http://schemas.openxmlformats.org/officeDocument/2006/bibliography"/>
  </ds:schemaRefs>
</ds:datastoreItem>
</file>

<file path=customXml/itemProps4.xml><?xml version="1.0" encoding="utf-8"?>
<ds:datastoreItem xmlns:ds="http://schemas.openxmlformats.org/officeDocument/2006/customXml" ds:itemID="{0CDE59F0-97B8-4D1F-9357-56FC5C3353F7}">
  <ds:schemaRefs>
    <ds:schemaRef ds:uri="http://schemas.microsoft.com/sharepoint/v3/contenttype/forms"/>
  </ds:schemaRefs>
</ds:datastoreItem>
</file>

<file path=customXml/itemProps5.xml><?xml version="1.0" encoding="utf-8"?>
<ds:datastoreItem xmlns:ds="http://schemas.openxmlformats.org/officeDocument/2006/customXml" ds:itemID="{6EEE8B31-9D21-4688-AAE9-021A1B240C34}">
  <ds:schemaRefs>
    <ds:schemaRef ds:uri="http://schemas.microsoft.com/office/2006/metadata/properties"/>
    <ds:schemaRef ds:uri="7e811769-114a-4b49-a2a6-a5d9856be6b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Colin ARCHIBALD</cp:lastModifiedBy>
  <cp:revision>3</cp:revision>
  <dcterms:created xsi:type="dcterms:W3CDTF">2022-01-25T09:22:00Z</dcterms:created>
  <dcterms:modified xsi:type="dcterms:W3CDTF">2024-08-30T13:19:00Z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164a6205-386d-4856-b3e8-32ca93589ecb</vt:lpwstr>
  </property>
  <property fmtid="{D5CDD505-2E9C-101B-9397-08002B2CF9AE}" pid="3" name="ContentTypeId">
    <vt:lpwstr>0x010100B34325DEE0C2B24EAC28B285BFD63805</vt:lpwstr>
  </property>
  <property fmtid="{D5CDD505-2E9C-101B-9397-08002B2CF9AE}" pid="4" name="WFID">
    <vt:r8>307424</vt:r8>
  </property>
  <property fmtid="{D5CDD505-2E9C-101B-9397-08002B2CF9AE}" pid="5" name="DocumentationType">
    <vt:lpwstr>Main</vt:lpwstr>
  </property>
  <property fmtid="{D5CDD505-2E9C-101B-9397-08002B2CF9AE}" pid="6" name="WFDocumentPreview">
    <vt:lpwstr>https://paperless.euspa.europa.eu/_layouts/15/ESMA.Paperless.Design.v15/images/RSPreview.png</vt:lpwstr>
  </property>
  <property fmtid="{D5CDD505-2E9C-101B-9397-08002B2CF9AE}" pid="7" name="StepNumber">
    <vt:r8>1</vt:r8>
  </property>
</Properties>
</file>