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2383" w14:textId="65E0DC28" w:rsidR="00951004" w:rsidRPr="00951004" w:rsidRDefault="00951004" w:rsidP="00951004">
      <w:pPr>
        <w:autoSpaceDE w:val="0"/>
        <w:autoSpaceDN w:val="0"/>
        <w:adjustRightInd w:val="0"/>
        <w:rPr>
          <w:rFonts w:ascii="Calibri" w:hAnsi="Calibri"/>
          <w:sz w:val="22"/>
          <w:lang w:eastAsia="en-GB"/>
        </w:rPr>
      </w:pPr>
      <w:bookmarkStart w:id="0" w:name="_Toc49754401"/>
      <w:bookmarkStart w:id="1" w:name="_Toc66171693"/>
      <w:bookmarkStart w:id="2" w:name="a10To"/>
      <w:r w:rsidRPr="00951004">
        <w:rPr>
          <w:rFonts w:ascii="Calibri" w:hAnsi="Calibri"/>
          <w:sz w:val="22"/>
          <w:lang w:eastAsia="en-GB"/>
        </w:rPr>
        <w:t>Annex VI</w:t>
      </w:r>
      <w:r w:rsidRPr="00951004">
        <w:rPr>
          <w:rFonts w:ascii="Calibri" w:hAnsi="Calibri"/>
          <w:sz w:val="22"/>
          <w:lang w:eastAsia="en-GB"/>
        </w:rPr>
        <w:tab/>
        <w:t xml:space="preserve">Model terms of reference for the </w:t>
      </w:r>
      <w:r w:rsidR="00A93660">
        <w:rPr>
          <w:rFonts w:ascii="Calibri" w:hAnsi="Calibri"/>
          <w:sz w:val="22"/>
          <w:lang w:eastAsia="en-GB"/>
        </w:rPr>
        <w:t>C</w:t>
      </w:r>
      <w:r w:rsidRPr="00951004">
        <w:rPr>
          <w:rFonts w:ascii="Calibri" w:hAnsi="Calibri"/>
          <w:sz w:val="22"/>
          <w:lang w:eastAsia="en-GB"/>
        </w:rPr>
        <w:t xml:space="preserve">ertificate on the </w:t>
      </w:r>
      <w:r w:rsidR="00A93660">
        <w:rPr>
          <w:rFonts w:ascii="Calibri" w:hAnsi="Calibri"/>
          <w:sz w:val="22"/>
          <w:lang w:eastAsia="en-GB"/>
        </w:rPr>
        <w:t>F</w:t>
      </w:r>
      <w:r w:rsidRPr="00951004">
        <w:rPr>
          <w:rFonts w:ascii="Calibri" w:hAnsi="Calibri"/>
          <w:sz w:val="22"/>
          <w:lang w:eastAsia="en-GB"/>
        </w:rPr>
        <w:t xml:space="preserve">inancial </w:t>
      </w:r>
      <w:r w:rsidR="00A93660">
        <w:rPr>
          <w:rFonts w:ascii="Calibri" w:hAnsi="Calibri"/>
          <w:sz w:val="22"/>
          <w:lang w:eastAsia="en-GB"/>
        </w:rPr>
        <w:t>S</w:t>
      </w:r>
      <w:r w:rsidRPr="00951004">
        <w:rPr>
          <w:rFonts w:ascii="Calibri" w:hAnsi="Calibri"/>
          <w:sz w:val="22"/>
          <w:lang w:eastAsia="en-GB"/>
        </w:rPr>
        <w:t>tatements</w:t>
      </w:r>
    </w:p>
    <w:p w14:paraId="5E862384" w14:textId="77777777" w:rsidR="00951004" w:rsidRPr="00951004" w:rsidRDefault="00951004" w:rsidP="00951004">
      <w:pPr>
        <w:autoSpaceDE w:val="0"/>
        <w:autoSpaceDN w:val="0"/>
        <w:adjustRightInd w:val="0"/>
        <w:rPr>
          <w:rFonts w:ascii="Calibri" w:hAnsi="Calibri"/>
          <w:sz w:val="22"/>
          <w:lang w:eastAsia="en-GB"/>
        </w:rPr>
      </w:pPr>
    </w:p>
    <w:p w14:paraId="5E862385" w14:textId="304E8DFF" w:rsidR="00951004" w:rsidRPr="00951004" w:rsidRDefault="00951004" w:rsidP="00951004">
      <w:pPr>
        <w:autoSpaceDE w:val="0"/>
        <w:autoSpaceDN w:val="0"/>
        <w:adjustRightInd w:val="0"/>
        <w:jc w:val="center"/>
        <w:rPr>
          <w:rFonts w:ascii="Calibri" w:hAnsi="Calibri"/>
          <w:b/>
          <w:sz w:val="22"/>
          <w:lang w:eastAsia="en-GB"/>
        </w:rPr>
      </w:pPr>
      <w:r w:rsidRPr="00951004">
        <w:rPr>
          <w:rFonts w:ascii="Calibri" w:hAnsi="Calibri"/>
          <w:b/>
          <w:sz w:val="22"/>
          <w:lang w:eastAsia="en-GB"/>
        </w:rPr>
        <w:t xml:space="preserve">Terms of Reference for an Independent Report of Factual Findings on costs declared under a Grant Agreement financed under the Call for Proposals </w:t>
      </w:r>
      <w:r w:rsidR="00167007" w:rsidRPr="00BE32CD">
        <w:rPr>
          <w:rFonts w:ascii="Calibri" w:hAnsi="Calibri"/>
          <w:b/>
          <w:sz w:val="22"/>
          <w:lang w:eastAsia="en-GB"/>
        </w:rPr>
        <w:t>EUSPA</w:t>
      </w:r>
      <w:r w:rsidR="008B10E7" w:rsidRPr="00BE32CD">
        <w:rPr>
          <w:rFonts w:ascii="Calibri" w:hAnsi="Calibri"/>
          <w:b/>
          <w:sz w:val="22"/>
          <w:lang w:eastAsia="en-GB"/>
        </w:rPr>
        <w:t>/GRANT/</w:t>
      </w:r>
      <w:r w:rsidR="00BE32CD" w:rsidRPr="00BE32CD">
        <w:rPr>
          <w:rFonts w:ascii="Calibri" w:hAnsi="Calibri"/>
          <w:b/>
          <w:sz w:val="22"/>
          <w:lang w:eastAsia="en-GB"/>
        </w:rPr>
        <w:t>0</w:t>
      </w:r>
      <w:r w:rsidR="0012316D">
        <w:rPr>
          <w:rFonts w:ascii="Calibri" w:hAnsi="Calibri"/>
          <w:b/>
          <w:sz w:val="22"/>
          <w:lang w:eastAsia="en-GB"/>
        </w:rPr>
        <w:t>2</w:t>
      </w:r>
      <w:r w:rsidR="005E1BD6" w:rsidRPr="00BE32CD">
        <w:rPr>
          <w:rFonts w:ascii="Calibri" w:hAnsi="Calibri"/>
          <w:b/>
          <w:sz w:val="22"/>
          <w:lang w:eastAsia="en-GB"/>
        </w:rPr>
        <w:t>/20</w:t>
      </w:r>
      <w:r w:rsidR="00BE32CD" w:rsidRPr="00BE32CD">
        <w:rPr>
          <w:rFonts w:ascii="Calibri" w:hAnsi="Calibri"/>
          <w:b/>
          <w:sz w:val="22"/>
          <w:lang w:eastAsia="en-GB"/>
        </w:rPr>
        <w:t>2</w:t>
      </w:r>
      <w:r w:rsidR="0012316D">
        <w:rPr>
          <w:rFonts w:ascii="Calibri" w:hAnsi="Calibri"/>
          <w:b/>
          <w:sz w:val="22"/>
          <w:lang w:eastAsia="en-GB"/>
        </w:rPr>
        <w:t>6</w:t>
      </w:r>
    </w:p>
    <w:p w14:paraId="5E862386" w14:textId="77777777" w:rsidR="00951004" w:rsidRPr="00951004" w:rsidRDefault="00951004" w:rsidP="00951004">
      <w:pPr>
        <w:autoSpaceDE w:val="0"/>
        <w:autoSpaceDN w:val="0"/>
        <w:adjustRightInd w:val="0"/>
        <w:rPr>
          <w:rFonts w:ascii="Calibri" w:hAnsi="Calibri"/>
          <w:sz w:val="22"/>
          <w:lang w:eastAsia="en-GB"/>
        </w:rPr>
      </w:pPr>
    </w:p>
    <w:p w14:paraId="5E862387" w14:textId="77777777" w:rsid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This document sets out the ‘Terms of Reference (</w:t>
      </w:r>
      <w:proofErr w:type="spellStart"/>
      <w:r w:rsidRPr="00951004">
        <w:rPr>
          <w:rFonts w:ascii="Calibri" w:hAnsi="Calibri"/>
          <w:sz w:val="22"/>
          <w:lang w:eastAsia="en-GB"/>
        </w:rPr>
        <w:t>ToR</w:t>
      </w:r>
      <w:proofErr w:type="spellEnd"/>
      <w:r w:rsidRPr="00951004">
        <w:rPr>
          <w:rFonts w:ascii="Calibri" w:hAnsi="Calibri"/>
          <w:sz w:val="22"/>
          <w:lang w:eastAsia="en-GB"/>
        </w:rPr>
        <w:t>)’ under which</w:t>
      </w:r>
    </w:p>
    <w:p w14:paraId="5E862388" w14:textId="77777777" w:rsidR="00951004" w:rsidRPr="00951004" w:rsidRDefault="00951004" w:rsidP="00951004">
      <w:pPr>
        <w:autoSpaceDE w:val="0"/>
        <w:autoSpaceDN w:val="0"/>
        <w:adjustRightInd w:val="0"/>
        <w:rPr>
          <w:rFonts w:ascii="Calibri" w:hAnsi="Calibri"/>
          <w:sz w:val="22"/>
          <w:lang w:eastAsia="en-GB"/>
        </w:rPr>
      </w:pPr>
    </w:p>
    <w:p w14:paraId="5E862389" w14:textId="77777777" w:rsidR="00951004" w:rsidRPr="00951004" w:rsidRDefault="00951004" w:rsidP="00951004">
      <w:pPr>
        <w:autoSpaceDE w:val="0"/>
        <w:autoSpaceDN w:val="0"/>
        <w:adjustRightInd w:val="0"/>
        <w:rPr>
          <w:rFonts w:ascii="Calibri" w:hAnsi="Calibri"/>
          <w:sz w:val="22"/>
          <w:lang w:eastAsia="en-GB"/>
        </w:rPr>
      </w:pPr>
      <w:r w:rsidRPr="00951004">
        <w:rPr>
          <w:rFonts w:ascii="Calibri" w:hAnsi="Calibri"/>
          <w:sz w:val="22"/>
          <w:highlight w:val="yellow"/>
          <w:lang w:eastAsia="en-GB"/>
        </w:rPr>
        <w:t>[insert name of the beneficiary]</w:t>
      </w:r>
      <w:r w:rsidRPr="00951004">
        <w:rPr>
          <w:rFonts w:ascii="Calibri" w:hAnsi="Calibri"/>
          <w:sz w:val="22"/>
          <w:lang w:eastAsia="en-GB"/>
        </w:rPr>
        <w:t xml:space="preserve"> (‘the Beneficiary’)  </w:t>
      </w:r>
    </w:p>
    <w:p w14:paraId="5E86238A" w14:textId="77777777" w:rsidR="00951004" w:rsidRDefault="00951004" w:rsidP="00951004">
      <w:pPr>
        <w:autoSpaceDE w:val="0"/>
        <w:autoSpaceDN w:val="0"/>
        <w:adjustRightInd w:val="0"/>
        <w:rPr>
          <w:rFonts w:ascii="Calibri" w:hAnsi="Calibri"/>
          <w:sz w:val="22"/>
          <w:lang w:eastAsia="en-GB"/>
        </w:rPr>
      </w:pPr>
    </w:p>
    <w:p w14:paraId="5E86238B" w14:textId="77777777" w:rsidR="00951004" w:rsidRP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 xml:space="preserve">agrees to engage </w:t>
      </w:r>
    </w:p>
    <w:p w14:paraId="5E86238C" w14:textId="77777777" w:rsidR="00951004" w:rsidRDefault="00951004" w:rsidP="00951004">
      <w:pPr>
        <w:autoSpaceDE w:val="0"/>
        <w:autoSpaceDN w:val="0"/>
        <w:adjustRightInd w:val="0"/>
        <w:rPr>
          <w:rFonts w:ascii="Calibri" w:hAnsi="Calibri"/>
          <w:sz w:val="22"/>
          <w:lang w:eastAsia="en-GB"/>
        </w:rPr>
      </w:pPr>
    </w:p>
    <w:p w14:paraId="5E86238D" w14:textId="77777777" w:rsidR="00951004" w:rsidRPr="00951004" w:rsidRDefault="00951004" w:rsidP="00951004">
      <w:pPr>
        <w:autoSpaceDE w:val="0"/>
        <w:autoSpaceDN w:val="0"/>
        <w:adjustRightInd w:val="0"/>
        <w:rPr>
          <w:rFonts w:ascii="Calibri" w:hAnsi="Calibri"/>
          <w:sz w:val="22"/>
          <w:lang w:eastAsia="en-GB"/>
        </w:rPr>
      </w:pPr>
      <w:r w:rsidRPr="00951004">
        <w:rPr>
          <w:rFonts w:ascii="Calibri" w:hAnsi="Calibri"/>
          <w:sz w:val="22"/>
          <w:highlight w:val="yellow"/>
          <w:lang w:eastAsia="en-GB"/>
        </w:rPr>
        <w:t>[insert legal name of the auditor]</w:t>
      </w:r>
      <w:r w:rsidRPr="00951004">
        <w:rPr>
          <w:rFonts w:ascii="Calibri" w:hAnsi="Calibri"/>
          <w:sz w:val="22"/>
          <w:lang w:eastAsia="en-GB"/>
        </w:rPr>
        <w:t xml:space="preserve"> (‘the Auditor’)</w:t>
      </w:r>
    </w:p>
    <w:p w14:paraId="5E86238E" w14:textId="77777777" w:rsidR="00951004" w:rsidRDefault="00951004" w:rsidP="00951004">
      <w:pPr>
        <w:autoSpaceDE w:val="0"/>
        <w:autoSpaceDN w:val="0"/>
        <w:adjustRightInd w:val="0"/>
        <w:rPr>
          <w:rFonts w:ascii="Calibri" w:hAnsi="Calibri"/>
          <w:sz w:val="22"/>
          <w:lang w:eastAsia="en-GB"/>
        </w:rPr>
      </w:pPr>
    </w:p>
    <w:p w14:paraId="5E86238F" w14:textId="6041DDE0" w:rsid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to produce an independent report of factual findings (‘the Report’) concerning the Financial Statement(s)</w:t>
      </w:r>
      <w:r>
        <w:rPr>
          <w:rStyle w:val="FootnoteReference"/>
          <w:rFonts w:ascii="Calibri" w:hAnsi="Calibri"/>
          <w:sz w:val="22"/>
          <w:lang w:eastAsia="en-GB"/>
        </w:rPr>
        <w:footnoteReference w:id="1"/>
      </w:r>
      <w:r w:rsidRPr="00951004">
        <w:rPr>
          <w:rFonts w:ascii="Calibri" w:hAnsi="Calibri"/>
          <w:sz w:val="22"/>
          <w:lang w:eastAsia="en-GB"/>
        </w:rPr>
        <w:t xml:space="preserve"> drawn up by the </w:t>
      </w:r>
      <w:r w:rsidRPr="00951004">
        <w:rPr>
          <w:rFonts w:ascii="Calibri" w:hAnsi="Calibri"/>
          <w:sz w:val="22"/>
          <w:highlight w:val="yellow"/>
          <w:lang w:eastAsia="en-GB"/>
        </w:rPr>
        <w:t>[Beneficiary]</w:t>
      </w:r>
      <w:r w:rsidRPr="00951004">
        <w:rPr>
          <w:rFonts w:ascii="Calibri" w:hAnsi="Calibri"/>
          <w:sz w:val="22"/>
          <w:lang w:eastAsia="en-GB"/>
        </w:rPr>
        <w:t xml:space="preserve"> for the </w:t>
      </w:r>
      <w:r w:rsidR="00BA50B3">
        <w:rPr>
          <w:rFonts w:ascii="Calibri" w:hAnsi="Calibri"/>
          <w:sz w:val="22"/>
          <w:lang w:eastAsia="en-GB"/>
        </w:rPr>
        <w:t xml:space="preserve">Grant Agreement </w:t>
      </w:r>
      <w:r w:rsidR="00BE32CD" w:rsidRPr="00BE32CD">
        <w:rPr>
          <w:rFonts w:ascii="Calibri" w:hAnsi="Calibri"/>
          <w:b/>
          <w:sz w:val="22"/>
          <w:lang w:eastAsia="en-GB"/>
        </w:rPr>
        <w:t>EUSPA/GRANT/0</w:t>
      </w:r>
      <w:r w:rsidR="0012316D">
        <w:rPr>
          <w:rFonts w:ascii="Calibri" w:hAnsi="Calibri"/>
          <w:b/>
          <w:sz w:val="22"/>
          <w:lang w:eastAsia="en-GB"/>
        </w:rPr>
        <w:t>2</w:t>
      </w:r>
      <w:r w:rsidR="00BE32CD" w:rsidRPr="00BE32CD">
        <w:rPr>
          <w:rFonts w:ascii="Calibri" w:hAnsi="Calibri"/>
          <w:b/>
          <w:sz w:val="22"/>
          <w:lang w:eastAsia="en-GB"/>
        </w:rPr>
        <w:t>/202</w:t>
      </w:r>
      <w:r w:rsidR="0012316D">
        <w:rPr>
          <w:rFonts w:ascii="Calibri" w:hAnsi="Calibri"/>
          <w:b/>
          <w:sz w:val="22"/>
          <w:lang w:eastAsia="en-GB"/>
        </w:rPr>
        <w:t>6</w:t>
      </w:r>
      <w:r w:rsidRPr="00951004">
        <w:rPr>
          <w:rFonts w:ascii="Calibri" w:hAnsi="Calibri"/>
          <w:sz w:val="22"/>
          <w:lang w:eastAsia="en-GB"/>
        </w:rPr>
        <w:t xml:space="preserve"> </w:t>
      </w:r>
      <w:r w:rsidR="00BA50B3" w:rsidRPr="00BA50B3">
        <w:rPr>
          <w:rFonts w:ascii="Calibri" w:hAnsi="Calibri"/>
          <w:sz w:val="22"/>
          <w:lang w:eastAsia="en-GB"/>
        </w:rPr>
        <w:t>(‘the Agreement’</w:t>
      </w:r>
      <w:r w:rsidR="00BA50B3">
        <w:rPr>
          <w:rFonts w:ascii="Calibri" w:hAnsi="Calibri"/>
          <w:sz w:val="22"/>
          <w:lang w:eastAsia="en-GB"/>
        </w:rPr>
        <w:t xml:space="preserve">) for the implementation of the action entitled </w:t>
      </w:r>
      <w:r w:rsidR="00BF7090" w:rsidRPr="00782726">
        <w:rPr>
          <w:rFonts w:ascii="Calibri" w:hAnsi="Calibri"/>
          <w:b/>
          <w:sz w:val="22"/>
          <w:highlight w:val="yellow"/>
          <w:lang w:eastAsia="en-GB"/>
        </w:rPr>
        <w:t>[action title]</w:t>
      </w:r>
      <w:r w:rsidR="00BF7090">
        <w:rPr>
          <w:rFonts w:ascii="Calibri" w:hAnsi="Calibri"/>
          <w:b/>
          <w:sz w:val="22"/>
          <w:lang w:eastAsia="en-GB"/>
        </w:rPr>
        <w:t xml:space="preserve"> </w:t>
      </w:r>
      <w:r w:rsidR="00BA50B3" w:rsidRPr="00BA50B3">
        <w:rPr>
          <w:rFonts w:ascii="Calibri" w:hAnsi="Calibri"/>
          <w:sz w:val="22"/>
          <w:lang w:eastAsia="en-GB"/>
        </w:rPr>
        <w:t>(the ‘Action’)</w:t>
      </w:r>
      <w:r w:rsidRPr="00951004">
        <w:rPr>
          <w:rFonts w:ascii="Calibri" w:hAnsi="Calibri"/>
          <w:sz w:val="22"/>
          <w:lang w:eastAsia="en-GB"/>
        </w:rPr>
        <w:t xml:space="preserve">, and </w:t>
      </w:r>
    </w:p>
    <w:p w14:paraId="5E862390" w14:textId="77777777" w:rsidR="00951004" w:rsidRPr="00951004" w:rsidRDefault="00951004" w:rsidP="00951004">
      <w:pPr>
        <w:autoSpaceDE w:val="0"/>
        <w:autoSpaceDN w:val="0"/>
        <w:adjustRightInd w:val="0"/>
        <w:rPr>
          <w:rFonts w:ascii="Calibri" w:hAnsi="Calibri"/>
          <w:sz w:val="22"/>
          <w:lang w:eastAsia="en-GB"/>
        </w:rPr>
      </w:pPr>
    </w:p>
    <w:p w14:paraId="5E862391" w14:textId="7B3F2DDB" w:rsidR="00951004" w:rsidRPr="00BE32CD" w:rsidRDefault="00951004" w:rsidP="00951004">
      <w:pPr>
        <w:autoSpaceDE w:val="0"/>
        <w:autoSpaceDN w:val="0"/>
        <w:adjustRightInd w:val="0"/>
        <w:rPr>
          <w:rFonts w:ascii="Calibri" w:hAnsi="Calibri"/>
          <w:sz w:val="22"/>
          <w:lang w:eastAsia="en-GB"/>
        </w:rPr>
      </w:pPr>
      <w:r w:rsidRPr="00BE32CD">
        <w:rPr>
          <w:rFonts w:ascii="Calibri" w:hAnsi="Calibri"/>
          <w:sz w:val="22"/>
          <w:lang w:eastAsia="en-GB"/>
        </w:rPr>
        <w:t xml:space="preserve">to issue a ‘Certificate on the Financial Statements (CFS)’ referred to in </w:t>
      </w:r>
      <w:r w:rsidR="00B258AE" w:rsidRPr="00BE32CD">
        <w:rPr>
          <w:rFonts w:ascii="Calibri" w:hAnsi="Calibri"/>
          <w:sz w:val="22"/>
          <w:lang w:eastAsia="en-GB"/>
        </w:rPr>
        <w:t>Article</w:t>
      </w:r>
      <w:r w:rsidR="008273A3" w:rsidRPr="00BE32CD">
        <w:rPr>
          <w:rFonts w:ascii="Calibri" w:hAnsi="Calibri"/>
          <w:sz w:val="22"/>
          <w:lang w:eastAsia="en-GB"/>
        </w:rPr>
        <w:t>s</w:t>
      </w:r>
      <w:r w:rsidR="00B258AE" w:rsidRPr="00BE32CD">
        <w:rPr>
          <w:rFonts w:ascii="Calibri" w:hAnsi="Calibri"/>
          <w:sz w:val="22"/>
          <w:lang w:eastAsia="en-GB"/>
        </w:rPr>
        <w:t xml:space="preserve"> I.4.</w:t>
      </w:r>
      <w:r w:rsidR="00BF27A8" w:rsidRPr="00BE32CD">
        <w:rPr>
          <w:rFonts w:ascii="Calibri" w:hAnsi="Calibri"/>
          <w:sz w:val="22"/>
          <w:lang w:eastAsia="en-GB"/>
        </w:rPr>
        <w:t>2</w:t>
      </w:r>
      <w:r w:rsidR="00B258AE" w:rsidRPr="00BE32CD">
        <w:rPr>
          <w:rFonts w:ascii="Calibri" w:hAnsi="Calibri"/>
          <w:sz w:val="22"/>
          <w:lang w:eastAsia="en-GB"/>
        </w:rPr>
        <w:t>(</w:t>
      </w:r>
      <w:r w:rsidR="00BF27A8" w:rsidRPr="00BE32CD">
        <w:rPr>
          <w:rFonts w:ascii="Calibri" w:hAnsi="Calibri"/>
          <w:sz w:val="22"/>
          <w:lang w:eastAsia="en-GB"/>
        </w:rPr>
        <w:t>c</w:t>
      </w:r>
      <w:r w:rsidRPr="00BE32CD">
        <w:rPr>
          <w:rFonts w:ascii="Calibri" w:hAnsi="Calibri"/>
          <w:sz w:val="22"/>
          <w:lang w:eastAsia="en-GB"/>
        </w:rPr>
        <w:t>)</w:t>
      </w:r>
      <w:r w:rsidR="008273A3" w:rsidRPr="00BE32CD">
        <w:rPr>
          <w:rFonts w:ascii="Calibri" w:hAnsi="Calibri"/>
          <w:sz w:val="22"/>
          <w:lang w:eastAsia="en-GB"/>
        </w:rPr>
        <w:t xml:space="preserve"> and I.4.</w:t>
      </w:r>
      <w:r w:rsidR="00BF27A8" w:rsidRPr="00BE32CD">
        <w:rPr>
          <w:rFonts w:ascii="Calibri" w:hAnsi="Calibri"/>
          <w:sz w:val="22"/>
          <w:lang w:eastAsia="en-GB"/>
        </w:rPr>
        <w:t>3</w:t>
      </w:r>
      <w:r w:rsidR="008273A3" w:rsidRPr="00BE32CD">
        <w:rPr>
          <w:rFonts w:ascii="Calibri" w:hAnsi="Calibri"/>
          <w:sz w:val="22"/>
          <w:lang w:eastAsia="en-GB"/>
        </w:rPr>
        <w:t>(d)</w:t>
      </w:r>
      <w:r w:rsidRPr="00BE32CD">
        <w:rPr>
          <w:rFonts w:ascii="Calibri" w:hAnsi="Calibri"/>
          <w:sz w:val="22"/>
          <w:lang w:eastAsia="en-GB"/>
        </w:rPr>
        <w:t xml:space="preserve"> of the Agreement based on the reporting template stipulated by </w:t>
      </w:r>
      <w:r w:rsidR="00167007" w:rsidRPr="00BE32CD">
        <w:rPr>
          <w:rFonts w:ascii="Calibri" w:hAnsi="Calibri"/>
          <w:sz w:val="22"/>
          <w:lang w:eastAsia="en-GB"/>
        </w:rPr>
        <w:t>EUSPA</w:t>
      </w:r>
      <w:r w:rsidRPr="00BE32CD">
        <w:rPr>
          <w:rFonts w:ascii="Calibri" w:hAnsi="Calibri"/>
          <w:sz w:val="22"/>
          <w:lang w:eastAsia="en-GB"/>
        </w:rPr>
        <w:t>.</w:t>
      </w:r>
    </w:p>
    <w:p w14:paraId="5E862392" w14:textId="77777777" w:rsidR="00951004" w:rsidRPr="00BE32CD" w:rsidRDefault="00951004" w:rsidP="00951004">
      <w:pPr>
        <w:autoSpaceDE w:val="0"/>
        <w:autoSpaceDN w:val="0"/>
        <w:adjustRightInd w:val="0"/>
        <w:rPr>
          <w:rFonts w:ascii="Calibri" w:hAnsi="Calibri"/>
          <w:sz w:val="22"/>
          <w:lang w:eastAsia="en-GB"/>
        </w:rPr>
      </w:pPr>
    </w:p>
    <w:p w14:paraId="5E862393" w14:textId="07176A26" w:rsidR="00951004" w:rsidRPr="00BE32CD" w:rsidRDefault="00951004" w:rsidP="00951004">
      <w:pPr>
        <w:autoSpaceDE w:val="0"/>
        <w:autoSpaceDN w:val="0"/>
        <w:adjustRightInd w:val="0"/>
        <w:rPr>
          <w:rFonts w:ascii="Calibri" w:hAnsi="Calibri"/>
          <w:sz w:val="22"/>
          <w:lang w:eastAsia="en-GB"/>
        </w:rPr>
      </w:pPr>
      <w:r w:rsidRPr="00BE32CD">
        <w:rPr>
          <w:rFonts w:ascii="Calibri" w:hAnsi="Calibri"/>
          <w:sz w:val="22"/>
          <w:lang w:eastAsia="en-GB"/>
        </w:rPr>
        <w:t xml:space="preserve">The Agreement has been concluded under the Call for Proposals </w:t>
      </w:r>
      <w:r w:rsidR="00BE32CD" w:rsidRPr="00BE32CD">
        <w:rPr>
          <w:rFonts w:ascii="Calibri" w:hAnsi="Calibri"/>
          <w:sz w:val="22"/>
          <w:lang w:eastAsia="en-GB"/>
        </w:rPr>
        <w:t>EUSPA/GRANT/0</w:t>
      </w:r>
      <w:r w:rsidR="0012316D">
        <w:rPr>
          <w:rFonts w:ascii="Calibri" w:hAnsi="Calibri"/>
          <w:sz w:val="22"/>
          <w:lang w:eastAsia="en-GB"/>
        </w:rPr>
        <w:t>2</w:t>
      </w:r>
      <w:r w:rsidR="00BE32CD" w:rsidRPr="00BE32CD">
        <w:rPr>
          <w:rFonts w:ascii="Calibri" w:hAnsi="Calibri"/>
          <w:sz w:val="22"/>
          <w:lang w:eastAsia="en-GB"/>
        </w:rPr>
        <w:t>/202</w:t>
      </w:r>
      <w:r w:rsidR="0012316D">
        <w:rPr>
          <w:rFonts w:ascii="Calibri" w:hAnsi="Calibri"/>
          <w:sz w:val="22"/>
          <w:lang w:eastAsia="en-GB"/>
        </w:rPr>
        <w:t>6</w:t>
      </w:r>
      <w:r w:rsidR="00B258AE" w:rsidRPr="00BE32CD">
        <w:rPr>
          <w:rFonts w:ascii="Calibri" w:hAnsi="Calibri"/>
          <w:sz w:val="22"/>
          <w:lang w:eastAsia="en-GB"/>
        </w:rPr>
        <w:t xml:space="preserve"> </w:t>
      </w:r>
      <w:r w:rsidRPr="00BE32CD">
        <w:rPr>
          <w:rFonts w:ascii="Calibri" w:hAnsi="Calibri"/>
          <w:sz w:val="22"/>
          <w:lang w:eastAsia="en-GB"/>
        </w:rPr>
        <w:t xml:space="preserve">between the Beneficiary and the </w:t>
      </w:r>
      <w:r w:rsidR="00167007" w:rsidRPr="00BE32CD">
        <w:rPr>
          <w:rFonts w:ascii="Calibri" w:hAnsi="Calibri"/>
          <w:sz w:val="22"/>
          <w:lang w:eastAsia="en-GB"/>
        </w:rPr>
        <w:t xml:space="preserve">European Union Agency for the Space Programme </w:t>
      </w:r>
      <w:r w:rsidRPr="00BE32CD">
        <w:rPr>
          <w:rFonts w:ascii="Calibri" w:hAnsi="Calibri"/>
          <w:sz w:val="22"/>
          <w:lang w:eastAsia="en-GB"/>
        </w:rPr>
        <w:t>(‘the Agency’)</w:t>
      </w:r>
    </w:p>
    <w:p w14:paraId="5E862394" w14:textId="77777777" w:rsidR="00951004" w:rsidRPr="00BE32CD" w:rsidRDefault="00951004" w:rsidP="00951004">
      <w:pPr>
        <w:autoSpaceDE w:val="0"/>
        <w:autoSpaceDN w:val="0"/>
        <w:adjustRightInd w:val="0"/>
        <w:rPr>
          <w:rFonts w:ascii="Calibri" w:hAnsi="Calibri"/>
          <w:sz w:val="22"/>
          <w:lang w:eastAsia="en-GB"/>
        </w:rPr>
      </w:pPr>
    </w:p>
    <w:p w14:paraId="5E862395" w14:textId="77777777" w:rsidR="00951004" w:rsidRPr="00BE32CD" w:rsidRDefault="00951004" w:rsidP="00951004">
      <w:pPr>
        <w:autoSpaceDE w:val="0"/>
        <w:autoSpaceDN w:val="0"/>
        <w:adjustRightInd w:val="0"/>
        <w:rPr>
          <w:rFonts w:ascii="Calibri" w:hAnsi="Calibri"/>
          <w:sz w:val="22"/>
          <w:lang w:eastAsia="en-GB"/>
        </w:rPr>
      </w:pPr>
      <w:r w:rsidRPr="00BE32CD">
        <w:rPr>
          <w:rFonts w:ascii="Calibri" w:hAnsi="Calibri"/>
          <w:sz w:val="22"/>
          <w:lang w:eastAsia="en-GB"/>
        </w:rPr>
        <w:t xml:space="preserve">The Agency is mentioned as a signatory of the Agreement with the Beneficiary. </w:t>
      </w:r>
    </w:p>
    <w:p w14:paraId="5E862396" w14:textId="77777777" w:rsidR="00951004" w:rsidRPr="00BE32CD" w:rsidRDefault="00951004" w:rsidP="00951004">
      <w:pPr>
        <w:autoSpaceDE w:val="0"/>
        <w:autoSpaceDN w:val="0"/>
        <w:adjustRightInd w:val="0"/>
        <w:rPr>
          <w:rFonts w:ascii="Calibri" w:hAnsi="Calibri"/>
          <w:sz w:val="22"/>
          <w:lang w:eastAsia="en-GB"/>
        </w:rPr>
      </w:pPr>
    </w:p>
    <w:p w14:paraId="5E862397" w14:textId="77777777" w:rsidR="00951004" w:rsidRPr="00BE32CD" w:rsidRDefault="00951004" w:rsidP="00951004">
      <w:pPr>
        <w:autoSpaceDE w:val="0"/>
        <w:autoSpaceDN w:val="0"/>
        <w:adjustRightInd w:val="0"/>
        <w:rPr>
          <w:rFonts w:ascii="Calibri" w:hAnsi="Calibri"/>
          <w:b/>
          <w:sz w:val="22"/>
          <w:lang w:eastAsia="en-GB"/>
        </w:rPr>
      </w:pPr>
      <w:r w:rsidRPr="00BE32CD">
        <w:rPr>
          <w:rFonts w:ascii="Calibri" w:hAnsi="Calibri"/>
          <w:b/>
          <w:sz w:val="22"/>
          <w:lang w:eastAsia="en-GB"/>
        </w:rPr>
        <w:t>1.1 Subject of the engagement</w:t>
      </w:r>
    </w:p>
    <w:p w14:paraId="5E862398" w14:textId="77777777" w:rsidR="00951004" w:rsidRPr="00BE32CD" w:rsidRDefault="00951004" w:rsidP="00951004">
      <w:pPr>
        <w:autoSpaceDE w:val="0"/>
        <w:autoSpaceDN w:val="0"/>
        <w:adjustRightInd w:val="0"/>
        <w:rPr>
          <w:rFonts w:ascii="Calibri" w:hAnsi="Calibri"/>
          <w:sz w:val="22"/>
          <w:lang w:eastAsia="en-GB"/>
        </w:rPr>
      </w:pPr>
    </w:p>
    <w:p w14:paraId="5E862399" w14:textId="6F10EA3B" w:rsidR="00951004" w:rsidRDefault="00951004" w:rsidP="00951004">
      <w:pPr>
        <w:autoSpaceDE w:val="0"/>
        <w:autoSpaceDN w:val="0"/>
        <w:adjustRightInd w:val="0"/>
        <w:rPr>
          <w:rFonts w:ascii="Calibri" w:hAnsi="Calibri"/>
          <w:sz w:val="22"/>
          <w:lang w:eastAsia="en-GB"/>
        </w:rPr>
      </w:pPr>
      <w:r w:rsidRPr="00BE32CD">
        <w:rPr>
          <w:rFonts w:ascii="Calibri" w:hAnsi="Calibri"/>
          <w:sz w:val="22"/>
          <w:lang w:eastAsia="en-GB"/>
        </w:rPr>
        <w:t xml:space="preserve">The beneficiary must submit to the Agency the final report within 60 (sixty) days following the end of the last reporting period which </w:t>
      </w:r>
      <w:r w:rsidR="00A01058" w:rsidRPr="00BE32CD">
        <w:rPr>
          <w:rFonts w:ascii="Calibri" w:hAnsi="Calibri"/>
          <w:sz w:val="22"/>
          <w:lang w:eastAsia="en-GB"/>
        </w:rPr>
        <w:t xml:space="preserve">may need to </w:t>
      </w:r>
      <w:r w:rsidRPr="00BE32CD">
        <w:rPr>
          <w:rFonts w:ascii="Calibri" w:hAnsi="Calibri"/>
          <w:sz w:val="22"/>
          <w:lang w:eastAsia="en-GB"/>
        </w:rPr>
        <w:t xml:space="preserve">include, amongst other documents, a CFS for itself and for each of its affiliated entities </w:t>
      </w:r>
      <w:r w:rsidR="009242CC" w:rsidRPr="00BE32CD">
        <w:rPr>
          <w:rFonts w:ascii="Calibri" w:hAnsi="Calibri"/>
          <w:sz w:val="22"/>
          <w:lang w:eastAsia="en-GB"/>
        </w:rPr>
        <w:t>for which the CFS is requested</w:t>
      </w:r>
      <w:r w:rsidRPr="00BE32CD">
        <w:rPr>
          <w:rFonts w:ascii="Calibri" w:hAnsi="Calibri"/>
          <w:sz w:val="22"/>
          <w:lang w:eastAsia="en-GB"/>
        </w:rPr>
        <w:t xml:space="preserve">, as reimbursement of actual costs and unit costs calculated on the basis of its usual cost accounting practices (see </w:t>
      </w:r>
      <w:r w:rsidR="00747F51" w:rsidRPr="00BE32CD">
        <w:rPr>
          <w:rFonts w:ascii="Calibri" w:hAnsi="Calibri"/>
          <w:sz w:val="22"/>
          <w:lang w:eastAsia="en-GB"/>
        </w:rPr>
        <w:t>Articles I.4.</w:t>
      </w:r>
      <w:r w:rsidR="00BF27A8" w:rsidRPr="00BE32CD">
        <w:rPr>
          <w:rFonts w:ascii="Calibri" w:hAnsi="Calibri"/>
          <w:sz w:val="22"/>
          <w:lang w:eastAsia="en-GB"/>
        </w:rPr>
        <w:t>2</w:t>
      </w:r>
      <w:r w:rsidR="00747F51" w:rsidRPr="00BE32CD">
        <w:rPr>
          <w:rFonts w:ascii="Calibri" w:hAnsi="Calibri"/>
          <w:sz w:val="22"/>
          <w:lang w:eastAsia="en-GB"/>
        </w:rPr>
        <w:t>(c) and I.4.</w:t>
      </w:r>
      <w:r w:rsidR="00BF27A8" w:rsidRPr="00BE32CD">
        <w:rPr>
          <w:rFonts w:ascii="Calibri" w:hAnsi="Calibri"/>
          <w:sz w:val="22"/>
          <w:lang w:eastAsia="en-GB"/>
        </w:rPr>
        <w:t>3</w:t>
      </w:r>
      <w:r w:rsidR="00747F51" w:rsidRPr="00BE32CD">
        <w:rPr>
          <w:rFonts w:ascii="Calibri" w:hAnsi="Calibri"/>
          <w:sz w:val="22"/>
          <w:lang w:eastAsia="en-GB"/>
        </w:rPr>
        <w:t xml:space="preserve">(d) </w:t>
      </w:r>
      <w:r w:rsidRPr="00BE32CD">
        <w:rPr>
          <w:rFonts w:ascii="Calibri" w:hAnsi="Calibri"/>
          <w:sz w:val="22"/>
          <w:lang w:eastAsia="en-GB"/>
        </w:rPr>
        <w:t>of the Agreement). The CFS must cover all reporting periods of the beneficiary and its affiliated</w:t>
      </w:r>
      <w:r w:rsidRPr="00951004">
        <w:rPr>
          <w:rFonts w:ascii="Calibri" w:hAnsi="Calibri"/>
          <w:sz w:val="22"/>
          <w:lang w:eastAsia="en-GB"/>
        </w:rPr>
        <w:t xml:space="preserve"> entities indicated above.</w:t>
      </w:r>
    </w:p>
    <w:p w14:paraId="5E86239A" w14:textId="77777777" w:rsidR="00951004" w:rsidRPr="00951004" w:rsidRDefault="00951004" w:rsidP="00951004">
      <w:pPr>
        <w:autoSpaceDE w:val="0"/>
        <w:autoSpaceDN w:val="0"/>
        <w:adjustRightInd w:val="0"/>
        <w:rPr>
          <w:rFonts w:ascii="Calibri" w:hAnsi="Calibri"/>
          <w:sz w:val="22"/>
          <w:lang w:eastAsia="en-GB"/>
        </w:rPr>
      </w:pPr>
    </w:p>
    <w:p w14:paraId="5E86239B" w14:textId="77777777" w:rsidR="00951004" w:rsidRP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The CFS is composed of two separate documents:</w:t>
      </w:r>
    </w:p>
    <w:p w14:paraId="5E86239C" w14:textId="77777777" w:rsidR="00951004" w:rsidRPr="00951004" w:rsidRDefault="00951004" w:rsidP="00EC22D6">
      <w:pPr>
        <w:pStyle w:val="ListParagraph"/>
        <w:numPr>
          <w:ilvl w:val="0"/>
          <w:numId w:val="28"/>
        </w:numPr>
        <w:autoSpaceDE w:val="0"/>
        <w:autoSpaceDN w:val="0"/>
        <w:adjustRightInd w:val="0"/>
        <w:jc w:val="both"/>
        <w:rPr>
          <w:rFonts w:ascii="Calibri" w:hAnsi="Calibri"/>
        </w:rPr>
      </w:pPr>
      <w:r w:rsidRPr="00951004">
        <w:rPr>
          <w:rFonts w:ascii="Calibri" w:hAnsi="Calibri"/>
        </w:rPr>
        <w:t xml:space="preserve">The Terms of Reference (‘the </w:t>
      </w:r>
      <w:proofErr w:type="spellStart"/>
      <w:r w:rsidRPr="00951004">
        <w:rPr>
          <w:rFonts w:ascii="Calibri" w:hAnsi="Calibri"/>
        </w:rPr>
        <w:t>ToR</w:t>
      </w:r>
      <w:proofErr w:type="spellEnd"/>
      <w:r w:rsidRPr="00951004">
        <w:rPr>
          <w:rFonts w:ascii="Calibri" w:hAnsi="Calibri"/>
        </w:rPr>
        <w:t xml:space="preserve">’) to be signed by the Beneficiary and the </w:t>
      </w:r>
      <w:proofErr w:type="gramStart"/>
      <w:r w:rsidRPr="00951004">
        <w:rPr>
          <w:rFonts w:ascii="Calibri" w:hAnsi="Calibri"/>
        </w:rPr>
        <w:t>Auditor;</w:t>
      </w:r>
      <w:proofErr w:type="gramEnd"/>
    </w:p>
    <w:p w14:paraId="5E86239D" w14:textId="77777777" w:rsidR="00951004" w:rsidRPr="00BE32CD" w:rsidRDefault="00951004" w:rsidP="00EC22D6">
      <w:pPr>
        <w:pStyle w:val="ListParagraph"/>
        <w:numPr>
          <w:ilvl w:val="0"/>
          <w:numId w:val="28"/>
        </w:numPr>
        <w:autoSpaceDE w:val="0"/>
        <w:autoSpaceDN w:val="0"/>
        <w:adjustRightInd w:val="0"/>
        <w:jc w:val="both"/>
        <w:rPr>
          <w:rFonts w:ascii="Calibri" w:hAnsi="Calibri"/>
        </w:rPr>
      </w:pPr>
      <w:r w:rsidRPr="00951004">
        <w:rPr>
          <w:rFonts w:ascii="Calibri" w:hAnsi="Calibri"/>
        </w:rPr>
        <w:t xml:space="preserve">The Auditor’s Independent Report of Factual Findings (‘the Report’) to be issued on the Auditor’s letterhead, dated, stamped and </w:t>
      </w:r>
      <w:r w:rsidRPr="00BE32CD">
        <w:rPr>
          <w:rFonts w:ascii="Calibri" w:hAnsi="Calibri"/>
        </w:rPr>
        <w:t>signed by the Auditor (or the competent public officer) which includes the agreed-upon procedures (‘the Procedures’) to be performed by the Auditor, and the standard factual findings (‘the Findings’) to be confirmed by the Auditor.</w:t>
      </w:r>
    </w:p>
    <w:p w14:paraId="5E86239E" w14:textId="7D9DA9AF" w:rsidR="00951004" w:rsidRPr="00951004" w:rsidRDefault="00951004" w:rsidP="00951004">
      <w:pPr>
        <w:autoSpaceDE w:val="0"/>
        <w:autoSpaceDN w:val="0"/>
        <w:adjustRightInd w:val="0"/>
        <w:rPr>
          <w:rFonts w:ascii="Calibri" w:hAnsi="Calibri"/>
          <w:sz w:val="22"/>
          <w:lang w:eastAsia="en-GB"/>
        </w:rPr>
      </w:pPr>
      <w:r w:rsidRPr="00BE32CD">
        <w:rPr>
          <w:rFonts w:ascii="Calibri" w:hAnsi="Calibri"/>
          <w:sz w:val="22"/>
          <w:lang w:eastAsia="en-GB"/>
        </w:rPr>
        <w:t xml:space="preserve">If the CFS must be included in the final report according to Article </w:t>
      </w:r>
      <w:r w:rsidR="00747F51" w:rsidRPr="00BE32CD">
        <w:rPr>
          <w:rFonts w:ascii="Calibri" w:hAnsi="Calibri"/>
          <w:sz w:val="22"/>
          <w:lang w:eastAsia="en-GB"/>
        </w:rPr>
        <w:t>and I.4.</w:t>
      </w:r>
      <w:r w:rsidR="00BF27A8" w:rsidRPr="00BE32CD">
        <w:rPr>
          <w:rFonts w:ascii="Calibri" w:hAnsi="Calibri"/>
          <w:sz w:val="22"/>
          <w:lang w:eastAsia="en-GB"/>
        </w:rPr>
        <w:t>3</w:t>
      </w:r>
      <w:r w:rsidR="00747F51" w:rsidRPr="00BE32CD">
        <w:rPr>
          <w:rFonts w:ascii="Calibri" w:hAnsi="Calibri"/>
          <w:sz w:val="22"/>
          <w:lang w:eastAsia="en-GB"/>
        </w:rPr>
        <w:t>(d)</w:t>
      </w:r>
      <w:r w:rsidRPr="00BE32CD">
        <w:rPr>
          <w:rFonts w:ascii="Calibri" w:hAnsi="Calibri"/>
          <w:sz w:val="22"/>
          <w:lang w:eastAsia="en-GB"/>
        </w:rPr>
        <w:t>of the Agreement, the request for payment of the balance relating to the Agreement cannot be made without the CFS. However, the payment for reimbursement of costs covered by the CFS does not preclude the Agency, the European Anti-Fraud Office and the European Court of Auditors from carrying out checks, reviews, audits and investigations in accordance with Articles II.27.8 and II.27.</w:t>
      </w:r>
      <w:r w:rsidR="00CF15DB" w:rsidRPr="00BE32CD">
        <w:rPr>
          <w:rFonts w:ascii="Calibri" w:hAnsi="Calibri"/>
          <w:sz w:val="22"/>
          <w:lang w:eastAsia="en-GB"/>
        </w:rPr>
        <w:t>9</w:t>
      </w:r>
      <w:r w:rsidRPr="00BE32CD">
        <w:rPr>
          <w:rFonts w:ascii="Calibri" w:hAnsi="Calibri"/>
          <w:sz w:val="22"/>
          <w:lang w:eastAsia="en-GB"/>
        </w:rPr>
        <w:t xml:space="preserve"> of the Agreement</w:t>
      </w:r>
      <w:r w:rsidRPr="00951004">
        <w:rPr>
          <w:rFonts w:ascii="Calibri" w:hAnsi="Calibri"/>
          <w:sz w:val="22"/>
          <w:lang w:eastAsia="en-GB"/>
        </w:rPr>
        <w:t>.</w:t>
      </w:r>
    </w:p>
    <w:p w14:paraId="5E86239F" w14:textId="77777777" w:rsidR="00951004" w:rsidRPr="00951004" w:rsidRDefault="00951004" w:rsidP="00951004">
      <w:pPr>
        <w:autoSpaceDE w:val="0"/>
        <w:autoSpaceDN w:val="0"/>
        <w:adjustRightInd w:val="0"/>
        <w:rPr>
          <w:rFonts w:ascii="Calibri" w:hAnsi="Calibri"/>
          <w:sz w:val="22"/>
          <w:lang w:eastAsia="en-GB"/>
        </w:rPr>
      </w:pPr>
    </w:p>
    <w:p w14:paraId="5E8623A0" w14:textId="77777777" w:rsidR="00951004" w:rsidRPr="00951004" w:rsidRDefault="00951004" w:rsidP="00951004">
      <w:pPr>
        <w:autoSpaceDE w:val="0"/>
        <w:autoSpaceDN w:val="0"/>
        <w:adjustRightInd w:val="0"/>
        <w:rPr>
          <w:rFonts w:ascii="Calibri" w:hAnsi="Calibri"/>
          <w:b/>
          <w:sz w:val="22"/>
          <w:lang w:eastAsia="en-GB"/>
        </w:rPr>
      </w:pPr>
      <w:r w:rsidRPr="00951004">
        <w:rPr>
          <w:rFonts w:ascii="Calibri" w:hAnsi="Calibri"/>
          <w:b/>
          <w:sz w:val="22"/>
          <w:lang w:eastAsia="en-GB"/>
        </w:rPr>
        <w:t>1.2 Responsibilities</w:t>
      </w:r>
    </w:p>
    <w:p w14:paraId="5E8623A1" w14:textId="77777777" w:rsidR="00951004" w:rsidRDefault="00951004" w:rsidP="00951004">
      <w:pPr>
        <w:autoSpaceDE w:val="0"/>
        <w:autoSpaceDN w:val="0"/>
        <w:adjustRightInd w:val="0"/>
        <w:rPr>
          <w:rFonts w:ascii="Calibri" w:hAnsi="Calibri"/>
          <w:sz w:val="22"/>
          <w:lang w:eastAsia="en-GB"/>
        </w:rPr>
      </w:pPr>
    </w:p>
    <w:p w14:paraId="5E8623A2" w14:textId="77777777" w:rsidR="00951004" w:rsidRP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The Beneficiary:</w:t>
      </w:r>
    </w:p>
    <w:p w14:paraId="5E8623A3" w14:textId="2BF32329" w:rsidR="00951004" w:rsidRPr="00EC22D6" w:rsidRDefault="00951004" w:rsidP="00EC22D6">
      <w:pPr>
        <w:pStyle w:val="ListParagraph"/>
        <w:numPr>
          <w:ilvl w:val="0"/>
          <w:numId w:val="29"/>
        </w:numPr>
        <w:autoSpaceDE w:val="0"/>
        <w:autoSpaceDN w:val="0"/>
        <w:adjustRightInd w:val="0"/>
        <w:jc w:val="both"/>
        <w:rPr>
          <w:rFonts w:ascii="Calibri" w:hAnsi="Calibri"/>
        </w:rPr>
      </w:pPr>
      <w:r w:rsidRPr="00EC22D6">
        <w:rPr>
          <w:rFonts w:ascii="Calibri" w:hAnsi="Calibri"/>
        </w:rPr>
        <w:t>must draw up the Financial Statement(s) for the action financed by the Agreement in compliance with the obligations under the Agreement. The Financial Statement(s) mus</w:t>
      </w:r>
      <w:r w:rsidR="001D1423">
        <w:rPr>
          <w:rFonts w:ascii="Calibri" w:hAnsi="Calibri"/>
        </w:rPr>
        <w:t xml:space="preserve">t be drawn up according to the </w:t>
      </w:r>
      <w:r w:rsidRPr="00EC22D6">
        <w:rPr>
          <w:rFonts w:ascii="Calibri" w:hAnsi="Calibri"/>
        </w:rPr>
        <w:t xml:space="preserve">Beneficiary’s accounting and bookkeeping system and the underlying accounts and </w:t>
      </w:r>
      <w:proofErr w:type="gramStart"/>
      <w:r w:rsidRPr="00EC22D6">
        <w:rPr>
          <w:rFonts w:ascii="Calibri" w:hAnsi="Calibri"/>
        </w:rPr>
        <w:t>records;</w:t>
      </w:r>
      <w:proofErr w:type="gramEnd"/>
    </w:p>
    <w:p w14:paraId="5E8623A4" w14:textId="77777777" w:rsidR="00951004" w:rsidRPr="00EC22D6" w:rsidRDefault="00951004" w:rsidP="00EC22D6">
      <w:pPr>
        <w:pStyle w:val="ListParagraph"/>
        <w:numPr>
          <w:ilvl w:val="0"/>
          <w:numId w:val="29"/>
        </w:numPr>
        <w:autoSpaceDE w:val="0"/>
        <w:autoSpaceDN w:val="0"/>
        <w:adjustRightInd w:val="0"/>
        <w:jc w:val="both"/>
        <w:rPr>
          <w:rFonts w:ascii="Calibri" w:hAnsi="Calibri"/>
        </w:rPr>
      </w:pPr>
      <w:r w:rsidRPr="00EC22D6">
        <w:rPr>
          <w:rFonts w:ascii="Calibri" w:hAnsi="Calibri"/>
        </w:rPr>
        <w:t xml:space="preserve">must send the Financial Statement(s) to the </w:t>
      </w:r>
      <w:proofErr w:type="gramStart"/>
      <w:r w:rsidRPr="00EC22D6">
        <w:rPr>
          <w:rFonts w:ascii="Calibri" w:hAnsi="Calibri"/>
        </w:rPr>
        <w:t>Auditor;</w:t>
      </w:r>
      <w:proofErr w:type="gramEnd"/>
    </w:p>
    <w:p w14:paraId="5E8623A5" w14:textId="77777777" w:rsidR="00951004" w:rsidRPr="00EC22D6" w:rsidRDefault="00951004" w:rsidP="00EC22D6">
      <w:pPr>
        <w:pStyle w:val="ListParagraph"/>
        <w:numPr>
          <w:ilvl w:val="0"/>
          <w:numId w:val="29"/>
        </w:numPr>
        <w:autoSpaceDE w:val="0"/>
        <w:autoSpaceDN w:val="0"/>
        <w:adjustRightInd w:val="0"/>
        <w:jc w:val="both"/>
        <w:rPr>
          <w:rFonts w:ascii="Calibri" w:hAnsi="Calibri"/>
        </w:rPr>
      </w:pPr>
      <w:r w:rsidRPr="00EC22D6">
        <w:rPr>
          <w:rFonts w:ascii="Calibri" w:hAnsi="Calibri"/>
        </w:rPr>
        <w:t>is responsible and liable for the accuracy of the Financial Statement(s</w:t>
      </w:r>
      <w:proofErr w:type="gramStart"/>
      <w:r w:rsidRPr="00EC22D6">
        <w:rPr>
          <w:rFonts w:ascii="Calibri" w:hAnsi="Calibri"/>
        </w:rPr>
        <w:t>);</w:t>
      </w:r>
      <w:proofErr w:type="gramEnd"/>
    </w:p>
    <w:p w14:paraId="5E8623A6" w14:textId="77777777" w:rsidR="00951004" w:rsidRPr="00EC22D6" w:rsidRDefault="00951004" w:rsidP="00EC22D6">
      <w:pPr>
        <w:pStyle w:val="ListParagraph"/>
        <w:numPr>
          <w:ilvl w:val="0"/>
          <w:numId w:val="29"/>
        </w:numPr>
        <w:autoSpaceDE w:val="0"/>
        <w:autoSpaceDN w:val="0"/>
        <w:adjustRightInd w:val="0"/>
        <w:jc w:val="both"/>
        <w:rPr>
          <w:rFonts w:ascii="Calibri" w:hAnsi="Calibri"/>
        </w:rPr>
      </w:pPr>
      <w:r w:rsidRPr="00EC22D6">
        <w:rPr>
          <w:rFonts w:ascii="Calibri" w:hAnsi="Calibri"/>
        </w:rPr>
        <w:t xml:space="preserve">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w:t>
      </w:r>
      <w:proofErr w:type="gramStart"/>
      <w:r w:rsidRPr="00EC22D6">
        <w:rPr>
          <w:rFonts w:ascii="Calibri" w:hAnsi="Calibri"/>
        </w:rPr>
        <w:t>dated;</w:t>
      </w:r>
      <w:proofErr w:type="gramEnd"/>
    </w:p>
    <w:p w14:paraId="5E8623A7" w14:textId="77777777" w:rsidR="00951004" w:rsidRPr="00EC22D6" w:rsidRDefault="00951004" w:rsidP="00EC22D6">
      <w:pPr>
        <w:pStyle w:val="ListParagraph"/>
        <w:numPr>
          <w:ilvl w:val="0"/>
          <w:numId w:val="29"/>
        </w:numPr>
        <w:autoSpaceDE w:val="0"/>
        <w:autoSpaceDN w:val="0"/>
        <w:adjustRightInd w:val="0"/>
        <w:jc w:val="both"/>
        <w:rPr>
          <w:rFonts w:ascii="Calibri" w:hAnsi="Calibri"/>
        </w:rPr>
      </w:pPr>
      <w:r w:rsidRPr="00EC22D6">
        <w:rPr>
          <w:rFonts w:ascii="Calibri" w:hAnsi="Calibri"/>
        </w:rPr>
        <w:t>accepts that the Auditor cannot carry out the Procedures unless it is given full access to the Beneficiary’s staff and accounting as well as any other relevant records and documentation.</w:t>
      </w:r>
    </w:p>
    <w:p w14:paraId="5E8623A8" w14:textId="77777777" w:rsidR="00EC22D6" w:rsidRPr="00951004" w:rsidRDefault="00EC22D6" w:rsidP="00951004">
      <w:pPr>
        <w:autoSpaceDE w:val="0"/>
        <w:autoSpaceDN w:val="0"/>
        <w:adjustRightInd w:val="0"/>
        <w:rPr>
          <w:rFonts w:ascii="Calibri" w:hAnsi="Calibri"/>
          <w:sz w:val="22"/>
          <w:lang w:eastAsia="en-GB"/>
        </w:rPr>
      </w:pPr>
    </w:p>
    <w:p w14:paraId="5E8623A9" w14:textId="77777777" w:rsidR="00951004" w:rsidRP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 xml:space="preserve">The Auditor: </w:t>
      </w:r>
    </w:p>
    <w:p w14:paraId="5E8623AA"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5E8623AB"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must be independent from the Beneficiary</w:t>
      </w:r>
      <w:proofErr w:type="gramStart"/>
      <w:r w:rsidRPr="00EC22D6">
        <w:rPr>
          <w:rFonts w:ascii="Calibri" w:hAnsi="Calibri"/>
        </w:rPr>
        <w:t>, in particular, it</w:t>
      </w:r>
      <w:proofErr w:type="gramEnd"/>
      <w:r w:rsidRPr="00EC22D6">
        <w:rPr>
          <w:rFonts w:ascii="Calibri" w:hAnsi="Calibri"/>
        </w:rPr>
        <w:t xml:space="preserve"> must not have been involved in preparing the Beneficiary’s Financial Statement(s</w:t>
      </w:r>
      <w:proofErr w:type="gramStart"/>
      <w:r w:rsidRPr="00EC22D6">
        <w:rPr>
          <w:rFonts w:ascii="Calibri" w:hAnsi="Calibri"/>
        </w:rPr>
        <w:t>);</w:t>
      </w:r>
      <w:proofErr w:type="gramEnd"/>
    </w:p>
    <w:p w14:paraId="5E8623AC"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 xml:space="preserve">must plan work so that the Procedures may be carried out and the Findings may be </w:t>
      </w:r>
      <w:proofErr w:type="gramStart"/>
      <w:r w:rsidRPr="00EC22D6">
        <w:rPr>
          <w:rFonts w:ascii="Calibri" w:hAnsi="Calibri"/>
        </w:rPr>
        <w:t>assessed;</w:t>
      </w:r>
      <w:proofErr w:type="gramEnd"/>
    </w:p>
    <w:p w14:paraId="5E8623AD"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 xml:space="preserve">must document the type, level and intensity of the checks made on the financial data contained in the Financial Statement(s), in particular on the staff calculation costs and compliance of the time recording internal systems of the beneficiary with the minimum requirements of the grant </w:t>
      </w:r>
      <w:proofErr w:type="gramStart"/>
      <w:r w:rsidRPr="00EC22D6">
        <w:rPr>
          <w:rFonts w:ascii="Calibri" w:hAnsi="Calibri"/>
        </w:rPr>
        <w:t>agreement;</w:t>
      </w:r>
      <w:proofErr w:type="gramEnd"/>
    </w:p>
    <w:p w14:paraId="5E8623AE"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 xml:space="preserve">must adhere to the Procedures laid down and the compulsory report </w:t>
      </w:r>
      <w:proofErr w:type="gramStart"/>
      <w:r w:rsidRPr="00EC22D6">
        <w:rPr>
          <w:rFonts w:ascii="Calibri" w:hAnsi="Calibri"/>
        </w:rPr>
        <w:t>format;</w:t>
      </w:r>
      <w:proofErr w:type="gramEnd"/>
    </w:p>
    <w:p w14:paraId="5E8623AF"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 xml:space="preserve">must carry out the engagement in accordance with this </w:t>
      </w:r>
      <w:proofErr w:type="spellStart"/>
      <w:proofErr w:type="gramStart"/>
      <w:r w:rsidRPr="00EC22D6">
        <w:rPr>
          <w:rFonts w:ascii="Calibri" w:hAnsi="Calibri"/>
        </w:rPr>
        <w:t>ToR</w:t>
      </w:r>
      <w:proofErr w:type="spellEnd"/>
      <w:r w:rsidRPr="00EC22D6">
        <w:rPr>
          <w:rFonts w:ascii="Calibri" w:hAnsi="Calibri"/>
        </w:rPr>
        <w:t>;</w:t>
      </w:r>
      <w:proofErr w:type="gramEnd"/>
    </w:p>
    <w:p w14:paraId="5E8623B0"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 xml:space="preserve">must document matters which are important to support the </w:t>
      </w:r>
      <w:proofErr w:type="gramStart"/>
      <w:r w:rsidRPr="00EC22D6">
        <w:rPr>
          <w:rFonts w:ascii="Calibri" w:hAnsi="Calibri"/>
        </w:rPr>
        <w:t>Report;</w:t>
      </w:r>
      <w:proofErr w:type="gramEnd"/>
    </w:p>
    <w:p w14:paraId="5E8623B1"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 xml:space="preserve">must base its Report on the evidence </w:t>
      </w:r>
      <w:proofErr w:type="gramStart"/>
      <w:r w:rsidRPr="00EC22D6">
        <w:rPr>
          <w:rFonts w:ascii="Calibri" w:hAnsi="Calibri"/>
        </w:rPr>
        <w:t>gathered;</w:t>
      </w:r>
      <w:proofErr w:type="gramEnd"/>
    </w:p>
    <w:p w14:paraId="5E8623B2" w14:textId="77777777" w:rsidR="00951004" w:rsidRPr="00EC22D6" w:rsidRDefault="00951004" w:rsidP="00EC22D6">
      <w:pPr>
        <w:pStyle w:val="ListParagraph"/>
        <w:numPr>
          <w:ilvl w:val="0"/>
          <w:numId w:val="31"/>
        </w:numPr>
        <w:autoSpaceDE w:val="0"/>
        <w:autoSpaceDN w:val="0"/>
        <w:adjustRightInd w:val="0"/>
        <w:jc w:val="both"/>
        <w:rPr>
          <w:rFonts w:ascii="Calibri" w:hAnsi="Calibri"/>
        </w:rPr>
      </w:pPr>
      <w:r w:rsidRPr="00EC22D6">
        <w:rPr>
          <w:rFonts w:ascii="Calibri" w:hAnsi="Calibri"/>
        </w:rPr>
        <w:t>must submit the Report to the Beneficiary.</w:t>
      </w:r>
    </w:p>
    <w:p w14:paraId="5E8623B3" w14:textId="16855CF0" w:rsid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 xml:space="preserve">The </w:t>
      </w:r>
      <w:r w:rsidR="00167007" w:rsidRPr="00167007">
        <w:rPr>
          <w:rFonts w:ascii="Calibri" w:hAnsi="Calibri"/>
          <w:sz w:val="22"/>
          <w:lang w:eastAsia="en-GB"/>
        </w:rPr>
        <w:t xml:space="preserve">European Union Agency for the Space Programme </w:t>
      </w:r>
      <w:r w:rsidRPr="00951004">
        <w:rPr>
          <w:rFonts w:ascii="Calibri" w:hAnsi="Calibri"/>
          <w:sz w:val="22"/>
          <w:lang w:eastAsia="en-GB"/>
        </w:rPr>
        <w:t>sets out the Procedures to be carried out by the Auditor. The Auditor is not responsible for their suitability or pertinence. As this engagement is not an assurance engagement, the Auditor does not provide an audit opinion or a statement of assurance.</w:t>
      </w:r>
    </w:p>
    <w:p w14:paraId="5E8623B4" w14:textId="77777777" w:rsidR="00C61F6C" w:rsidRDefault="00C61F6C" w:rsidP="00951004">
      <w:pPr>
        <w:autoSpaceDE w:val="0"/>
        <w:autoSpaceDN w:val="0"/>
        <w:adjustRightInd w:val="0"/>
        <w:rPr>
          <w:rFonts w:ascii="Calibri" w:hAnsi="Calibri"/>
          <w:sz w:val="22"/>
          <w:lang w:eastAsia="en-GB"/>
        </w:rPr>
      </w:pPr>
    </w:p>
    <w:p w14:paraId="465C4D8E" w14:textId="77777777" w:rsidR="005E08F4" w:rsidRDefault="005E08F4" w:rsidP="00951004">
      <w:pPr>
        <w:autoSpaceDE w:val="0"/>
        <w:autoSpaceDN w:val="0"/>
        <w:adjustRightInd w:val="0"/>
        <w:rPr>
          <w:rFonts w:ascii="Calibri" w:hAnsi="Calibri"/>
          <w:sz w:val="22"/>
          <w:lang w:eastAsia="en-GB"/>
        </w:rPr>
      </w:pPr>
    </w:p>
    <w:p w14:paraId="5EF6CB0B" w14:textId="77777777" w:rsidR="005E08F4" w:rsidRDefault="005E08F4" w:rsidP="00951004">
      <w:pPr>
        <w:autoSpaceDE w:val="0"/>
        <w:autoSpaceDN w:val="0"/>
        <w:adjustRightInd w:val="0"/>
        <w:rPr>
          <w:rFonts w:ascii="Calibri" w:hAnsi="Calibri"/>
          <w:sz w:val="22"/>
          <w:lang w:eastAsia="en-GB"/>
        </w:rPr>
      </w:pPr>
    </w:p>
    <w:p w14:paraId="4FEC5E08" w14:textId="77777777" w:rsidR="005E08F4" w:rsidRDefault="005E08F4" w:rsidP="00951004">
      <w:pPr>
        <w:autoSpaceDE w:val="0"/>
        <w:autoSpaceDN w:val="0"/>
        <w:adjustRightInd w:val="0"/>
        <w:rPr>
          <w:rFonts w:ascii="Calibri" w:hAnsi="Calibri"/>
          <w:sz w:val="22"/>
          <w:lang w:eastAsia="en-GB"/>
        </w:rPr>
      </w:pPr>
    </w:p>
    <w:p w14:paraId="5E8623B5" w14:textId="77777777" w:rsidR="00C61F6C" w:rsidRDefault="00C61F6C" w:rsidP="00951004">
      <w:pPr>
        <w:autoSpaceDE w:val="0"/>
        <w:autoSpaceDN w:val="0"/>
        <w:adjustRightInd w:val="0"/>
        <w:rPr>
          <w:rFonts w:ascii="Calibri" w:hAnsi="Calibri"/>
          <w:sz w:val="22"/>
          <w:lang w:eastAsia="en-GB"/>
        </w:rPr>
      </w:pPr>
    </w:p>
    <w:p w14:paraId="5E8623B6" w14:textId="77777777" w:rsidR="00951004" w:rsidRPr="00EC22D6" w:rsidRDefault="00951004" w:rsidP="00951004">
      <w:pPr>
        <w:autoSpaceDE w:val="0"/>
        <w:autoSpaceDN w:val="0"/>
        <w:adjustRightInd w:val="0"/>
        <w:rPr>
          <w:rFonts w:ascii="Calibri" w:hAnsi="Calibri"/>
          <w:b/>
          <w:sz w:val="22"/>
          <w:lang w:eastAsia="en-GB"/>
        </w:rPr>
      </w:pPr>
      <w:r w:rsidRPr="00EC22D6">
        <w:rPr>
          <w:rFonts w:ascii="Calibri" w:hAnsi="Calibri"/>
          <w:b/>
          <w:sz w:val="22"/>
          <w:lang w:eastAsia="en-GB"/>
        </w:rPr>
        <w:lastRenderedPageBreak/>
        <w:t>1.3 Applicable Standards</w:t>
      </w:r>
    </w:p>
    <w:p w14:paraId="5E8623B7" w14:textId="77777777" w:rsidR="00EC22D6" w:rsidRPr="00951004" w:rsidRDefault="00EC22D6" w:rsidP="00951004">
      <w:pPr>
        <w:autoSpaceDE w:val="0"/>
        <w:autoSpaceDN w:val="0"/>
        <w:adjustRightInd w:val="0"/>
        <w:rPr>
          <w:rFonts w:ascii="Calibri" w:hAnsi="Calibri"/>
          <w:sz w:val="22"/>
          <w:lang w:eastAsia="en-GB"/>
        </w:rPr>
      </w:pPr>
    </w:p>
    <w:p w14:paraId="5E8623B8" w14:textId="77777777" w:rsidR="00951004" w:rsidRP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The Auditor must comply with these Terms of Reference and with</w:t>
      </w:r>
      <w:r w:rsidR="00EC22D6">
        <w:rPr>
          <w:rStyle w:val="FootnoteReference"/>
          <w:rFonts w:ascii="Calibri" w:hAnsi="Calibri"/>
          <w:sz w:val="22"/>
          <w:lang w:eastAsia="en-GB"/>
        </w:rPr>
        <w:footnoteReference w:id="2"/>
      </w:r>
      <w:r w:rsidRPr="00951004">
        <w:rPr>
          <w:rFonts w:ascii="Calibri" w:hAnsi="Calibri"/>
          <w:sz w:val="22"/>
          <w:lang w:eastAsia="en-GB"/>
        </w:rPr>
        <w:t>:</w:t>
      </w:r>
    </w:p>
    <w:p w14:paraId="5E8623B9" w14:textId="28ADD920" w:rsidR="00951004" w:rsidRPr="00EC22D6" w:rsidRDefault="00951004" w:rsidP="00EC22D6">
      <w:pPr>
        <w:pStyle w:val="ListParagraph"/>
        <w:numPr>
          <w:ilvl w:val="0"/>
          <w:numId w:val="32"/>
        </w:numPr>
        <w:autoSpaceDE w:val="0"/>
        <w:autoSpaceDN w:val="0"/>
        <w:adjustRightInd w:val="0"/>
        <w:jc w:val="both"/>
        <w:rPr>
          <w:rFonts w:ascii="Calibri" w:hAnsi="Calibri"/>
        </w:rPr>
      </w:pPr>
      <w:r w:rsidRPr="00EC22D6">
        <w:rPr>
          <w:rFonts w:ascii="Calibri" w:hAnsi="Calibri"/>
        </w:rPr>
        <w:t xml:space="preserve">the International Standard on </w:t>
      </w:r>
      <w:r w:rsidR="00957221">
        <w:rPr>
          <w:rFonts w:ascii="Calibri" w:hAnsi="Calibri"/>
        </w:rPr>
        <w:t xml:space="preserve">Related Services (‘ISRS’) 4400 </w:t>
      </w:r>
      <w:r w:rsidRPr="00EC22D6">
        <w:rPr>
          <w:rFonts w:ascii="Calibri" w:hAnsi="Calibri"/>
        </w:rPr>
        <w:t xml:space="preserve">Engagements to perform Agreed-upon Procedures regarding Financial </w:t>
      </w:r>
      <w:r w:rsidR="00167007" w:rsidRPr="00EC22D6">
        <w:rPr>
          <w:rFonts w:ascii="Calibri" w:hAnsi="Calibri"/>
        </w:rPr>
        <w:t>Information as</w:t>
      </w:r>
      <w:r w:rsidRPr="00EC22D6">
        <w:rPr>
          <w:rFonts w:ascii="Calibri" w:hAnsi="Calibri"/>
        </w:rPr>
        <w:t xml:space="preserve"> issued by the International Auditing and Assurance Standards Board (IAASB</w:t>
      </w:r>
      <w:proofErr w:type="gramStart"/>
      <w:r w:rsidRPr="00EC22D6">
        <w:rPr>
          <w:rFonts w:ascii="Calibri" w:hAnsi="Calibri"/>
        </w:rPr>
        <w:t>);</w:t>
      </w:r>
      <w:proofErr w:type="gramEnd"/>
    </w:p>
    <w:p w14:paraId="5E8623BA" w14:textId="07129B97" w:rsidR="00951004" w:rsidRPr="00EC22D6" w:rsidRDefault="00951004" w:rsidP="00EC22D6">
      <w:pPr>
        <w:pStyle w:val="ListParagraph"/>
        <w:numPr>
          <w:ilvl w:val="0"/>
          <w:numId w:val="32"/>
        </w:numPr>
        <w:autoSpaceDE w:val="0"/>
        <w:autoSpaceDN w:val="0"/>
        <w:adjustRightInd w:val="0"/>
        <w:jc w:val="both"/>
        <w:rPr>
          <w:rFonts w:ascii="Calibri" w:hAnsi="Calibri"/>
        </w:rPr>
      </w:pPr>
      <w:r w:rsidRPr="00EC22D6">
        <w:rPr>
          <w:rFonts w:ascii="Calibri" w:hAnsi="Calibri"/>
        </w:rPr>
        <w:t>the Code of Ethic</w:t>
      </w:r>
      <w:r w:rsidR="00957221">
        <w:rPr>
          <w:rFonts w:ascii="Calibri" w:hAnsi="Calibri"/>
        </w:rPr>
        <w:t xml:space="preserve">s for Professional Accountants issued by the </w:t>
      </w:r>
      <w:r w:rsidRPr="00EC22D6">
        <w:rPr>
          <w:rFonts w:ascii="Calibri" w:hAnsi="Calibri"/>
        </w:rPr>
        <w:t>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5E8623BB" w14:textId="77777777" w:rsidR="00951004" w:rsidRPr="00BE32CD"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 xml:space="preserve">The Auditor’s Report must </w:t>
      </w:r>
      <w:r w:rsidRPr="00BE32CD">
        <w:rPr>
          <w:rFonts w:ascii="Calibri" w:hAnsi="Calibri"/>
          <w:sz w:val="22"/>
          <w:lang w:eastAsia="en-GB"/>
        </w:rPr>
        <w:t xml:space="preserve">state that there is no conflict of interests in establishing this Report between the Auditor and the </w:t>
      </w:r>
      <w:proofErr w:type="gramStart"/>
      <w:r w:rsidRPr="00BE32CD">
        <w:rPr>
          <w:rFonts w:ascii="Calibri" w:hAnsi="Calibri"/>
          <w:sz w:val="22"/>
          <w:lang w:eastAsia="en-GB"/>
        </w:rPr>
        <w:t>Beneficiary, and</w:t>
      </w:r>
      <w:proofErr w:type="gramEnd"/>
      <w:r w:rsidRPr="00BE32CD">
        <w:rPr>
          <w:rFonts w:ascii="Calibri" w:hAnsi="Calibri"/>
          <w:sz w:val="22"/>
          <w:lang w:eastAsia="en-GB"/>
        </w:rPr>
        <w:t xml:space="preserve"> must specify - if the service is invoiced - the total fee paid to the Auditor for providing the Report.</w:t>
      </w:r>
    </w:p>
    <w:p w14:paraId="5E8623BC" w14:textId="77777777" w:rsidR="00EC22D6" w:rsidRPr="00BE32CD" w:rsidRDefault="00EC22D6" w:rsidP="00951004">
      <w:pPr>
        <w:autoSpaceDE w:val="0"/>
        <w:autoSpaceDN w:val="0"/>
        <w:adjustRightInd w:val="0"/>
        <w:rPr>
          <w:rFonts w:ascii="Calibri" w:hAnsi="Calibri"/>
          <w:sz w:val="22"/>
          <w:lang w:eastAsia="en-GB"/>
        </w:rPr>
      </w:pPr>
    </w:p>
    <w:p w14:paraId="5E8623BD" w14:textId="77777777" w:rsidR="00951004" w:rsidRPr="00BE32CD" w:rsidRDefault="00951004" w:rsidP="00951004">
      <w:pPr>
        <w:autoSpaceDE w:val="0"/>
        <w:autoSpaceDN w:val="0"/>
        <w:adjustRightInd w:val="0"/>
        <w:rPr>
          <w:rFonts w:ascii="Calibri" w:hAnsi="Calibri"/>
          <w:b/>
          <w:sz w:val="22"/>
          <w:lang w:eastAsia="en-GB"/>
        </w:rPr>
      </w:pPr>
      <w:r w:rsidRPr="00BE32CD">
        <w:rPr>
          <w:rFonts w:ascii="Calibri" w:hAnsi="Calibri"/>
          <w:b/>
          <w:sz w:val="22"/>
          <w:lang w:eastAsia="en-GB"/>
        </w:rPr>
        <w:t>1.4 Reporting</w:t>
      </w:r>
    </w:p>
    <w:p w14:paraId="5E8623BE" w14:textId="77777777" w:rsidR="00EC22D6" w:rsidRPr="00BE32CD" w:rsidRDefault="00EC22D6" w:rsidP="00951004">
      <w:pPr>
        <w:autoSpaceDE w:val="0"/>
        <w:autoSpaceDN w:val="0"/>
        <w:adjustRightInd w:val="0"/>
        <w:rPr>
          <w:rFonts w:ascii="Calibri" w:hAnsi="Calibri"/>
          <w:sz w:val="22"/>
          <w:lang w:eastAsia="en-GB"/>
        </w:rPr>
      </w:pPr>
    </w:p>
    <w:p w14:paraId="5E8623BF" w14:textId="24838DFF" w:rsidR="00951004" w:rsidRDefault="00951004" w:rsidP="00951004">
      <w:pPr>
        <w:autoSpaceDE w:val="0"/>
        <w:autoSpaceDN w:val="0"/>
        <w:adjustRightInd w:val="0"/>
        <w:rPr>
          <w:rFonts w:ascii="Calibri" w:hAnsi="Calibri"/>
          <w:sz w:val="22"/>
          <w:lang w:eastAsia="en-GB"/>
        </w:rPr>
      </w:pPr>
      <w:r w:rsidRPr="00BE32CD">
        <w:rPr>
          <w:rFonts w:ascii="Calibri" w:hAnsi="Calibri"/>
          <w:sz w:val="22"/>
          <w:lang w:eastAsia="en-GB"/>
        </w:rPr>
        <w:t>The Report must be written in the language of the Agreement (see Article I.4.</w:t>
      </w:r>
      <w:r w:rsidR="00BF27A8" w:rsidRPr="00BE32CD">
        <w:rPr>
          <w:rFonts w:ascii="Calibri" w:hAnsi="Calibri"/>
          <w:sz w:val="22"/>
          <w:lang w:eastAsia="en-GB"/>
        </w:rPr>
        <w:t>6</w:t>
      </w:r>
      <w:r w:rsidRPr="00BE32CD">
        <w:rPr>
          <w:rFonts w:ascii="Calibri" w:hAnsi="Calibri"/>
          <w:sz w:val="22"/>
          <w:lang w:eastAsia="en-GB"/>
        </w:rPr>
        <w:t>). Under Articles II.27.8 and II.27.</w:t>
      </w:r>
      <w:r w:rsidR="00CF15DB" w:rsidRPr="00BE32CD">
        <w:rPr>
          <w:rFonts w:ascii="Calibri" w:hAnsi="Calibri"/>
          <w:sz w:val="22"/>
          <w:lang w:eastAsia="en-GB"/>
        </w:rPr>
        <w:t>9</w:t>
      </w:r>
      <w:r w:rsidRPr="00BE32CD">
        <w:rPr>
          <w:rFonts w:ascii="Calibri" w:hAnsi="Calibri"/>
          <w:sz w:val="22"/>
          <w:lang w:eastAsia="en-GB"/>
        </w:rPr>
        <w:t xml:space="preserve"> of the Agreement, the Agency, the European Anti-Fraud Office and the Court of Auditors have the right to audit any work that is carried out under the action and for which costs are declared from the European Union budget. This includes</w:t>
      </w:r>
      <w:r w:rsidRPr="00951004">
        <w:rPr>
          <w:rFonts w:ascii="Calibri" w:hAnsi="Calibri"/>
          <w:sz w:val="22"/>
          <w:lang w:eastAsia="en-GB"/>
        </w:rPr>
        <w:t xml:space="preserve"> work related to this engagement. The Auditor must provide access to all working papers (e.g. recalculation of hourly rates, verification of the time declared for the action) related to this assignment if the Agency, the European Anti-Fraud Office or the European Court of Auditors requests them. </w:t>
      </w:r>
    </w:p>
    <w:p w14:paraId="5E8623C0" w14:textId="77777777" w:rsidR="00EC22D6" w:rsidRPr="00951004" w:rsidRDefault="00EC22D6" w:rsidP="00951004">
      <w:pPr>
        <w:autoSpaceDE w:val="0"/>
        <w:autoSpaceDN w:val="0"/>
        <w:adjustRightInd w:val="0"/>
        <w:rPr>
          <w:rFonts w:ascii="Calibri" w:hAnsi="Calibri"/>
          <w:sz w:val="22"/>
          <w:lang w:eastAsia="en-GB"/>
        </w:rPr>
      </w:pPr>
    </w:p>
    <w:p w14:paraId="5E8623C1" w14:textId="77777777" w:rsidR="00951004" w:rsidRPr="00EC22D6" w:rsidRDefault="00951004" w:rsidP="00951004">
      <w:pPr>
        <w:autoSpaceDE w:val="0"/>
        <w:autoSpaceDN w:val="0"/>
        <w:adjustRightInd w:val="0"/>
        <w:rPr>
          <w:rFonts w:ascii="Calibri" w:hAnsi="Calibri"/>
          <w:b/>
          <w:sz w:val="22"/>
          <w:lang w:eastAsia="en-GB"/>
        </w:rPr>
      </w:pPr>
      <w:r w:rsidRPr="00EC22D6">
        <w:rPr>
          <w:rFonts w:ascii="Calibri" w:hAnsi="Calibri"/>
          <w:b/>
          <w:sz w:val="22"/>
          <w:lang w:eastAsia="en-GB"/>
        </w:rPr>
        <w:t>1.5 Timing</w:t>
      </w:r>
    </w:p>
    <w:p w14:paraId="5E8623C2" w14:textId="77777777" w:rsidR="00EC22D6" w:rsidRPr="00951004" w:rsidRDefault="00EC22D6" w:rsidP="00951004">
      <w:pPr>
        <w:autoSpaceDE w:val="0"/>
        <w:autoSpaceDN w:val="0"/>
        <w:adjustRightInd w:val="0"/>
        <w:rPr>
          <w:rFonts w:ascii="Calibri" w:hAnsi="Calibri"/>
          <w:sz w:val="22"/>
          <w:lang w:eastAsia="en-GB"/>
        </w:rPr>
      </w:pPr>
    </w:p>
    <w:p w14:paraId="5E8623C3" w14:textId="77777777" w:rsid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 xml:space="preserve">The Report must be provided by </w:t>
      </w:r>
      <w:r w:rsidRPr="00EC22D6">
        <w:rPr>
          <w:rFonts w:ascii="Calibri" w:hAnsi="Calibri"/>
          <w:sz w:val="22"/>
          <w:highlight w:val="yellow"/>
          <w:lang w:eastAsia="en-GB"/>
        </w:rPr>
        <w:t xml:space="preserve">dd Month </w:t>
      </w:r>
      <w:proofErr w:type="spellStart"/>
      <w:r w:rsidRPr="00EC22D6">
        <w:rPr>
          <w:rFonts w:ascii="Calibri" w:hAnsi="Calibri"/>
          <w:sz w:val="22"/>
          <w:highlight w:val="yellow"/>
          <w:lang w:eastAsia="en-GB"/>
        </w:rPr>
        <w:t>yyyy</w:t>
      </w:r>
      <w:proofErr w:type="spellEnd"/>
      <w:r w:rsidRPr="00951004">
        <w:rPr>
          <w:rFonts w:ascii="Calibri" w:hAnsi="Calibri"/>
          <w:sz w:val="22"/>
          <w:lang w:eastAsia="en-GB"/>
        </w:rPr>
        <w:t>.</w:t>
      </w:r>
    </w:p>
    <w:p w14:paraId="5E8623C4" w14:textId="77777777" w:rsidR="00EC22D6" w:rsidRPr="00951004" w:rsidRDefault="00EC22D6" w:rsidP="00951004">
      <w:pPr>
        <w:autoSpaceDE w:val="0"/>
        <w:autoSpaceDN w:val="0"/>
        <w:adjustRightInd w:val="0"/>
        <w:rPr>
          <w:rFonts w:ascii="Calibri" w:hAnsi="Calibri"/>
          <w:sz w:val="22"/>
          <w:lang w:eastAsia="en-GB"/>
        </w:rPr>
      </w:pPr>
    </w:p>
    <w:p w14:paraId="5E8623C5" w14:textId="77777777" w:rsidR="00951004" w:rsidRPr="00EC22D6" w:rsidRDefault="00951004" w:rsidP="00951004">
      <w:pPr>
        <w:autoSpaceDE w:val="0"/>
        <w:autoSpaceDN w:val="0"/>
        <w:adjustRightInd w:val="0"/>
        <w:rPr>
          <w:rFonts w:ascii="Calibri" w:hAnsi="Calibri"/>
          <w:b/>
          <w:sz w:val="22"/>
          <w:lang w:eastAsia="en-GB"/>
        </w:rPr>
      </w:pPr>
      <w:r w:rsidRPr="00EC22D6">
        <w:rPr>
          <w:rFonts w:ascii="Calibri" w:hAnsi="Calibri"/>
          <w:b/>
          <w:sz w:val="22"/>
          <w:lang w:eastAsia="en-GB"/>
        </w:rPr>
        <w:t>1.6 Other terms</w:t>
      </w:r>
    </w:p>
    <w:p w14:paraId="5E8623C6" w14:textId="77777777" w:rsidR="00EC22D6" w:rsidRPr="00951004" w:rsidRDefault="00EC22D6" w:rsidP="00951004">
      <w:pPr>
        <w:autoSpaceDE w:val="0"/>
        <w:autoSpaceDN w:val="0"/>
        <w:adjustRightInd w:val="0"/>
        <w:rPr>
          <w:rFonts w:ascii="Calibri" w:hAnsi="Calibri"/>
          <w:sz w:val="22"/>
          <w:lang w:eastAsia="en-GB"/>
        </w:rPr>
      </w:pPr>
    </w:p>
    <w:p w14:paraId="5E8623C7" w14:textId="77777777" w:rsid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The Beneficiary and the Auditor can use this section to agree other specific terms, such as the Auditor’s fees, liability, applicable law, etc. Those specific terms must not contradict the terms specified above.</w:t>
      </w:r>
    </w:p>
    <w:p w14:paraId="5E8623C8" w14:textId="77777777" w:rsidR="00EC22D6" w:rsidRPr="00951004" w:rsidRDefault="00EC22D6" w:rsidP="00951004">
      <w:pPr>
        <w:autoSpaceDE w:val="0"/>
        <w:autoSpaceDN w:val="0"/>
        <w:adjustRightInd w:val="0"/>
        <w:rPr>
          <w:rFonts w:ascii="Calibri" w:hAnsi="Calibri"/>
          <w:sz w:val="22"/>
          <w:lang w:eastAsia="en-GB"/>
        </w:rPr>
      </w:pPr>
    </w:p>
    <w:p w14:paraId="5E8623C9" w14:textId="77777777" w:rsidR="00951004" w:rsidRPr="00EC22D6" w:rsidRDefault="00951004" w:rsidP="00951004">
      <w:pPr>
        <w:autoSpaceDE w:val="0"/>
        <w:autoSpaceDN w:val="0"/>
        <w:adjustRightInd w:val="0"/>
        <w:rPr>
          <w:rFonts w:ascii="Calibri" w:hAnsi="Calibri"/>
          <w:sz w:val="22"/>
          <w:highlight w:val="yellow"/>
          <w:lang w:eastAsia="en-GB"/>
        </w:rPr>
      </w:pPr>
      <w:r w:rsidRPr="00EC22D6">
        <w:rPr>
          <w:rFonts w:ascii="Calibri" w:hAnsi="Calibri"/>
          <w:sz w:val="22"/>
          <w:highlight w:val="yellow"/>
          <w:lang w:eastAsia="en-GB"/>
        </w:rPr>
        <w:t>legal name of the Auditor</w:t>
      </w:r>
      <w:r w:rsidRPr="00EC22D6">
        <w:rPr>
          <w:rFonts w:ascii="Calibri" w:hAnsi="Calibri"/>
          <w:sz w:val="22"/>
          <w:highlight w:val="yellow"/>
          <w:lang w:eastAsia="en-GB"/>
        </w:rPr>
        <w:tab/>
      </w:r>
      <w:r w:rsidRPr="00EC22D6">
        <w:rPr>
          <w:rFonts w:ascii="Calibri" w:hAnsi="Calibri"/>
          <w:sz w:val="22"/>
          <w:highlight w:val="yellow"/>
          <w:lang w:eastAsia="en-GB"/>
        </w:rPr>
        <w:tab/>
      </w:r>
      <w:r w:rsidRPr="00EC22D6">
        <w:rPr>
          <w:rFonts w:ascii="Calibri" w:hAnsi="Calibri"/>
          <w:sz w:val="22"/>
          <w:highlight w:val="yellow"/>
          <w:lang w:eastAsia="en-GB"/>
        </w:rPr>
        <w:tab/>
        <w:t xml:space="preserve"> legal name of the Beneficiary</w:t>
      </w:r>
    </w:p>
    <w:p w14:paraId="5E8623CA" w14:textId="77777777" w:rsidR="00951004" w:rsidRPr="00EC22D6" w:rsidRDefault="00951004" w:rsidP="00951004">
      <w:pPr>
        <w:autoSpaceDE w:val="0"/>
        <w:autoSpaceDN w:val="0"/>
        <w:adjustRightInd w:val="0"/>
        <w:rPr>
          <w:rFonts w:ascii="Calibri" w:hAnsi="Calibri"/>
          <w:sz w:val="22"/>
          <w:highlight w:val="yellow"/>
          <w:lang w:eastAsia="en-GB"/>
        </w:rPr>
      </w:pPr>
      <w:r w:rsidRPr="00EC22D6">
        <w:rPr>
          <w:rFonts w:ascii="Calibri" w:hAnsi="Calibri"/>
          <w:sz w:val="22"/>
          <w:highlight w:val="yellow"/>
          <w:lang w:eastAsia="en-GB"/>
        </w:rPr>
        <w:t xml:space="preserve">name &amp; function of authorised representative </w:t>
      </w:r>
      <w:r w:rsidRPr="00EC22D6">
        <w:rPr>
          <w:rFonts w:ascii="Calibri" w:hAnsi="Calibri"/>
          <w:sz w:val="22"/>
          <w:highlight w:val="yellow"/>
          <w:lang w:eastAsia="en-GB"/>
        </w:rPr>
        <w:tab/>
        <w:t>name &amp; function of authorised representative</w:t>
      </w:r>
    </w:p>
    <w:p w14:paraId="5E8623CB" w14:textId="77777777" w:rsidR="00951004" w:rsidRPr="00951004" w:rsidRDefault="00951004" w:rsidP="00951004">
      <w:pPr>
        <w:autoSpaceDE w:val="0"/>
        <w:autoSpaceDN w:val="0"/>
        <w:adjustRightInd w:val="0"/>
        <w:rPr>
          <w:rFonts w:ascii="Calibri" w:hAnsi="Calibri"/>
          <w:sz w:val="22"/>
          <w:lang w:eastAsia="en-GB"/>
        </w:rPr>
      </w:pPr>
      <w:r w:rsidRPr="00EC22D6">
        <w:rPr>
          <w:rFonts w:ascii="Calibri" w:hAnsi="Calibri"/>
          <w:sz w:val="22"/>
          <w:highlight w:val="yellow"/>
          <w:lang w:eastAsia="en-GB"/>
        </w:rPr>
        <w:t xml:space="preserve">dd Month </w:t>
      </w:r>
      <w:proofErr w:type="spellStart"/>
      <w:r w:rsidRPr="00EC22D6">
        <w:rPr>
          <w:rFonts w:ascii="Calibri" w:hAnsi="Calibri"/>
          <w:sz w:val="22"/>
          <w:highlight w:val="yellow"/>
          <w:lang w:eastAsia="en-GB"/>
        </w:rPr>
        <w:t>yyyy</w:t>
      </w:r>
      <w:proofErr w:type="spellEnd"/>
      <w:r w:rsidRPr="00EC22D6">
        <w:rPr>
          <w:rFonts w:ascii="Calibri" w:hAnsi="Calibri"/>
          <w:sz w:val="22"/>
          <w:highlight w:val="yellow"/>
          <w:lang w:eastAsia="en-GB"/>
        </w:rPr>
        <w:t xml:space="preserve"> </w:t>
      </w:r>
      <w:r w:rsidRPr="00EC22D6">
        <w:rPr>
          <w:rFonts w:ascii="Calibri" w:hAnsi="Calibri"/>
          <w:sz w:val="22"/>
          <w:highlight w:val="yellow"/>
          <w:lang w:eastAsia="en-GB"/>
        </w:rPr>
        <w:tab/>
      </w:r>
      <w:r w:rsidRPr="00EC22D6">
        <w:rPr>
          <w:rFonts w:ascii="Calibri" w:hAnsi="Calibri"/>
          <w:sz w:val="22"/>
          <w:highlight w:val="yellow"/>
          <w:lang w:eastAsia="en-GB"/>
        </w:rPr>
        <w:tab/>
      </w:r>
      <w:r w:rsidRPr="00EC22D6">
        <w:rPr>
          <w:rFonts w:ascii="Calibri" w:hAnsi="Calibri"/>
          <w:sz w:val="22"/>
          <w:highlight w:val="yellow"/>
          <w:lang w:eastAsia="en-GB"/>
        </w:rPr>
        <w:tab/>
      </w:r>
      <w:r w:rsidRPr="00EC22D6">
        <w:rPr>
          <w:rFonts w:ascii="Calibri" w:hAnsi="Calibri"/>
          <w:sz w:val="22"/>
          <w:highlight w:val="yellow"/>
          <w:lang w:eastAsia="en-GB"/>
        </w:rPr>
        <w:tab/>
      </w:r>
      <w:r w:rsidRPr="00EC22D6">
        <w:rPr>
          <w:rFonts w:ascii="Calibri" w:hAnsi="Calibri"/>
          <w:sz w:val="22"/>
          <w:highlight w:val="yellow"/>
          <w:lang w:eastAsia="en-GB"/>
        </w:rPr>
        <w:tab/>
        <w:t xml:space="preserve">dd Month </w:t>
      </w:r>
      <w:proofErr w:type="spellStart"/>
      <w:r w:rsidRPr="00EC22D6">
        <w:rPr>
          <w:rFonts w:ascii="Calibri" w:hAnsi="Calibri"/>
          <w:sz w:val="22"/>
          <w:highlight w:val="yellow"/>
          <w:lang w:eastAsia="en-GB"/>
        </w:rPr>
        <w:t>yyyy</w:t>
      </w:r>
      <w:proofErr w:type="spellEnd"/>
    </w:p>
    <w:p w14:paraId="5E8623CC" w14:textId="77777777" w:rsidR="00951004" w:rsidRDefault="00951004" w:rsidP="00951004">
      <w:pPr>
        <w:autoSpaceDE w:val="0"/>
        <w:autoSpaceDN w:val="0"/>
        <w:adjustRightInd w:val="0"/>
        <w:rPr>
          <w:rFonts w:ascii="Calibri" w:hAnsi="Calibri"/>
          <w:sz w:val="22"/>
          <w:lang w:eastAsia="en-GB"/>
        </w:rPr>
      </w:pPr>
      <w:r w:rsidRPr="00951004">
        <w:rPr>
          <w:rFonts w:ascii="Calibri" w:hAnsi="Calibri"/>
          <w:sz w:val="22"/>
          <w:lang w:eastAsia="en-GB"/>
        </w:rPr>
        <w:t xml:space="preserve">Signature of the Auditor </w:t>
      </w:r>
      <w:r w:rsidRPr="00951004">
        <w:rPr>
          <w:rFonts w:ascii="Calibri" w:hAnsi="Calibri"/>
          <w:sz w:val="22"/>
          <w:lang w:eastAsia="en-GB"/>
        </w:rPr>
        <w:tab/>
      </w:r>
      <w:r w:rsidRPr="00951004">
        <w:rPr>
          <w:rFonts w:ascii="Calibri" w:hAnsi="Calibri"/>
          <w:sz w:val="22"/>
          <w:lang w:eastAsia="en-GB"/>
        </w:rPr>
        <w:tab/>
      </w:r>
      <w:r w:rsidRPr="00951004">
        <w:rPr>
          <w:rFonts w:ascii="Calibri" w:hAnsi="Calibri"/>
          <w:sz w:val="22"/>
          <w:lang w:eastAsia="en-GB"/>
        </w:rPr>
        <w:tab/>
        <w:t>Signature of the Beneficiary</w:t>
      </w:r>
    </w:p>
    <w:p w14:paraId="5E8623CD" w14:textId="77777777" w:rsidR="00C61F6C" w:rsidRDefault="00EC22D6">
      <w:pPr>
        <w:spacing w:line="276" w:lineRule="auto"/>
        <w:jc w:val="left"/>
        <w:rPr>
          <w:rFonts w:ascii="Calibri" w:hAnsi="Calibri"/>
          <w:sz w:val="22"/>
          <w:lang w:eastAsia="en-GB"/>
        </w:rPr>
      </w:pPr>
      <w:r>
        <w:rPr>
          <w:rFonts w:ascii="Calibri" w:hAnsi="Calibri"/>
          <w:sz w:val="22"/>
          <w:lang w:eastAsia="en-GB"/>
        </w:rPr>
        <w:br w:type="page"/>
      </w:r>
    </w:p>
    <w:p w14:paraId="5E8623CE" w14:textId="5DF86542" w:rsidR="00EC22D6" w:rsidRDefault="00C61F6C" w:rsidP="00C61F6C">
      <w:pPr>
        <w:spacing w:line="276" w:lineRule="auto"/>
        <w:jc w:val="center"/>
        <w:rPr>
          <w:rFonts w:ascii="Calibri" w:hAnsi="Calibri"/>
          <w:sz w:val="22"/>
          <w:lang w:eastAsia="en-GB"/>
        </w:rPr>
      </w:pPr>
      <w:r w:rsidRPr="00C61F6C">
        <w:rPr>
          <w:rFonts w:ascii="Calibri" w:hAnsi="Calibri"/>
          <w:b/>
          <w:sz w:val="22"/>
          <w:lang w:eastAsia="en-GB"/>
        </w:rPr>
        <w:lastRenderedPageBreak/>
        <w:t xml:space="preserve">Independent Report of Factual Findings on costs declared under </w:t>
      </w:r>
      <w:r>
        <w:rPr>
          <w:rFonts w:ascii="Calibri" w:hAnsi="Calibri"/>
          <w:b/>
          <w:sz w:val="22"/>
          <w:lang w:eastAsia="en-GB"/>
        </w:rPr>
        <w:t xml:space="preserve">the Call for Proposals </w:t>
      </w:r>
      <w:r w:rsidR="00BE32CD" w:rsidRPr="00BE32CD">
        <w:rPr>
          <w:rFonts w:ascii="Calibri" w:hAnsi="Calibri"/>
          <w:b/>
          <w:sz w:val="22"/>
          <w:lang w:eastAsia="en-GB"/>
        </w:rPr>
        <w:t>EUSPA/GRANT/0</w:t>
      </w:r>
      <w:r w:rsidR="0012316D">
        <w:rPr>
          <w:rFonts w:ascii="Calibri" w:hAnsi="Calibri"/>
          <w:b/>
          <w:sz w:val="22"/>
          <w:lang w:eastAsia="en-GB"/>
        </w:rPr>
        <w:t>2</w:t>
      </w:r>
      <w:r w:rsidR="00BE32CD" w:rsidRPr="00BE32CD">
        <w:rPr>
          <w:rFonts w:ascii="Calibri" w:hAnsi="Calibri"/>
          <w:b/>
          <w:sz w:val="22"/>
          <w:lang w:eastAsia="en-GB"/>
        </w:rPr>
        <w:t>/202</w:t>
      </w:r>
      <w:r w:rsidR="0012316D">
        <w:rPr>
          <w:rFonts w:ascii="Calibri" w:hAnsi="Calibri"/>
          <w:b/>
          <w:sz w:val="22"/>
          <w:lang w:eastAsia="en-GB"/>
        </w:rPr>
        <w:t>6</w:t>
      </w:r>
    </w:p>
    <w:p w14:paraId="5E8623CF" w14:textId="77777777" w:rsidR="00951004" w:rsidRDefault="00951004" w:rsidP="00262FA6">
      <w:pPr>
        <w:autoSpaceDE w:val="0"/>
        <w:autoSpaceDN w:val="0"/>
        <w:adjustRightInd w:val="0"/>
        <w:rPr>
          <w:rFonts w:ascii="Calibri" w:hAnsi="Calibri"/>
          <w:sz w:val="22"/>
          <w:lang w:eastAsia="en-GB"/>
        </w:rPr>
      </w:pPr>
    </w:p>
    <w:p w14:paraId="5E8623D0" w14:textId="77777777" w:rsidR="00C61F6C" w:rsidRDefault="00C61F6C" w:rsidP="00262FA6">
      <w:pPr>
        <w:autoSpaceDE w:val="0"/>
        <w:autoSpaceDN w:val="0"/>
        <w:adjustRightInd w:val="0"/>
        <w:rPr>
          <w:rFonts w:ascii="Calibri" w:hAnsi="Calibri"/>
          <w:sz w:val="22"/>
          <w:lang w:eastAsia="en-GB"/>
        </w:rPr>
      </w:pPr>
    </w:p>
    <w:p w14:paraId="5E8623D1" w14:textId="77777777" w:rsidR="00C61F6C" w:rsidRPr="00C61F6C" w:rsidRDefault="00C61F6C" w:rsidP="00C61F6C">
      <w:pPr>
        <w:pStyle w:val="Default"/>
        <w:rPr>
          <w:rFonts w:ascii="Calibri" w:hAnsi="Calibri"/>
          <w:sz w:val="22"/>
          <w:szCs w:val="22"/>
        </w:rPr>
      </w:pPr>
      <w:r w:rsidRPr="00C61F6C">
        <w:rPr>
          <w:rFonts w:ascii="Calibri" w:hAnsi="Calibri"/>
          <w:sz w:val="22"/>
          <w:szCs w:val="22"/>
        </w:rPr>
        <w:t xml:space="preserve">To </w:t>
      </w:r>
    </w:p>
    <w:p w14:paraId="5E8623D2" w14:textId="77777777" w:rsidR="00C61F6C" w:rsidRPr="00C61F6C" w:rsidRDefault="00C61F6C" w:rsidP="00C61F6C">
      <w:pPr>
        <w:pStyle w:val="Default"/>
        <w:rPr>
          <w:rFonts w:ascii="Calibri" w:hAnsi="Calibri"/>
          <w:sz w:val="22"/>
          <w:szCs w:val="22"/>
        </w:rPr>
      </w:pPr>
      <w:r>
        <w:rPr>
          <w:rFonts w:ascii="Calibri" w:hAnsi="Calibri"/>
          <w:sz w:val="22"/>
          <w:szCs w:val="22"/>
        </w:rPr>
        <w:t>[</w:t>
      </w:r>
      <w:r w:rsidRPr="00C61F6C">
        <w:rPr>
          <w:rFonts w:ascii="Calibri" w:hAnsi="Calibri"/>
          <w:sz w:val="22"/>
          <w:szCs w:val="22"/>
          <w:highlight w:val="yellow"/>
        </w:rPr>
        <w:t>name of contact person(s)</w:t>
      </w:r>
      <w:r w:rsidRPr="00C61F6C">
        <w:rPr>
          <w:rFonts w:ascii="Calibri" w:hAnsi="Calibri"/>
          <w:sz w:val="22"/>
          <w:szCs w:val="22"/>
        </w:rPr>
        <w:t>], [</w:t>
      </w:r>
      <w:r w:rsidRPr="00C61F6C">
        <w:rPr>
          <w:rFonts w:ascii="Calibri" w:hAnsi="Calibri"/>
          <w:sz w:val="22"/>
          <w:szCs w:val="22"/>
          <w:highlight w:val="yellow"/>
        </w:rPr>
        <w:t>Position</w:t>
      </w:r>
      <w:r w:rsidRPr="00C61F6C">
        <w:rPr>
          <w:rFonts w:ascii="Calibri" w:hAnsi="Calibri"/>
          <w:sz w:val="22"/>
          <w:szCs w:val="22"/>
        </w:rPr>
        <w:t xml:space="preserve">] </w:t>
      </w:r>
    </w:p>
    <w:p w14:paraId="5E8623D3" w14:textId="77777777" w:rsidR="00C61F6C" w:rsidRPr="00C61F6C" w:rsidRDefault="00C61F6C" w:rsidP="00C61F6C">
      <w:pPr>
        <w:pStyle w:val="Default"/>
        <w:rPr>
          <w:rFonts w:ascii="Calibri" w:hAnsi="Calibri"/>
          <w:sz w:val="22"/>
          <w:szCs w:val="22"/>
        </w:rPr>
      </w:pPr>
      <w:r w:rsidRPr="00C61F6C">
        <w:rPr>
          <w:rFonts w:ascii="Calibri" w:hAnsi="Calibri"/>
          <w:sz w:val="22"/>
          <w:szCs w:val="22"/>
        </w:rPr>
        <w:t>[ [</w:t>
      </w:r>
      <w:r w:rsidRPr="00C61F6C">
        <w:rPr>
          <w:rFonts w:ascii="Calibri" w:hAnsi="Calibri"/>
          <w:i/>
          <w:iCs/>
          <w:sz w:val="22"/>
          <w:szCs w:val="22"/>
          <w:highlight w:val="yellow"/>
        </w:rPr>
        <w:t>Beneficiary’s</w:t>
      </w:r>
      <w:r w:rsidRPr="00C61F6C">
        <w:rPr>
          <w:rFonts w:ascii="Calibri" w:hAnsi="Calibri"/>
          <w:sz w:val="22"/>
          <w:szCs w:val="22"/>
        </w:rPr>
        <w:t>] [</w:t>
      </w:r>
      <w:r w:rsidRPr="00C61F6C">
        <w:rPr>
          <w:rFonts w:ascii="Calibri" w:hAnsi="Calibri"/>
          <w:i/>
          <w:iCs/>
          <w:sz w:val="22"/>
          <w:szCs w:val="22"/>
          <w:highlight w:val="yellow"/>
        </w:rPr>
        <w:t>Linked Third Party’s</w:t>
      </w:r>
      <w:r w:rsidRPr="00C61F6C">
        <w:rPr>
          <w:rFonts w:ascii="Calibri" w:hAnsi="Calibri"/>
          <w:sz w:val="22"/>
          <w:szCs w:val="22"/>
        </w:rPr>
        <w:t xml:space="preserve">] </w:t>
      </w:r>
      <w:proofErr w:type="gramStart"/>
      <w:r w:rsidRPr="00C61F6C">
        <w:rPr>
          <w:rFonts w:ascii="Calibri" w:hAnsi="Calibri"/>
          <w:sz w:val="22"/>
          <w:szCs w:val="22"/>
        </w:rPr>
        <w:t>name ]</w:t>
      </w:r>
      <w:proofErr w:type="gramEnd"/>
      <w:r w:rsidRPr="00C61F6C">
        <w:rPr>
          <w:rFonts w:ascii="Calibri" w:hAnsi="Calibri"/>
          <w:sz w:val="22"/>
          <w:szCs w:val="22"/>
        </w:rPr>
        <w:t xml:space="preserve"> </w:t>
      </w:r>
    </w:p>
    <w:p w14:paraId="5E8623D4" w14:textId="77777777" w:rsidR="00C61F6C" w:rsidRPr="00C61F6C" w:rsidRDefault="00C61F6C" w:rsidP="00C61F6C">
      <w:pPr>
        <w:pStyle w:val="Default"/>
        <w:rPr>
          <w:rFonts w:ascii="Calibri" w:hAnsi="Calibri"/>
          <w:sz w:val="22"/>
          <w:szCs w:val="22"/>
        </w:rPr>
      </w:pPr>
      <w:r w:rsidRPr="00C61F6C">
        <w:rPr>
          <w:rFonts w:ascii="Calibri" w:hAnsi="Calibri"/>
          <w:sz w:val="22"/>
          <w:szCs w:val="22"/>
        </w:rPr>
        <w:t xml:space="preserve">[ </w:t>
      </w:r>
      <w:r w:rsidRPr="00C61F6C">
        <w:rPr>
          <w:rFonts w:ascii="Calibri" w:hAnsi="Calibri"/>
          <w:sz w:val="22"/>
          <w:szCs w:val="22"/>
          <w:highlight w:val="yellow"/>
        </w:rPr>
        <w:t>Address</w:t>
      </w:r>
      <w:r w:rsidRPr="00C61F6C">
        <w:rPr>
          <w:rFonts w:ascii="Calibri" w:hAnsi="Calibri"/>
          <w:sz w:val="22"/>
          <w:szCs w:val="22"/>
        </w:rPr>
        <w:t xml:space="preserve">] </w:t>
      </w:r>
    </w:p>
    <w:p w14:paraId="5E8623D5" w14:textId="77777777" w:rsidR="00C61F6C" w:rsidRPr="00C61F6C" w:rsidRDefault="00C61F6C" w:rsidP="00C61F6C">
      <w:pPr>
        <w:pStyle w:val="Default"/>
        <w:rPr>
          <w:rFonts w:ascii="Calibri" w:hAnsi="Calibri"/>
          <w:sz w:val="22"/>
          <w:szCs w:val="22"/>
        </w:rPr>
      </w:pPr>
      <w:r w:rsidRPr="00C61F6C">
        <w:rPr>
          <w:rFonts w:ascii="Calibri" w:hAnsi="Calibri"/>
          <w:sz w:val="22"/>
          <w:szCs w:val="22"/>
        </w:rPr>
        <w:t xml:space="preserve">[ </w:t>
      </w:r>
      <w:r w:rsidRPr="00C61F6C">
        <w:rPr>
          <w:rFonts w:ascii="Calibri" w:hAnsi="Calibri"/>
          <w:sz w:val="22"/>
          <w:szCs w:val="22"/>
          <w:highlight w:val="yellow"/>
        </w:rPr>
        <w:t xml:space="preserve">dd Month </w:t>
      </w:r>
      <w:proofErr w:type="spellStart"/>
      <w:r w:rsidRPr="00C61F6C">
        <w:rPr>
          <w:rFonts w:ascii="Calibri" w:hAnsi="Calibri"/>
          <w:sz w:val="22"/>
          <w:szCs w:val="22"/>
          <w:highlight w:val="yellow"/>
        </w:rPr>
        <w:t>yyyy</w:t>
      </w:r>
      <w:proofErr w:type="spellEnd"/>
      <w:r w:rsidRPr="00C61F6C">
        <w:rPr>
          <w:rFonts w:ascii="Calibri" w:hAnsi="Calibri"/>
          <w:sz w:val="22"/>
          <w:szCs w:val="22"/>
        </w:rPr>
        <w:t xml:space="preserve">] </w:t>
      </w:r>
    </w:p>
    <w:p w14:paraId="5E8623D6" w14:textId="77777777" w:rsidR="00C61F6C" w:rsidRDefault="00C61F6C" w:rsidP="00C61F6C">
      <w:pPr>
        <w:autoSpaceDE w:val="0"/>
        <w:autoSpaceDN w:val="0"/>
        <w:adjustRightInd w:val="0"/>
        <w:rPr>
          <w:rFonts w:ascii="Calibri" w:hAnsi="Calibri"/>
          <w:sz w:val="22"/>
        </w:rPr>
      </w:pPr>
    </w:p>
    <w:p w14:paraId="5E8623D7" w14:textId="77777777" w:rsidR="00C61F6C" w:rsidRPr="00C61F6C" w:rsidRDefault="00C61F6C" w:rsidP="00C61F6C">
      <w:pPr>
        <w:autoSpaceDE w:val="0"/>
        <w:autoSpaceDN w:val="0"/>
        <w:adjustRightInd w:val="0"/>
        <w:rPr>
          <w:rFonts w:ascii="Calibri" w:hAnsi="Calibri"/>
          <w:sz w:val="22"/>
          <w:lang w:eastAsia="en-GB"/>
        </w:rPr>
      </w:pPr>
      <w:r w:rsidRPr="00C61F6C">
        <w:rPr>
          <w:rFonts w:ascii="Calibri" w:hAnsi="Calibri"/>
          <w:sz w:val="22"/>
        </w:rPr>
        <w:t>Dear [</w:t>
      </w:r>
      <w:r w:rsidRPr="00C61F6C">
        <w:rPr>
          <w:rFonts w:ascii="Calibri" w:hAnsi="Calibri"/>
          <w:sz w:val="22"/>
          <w:highlight w:val="yellow"/>
        </w:rPr>
        <w:t>Name of contact person(s)</w:t>
      </w:r>
      <w:r w:rsidRPr="00C61F6C">
        <w:rPr>
          <w:rFonts w:ascii="Calibri" w:hAnsi="Calibri"/>
          <w:sz w:val="22"/>
        </w:rPr>
        <w:t>],</w:t>
      </w:r>
    </w:p>
    <w:p w14:paraId="5E8623D8" w14:textId="77777777" w:rsidR="00C61F6C" w:rsidRDefault="00C61F6C" w:rsidP="00262FA6">
      <w:pPr>
        <w:autoSpaceDE w:val="0"/>
        <w:autoSpaceDN w:val="0"/>
        <w:adjustRightInd w:val="0"/>
        <w:rPr>
          <w:rFonts w:ascii="Calibri" w:hAnsi="Calibri"/>
          <w:sz w:val="22"/>
          <w:lang w:eastAsia="en-GB"/>
        </w:rPr>
      </w:pPr>
    </w:p>
    <w:p w14:paraId="5E8623D9" w14:textId="77777777" w:rsidR="00C61F6C" w:rsidRDefault="00C61F6C" w:rsidP="00C61F6C">
      <w:pPr>
        <w:pStyle w:val="Default"/>
        <w:rPr>
          <w:rFonts w:ascii="Calibri" w:hAnsi="Calibri"/>
          <w:sz w:val="22"/>
          <w:szCs w:val="22"/>
        </w:rPr>
      </w:pPr>
      <w:r w:rsidRPr="00C61F6C">
        <w:rPr>
          <w:rFonts w:ascii="Calibri" w:hAnsi="Calibri"/>
          <w:sz w:val="22"/>
          <w:szCs w:val="22"/>
        </w:rPr>
        <w:t xml:space="preserve">As agreed under the terms of reference dated [dd Month </w:t>
      </w:r>
      <w:proofErr w:type="spellStart"/>
      <w:r w:rsidRPr="00C61F6C">
        <w:rPr>
          <w:rFonts w:ascii="Calibri" w:hAnsi="Calibri"/>
          <w:sz w:val="22"/>
          <w:szCs w:val="22"/>
        </w:rPr>
        <w:t>yyyy</w:t>
      </w:r>
      <w:proofErr w:type="spellEnd"/>
      <w:r w:rsidRPr="00C61F6C">
        <w:rPr>
          <w:rFonts w:ascii="Calibri" w:hAnsi="Calibri"/>
          <w:sz w:val="22"/>
          <w:szCs w:val="22"/>
        </w:rPr>
        <w:t xml:space="preserve">] </w:t>
      </w:r>
    </w:p>
    <w:p w14:paraId="5E8623DA" w14:textId="77777777" w:rsidR="00C61F6C" w:rsidRPr="00C61F6C" w:rsidRDefault="00C61F6C" w:rsidP="00C61F6C">
      <w:pPr>
        <w:pStyle w:val="Default"/>
        <w:rPr>
          <w:rFonts w:ascii="Calibri" w:hAnsi="Calibri"/>
          <w:sz w:val="22"/>
          <w:szCs w:val="22"/>
        </w:rPr>
      </w:pPr>
    </w:p>
    <w:p w14:paraId="5E8623DB" w14:textId="77777777" w:rsidR="00C61F6C" w:rsidRDefault="00C61F6C" w:rsidP="00C61F6C">
      <w:pPr>
        <w:autoSpaceDE w:val="0"/>
        <w:autoSpaceDN w:val="0"/>
        <w:adjustRightInd w:val="0"/>
        <w:rPr>
          <w:rFonts w:ascii="Calibri" w:hAnsi="Calibri"/>
          <w:i/>
          <w:iCs/>
          <w:sz w:val="22"/>
        </w:rPr>
      </w:pPr>
      <w:r w:rsidRPr="00C61F6C">
        <w:rPr>
          <w:rFonts w:ascii="Calibri" w:hAnsi="Calibri"/>
          <w:sz w:val="22"/>
        </w:rPr>
        <w:t xml:space="preserve">with </w:t>
      </w:r>
      <w:r w:rsidRPr="00C61F6C">
        <w:rPr>
          <w:rFonts w:ascii="Calibri" w:hAnsi="Calibri"/>
          <w:i/>
          <w:iCs/>
          <w:sz w:val="22"/>
        </w:rPr>
        <w:t>[OPTION 1: [</w:t>
      </w:r>
      <w:r w:rsidRPr="00C61F6C">
        <w:rPr>
          <w:rFonts w:ascii="Calibri" w:hAnsi="Calibri"/>
          <w:i/>
          <w:iCs/>
          <w:sz w:val="22"/>
          <w:highlight w:val="yellow"/>
        </w:rPr>
        <w:t>insert name of the beneficiary</w:t>
      </w:r>
      <w:r w:rsidRPr="00C61F6C">
        <w:rPr>
          <w:rFonts w:ascii="Calibri" w:hAnsi="Calibri"/>
          <w:i/>
          <w:iCs/>
          <w:sz w:val="22"/>
        </w:rPr>
        <w:t>] (‘the Beneficiary’)] [OPTION 2: [in</w:t>
      </w:r>
      <w:r w:rsidRPr="00C61F6C">
        <w:rPr>
          <w:rFonts w:ascii="Calibri" w:hAnsi="Calibri"/>
          <w:i/>
          <w:iCs/>
          <w:sz w:val="22"/>
          <w:highlight w:val="yellow"/>
        </w:rPr>
        <w:t>sert name of the linked third party</w:t>
      </w:r>
      <w:r>
        <w:rPr>
          <w:rFonts w:ascii="Calibri" w:hAnsi="Calibri"/>
          <w:i/>
          <w:iCs/>
          <w:sz w:val="22"/>
        </w:rPr>
        <w:t>] (‘the Linked Third Party’)</w:t>
      </w:r>
      <w:r w:rsidRPr="00C61F6C">
        <w:rPr>
          <w:rFonts w:ascii="Calibri" w:hAnsi="Calibri"/>
          <w:i/>
          <w:iCs/>
          <w:sz w:val="22"/>
        </w:rPr>
        <w:t>],</w:t>
      </w:r>
    </w:p>
    <w:p w14:paraId="5E8623DC" w14:textId="77777777" w:rsidR="00C61F6C" w:rsidRDefault="00C61F6C" w:rsidP="00C61F6C">
      <w:pPr>
        <w:pStyle w:val="Default"/>
        <w:rPr>
          <w:color w:val="000099" w:themeColor="text1"/>
          <w:sz w:val="22"/>
          <w:szCs w:val="22"/>
        </w:rPr>
      </w:pPr>
    </w:p>
    <w:p w14:paraId="5E8623DD" w14:textId="77777777" w:rsidR="00C61F6C" w:rsidRPr="000937FE" w:rsidRDefault="00C61F6C" w:rsidP="00C61F6C">
      <w:pPr>
        <w:pStyle w:val="Default"/>
        <w:rPr>
          <w:rFonts w:ascii="Calibri" w:hAnsi="Calibri"/>
          <w:color w:val="auto"/>
          <w:sz w:val="22"/>
          <w:szCs w:val="22"/>
        </w:rPr>
      </w:pPr>
      <w:r w:rsidRPr="000937FE">
        <w:rPr>
          <w:rFonts w:ascii="Calibri" w:hAnsi="Calibri"/>
          <w:color w:val="auto"/>
          <w:sz w:val="22"/>
          <w:szCs w:val="22"/>
        </w:rPr>
        <w:t xml:space="preserve">we </w:t>
      </w:r>
    </w:p>
    <w:p w14:paraId="5E8623DE" w14:textId="77777777" w:rsidR="00C61F6C" w:rsidRPr="000937FE" w:rsidRDefault="00C61F6C" w:rsidP="000937FE">
      <w:pPr>
        <w:pStyle w:val="Default"/>
        <w:jc w:val="center"/>
        <w:rPr>
          <w:rFonts w:ascii="Calibri" w:hAnsi="Calibri"/>
          <w:color w:val="auto"/>
          <w:sz w:val="22"/>
          <w:szCs w:val="22"/>
        </w:rPr>
      </w:pPr>
      <w:r w:rsidRPr="000937FE">
        <w:rPr>
          <w:rFonts w:ascii="Calibri" w:hAnsi="Calibri"/>
          <w:color w:val="auto"/>
          <w:sz w:val="22"/>
          <w:szCs w:val="22"/>
        </w:rPr>
        <w:t>[</w:t>
      </w:r>
      <w:r w:rsidRPr="000937FE">
        <w:rPr>
          <w:rFonts w:ascii="Calibri" w:hAnsi="Calibri"/>
          <w:color w:val="auto"/>
          <w:sz w:val="22"/>
          <w:szCs w:val="22"/>
          <w:highlight w:val="yellow"/>
        </w:rPr>
        <w:t xml:space="preserve">name of the </w:t>
      </w:r>
      <w:proofErr w:type="gramStart"/>
      <w:r w:rsidRPr="000937FE">
        <w:rPr>
          <w:rFonts w:ascii="Calibri" w:hAnsi="Calibri"/>
          <w:color w:val="auto"/>
          <w:sz w:val="22"/>
          <w:szCs w:val="22"/>
          <w:highlight w:val="yellow"/>
        </w:rPr>
        <w:t>auditor</w:t>
      </w:r>
      <w:r w:rsidRPr="000937FE">
        <w:rPr>
          <w:rFonts w:ascii="Calibri" w:hAnsi="Calibri"/>
          <w:color w:val="auto"/>
          <w:sz w:val="22"/>
          <w:szCs w:val="22"/>
        </w:rPr>
        <w:t xml:space="preserve"> ]</w:t>
      </w:r>
      <w:proofErr w:type="gramEnd"/>
      <w:r w:rsidRPr="000937FE">
        <w:rPr>
          <w:rFonts w:ascii="Calibri" w:hAnsi="Calibri"/>
          <w:color w:val="auto"/>
          <w:sz w:val="22"/>
          <w:szCs w:val="22"/>
        </w:rPr>
        <w:t xml:space="preserve"> (‘the Auditor’),</w:t>
      </w:r>
    </w:p>
    <w:p w14:paraId="5E8623DF" w14:textId="77777777" w:rsidR="00C61F6C" w:rsidRPr="000937FE" w:rsidRDefault="00C61F6C" w:rsidP="00C61F6C">
      <w:pPr>
        <w:pStyle w:val="Default"/>
        <w:rPr>
          <w:rFonts w:ascii="Calibri" w:hAnsi="Calibri"/>
          <w:color w:val="auto"/>
          <w:sz w:val="22"/>
          <w:szCs w:val="22"/>
        </w:rPr>
      </w:pPr>
      <w:r w:rsidRPr="000937FE">
        <w:rPr>
          <w:rFonts w:ascii="Calibri" w:hAnsi="Calibri"/>
          <w:color w:val="auto"/>
          <w:sz w:val="22"/>
          <w:szCs w:val="22"/>
        </w:rPr>
        <w:t xml:space="preserve">established at </w:t>
      </w:r>
    </w:p>
    <w:p w14:paraId="5E8623E0" w14:textId="77777777" w:rsidR="00C61F6C" w:rsidRPr="000937FE" w:rsidRDefault="00C61F6C" w:rsidP="000937FE">
      <w:pPr>
        <w:pStyle w:val="Default"/>
        <w:jc w:val="center"/>
        <w:rPr>
          <w:rFonts w:ascii="Calibri" w:hAnsi="Calibri"/>
          <w:color w:val="auto"/>
          <w:sz w:val="22"/>
          <w:szCs w:val="22"/>
        </w:rPr>
      </w:pPr>
      <w:r w:rsidRPr="000937FE">
        <w:rPr>
          <w:rFonts w:ascii="Calibri" w:hAnsi="Calibri"/>
          <w:color w:val="auto"/>
          <w:sz w:val="22"/>
          <w:szCs w:val="22"/>
        </w:rPr>
        <w:t>[</w:t>
      </w:r>
      <w:r w:rsidRPr="000937FE">
        <w:rPr>
          <w:rFonts w:ascii="Calibri" w:hAnsi="Calibri"/>
          <w:color w:val="auto"/>
          <w:sz w:val="22"/>
          <w:szCs w:val="22"/>
          <w:highlight w:val="yellow"/>
        </w:rPr>
        <w:t>full address/city/state/province/country</w:t>
      </w:r>
      <w:r w:rsidRPr="000937FE">
        <w:rPr>
          <w:rFonts w:ascii="Calibri" w:hAnsi="Calibri"/>
          <w:color w:val="auto"/>
          <w:sz w:val="22"/>
          <w:szCs w:val="22"/>
        </w:rPr>
        <w:t>]</w:t>
      </w:r>
      <w:r w:rsidRPr="000937FE">
        <w:rPr>
          <w:rFonts w:ascii="Calibri" w:hAnsi="Calibri"/>
          <w:i/>
          <w:iCs/>
          <w:color w:val="auto"/>
          <w:sz w:val="22"/>
          <w:szCs w:val="22"/>
        </w:rPr>
        <w:t>,</w:t>
      </w:r>
    </w:p>
    <w:p w14:paraId="5E8623E1" w14:textId="77777777" w:rsidR="00C61F6C" w:rsidRPr="000937FE" w:rsidRDefault="00C61F6C" w:rsidP="00C61F6C">
      <w:pPr>
        <w:pStyle w:val="Default"/>
        <w:rPr>
          <w:rFonts w:ascii="Calibri" w:hAnsi="Calibri"/>
          <w:color w:val="auto"/>
          <w:sz w:val="22"/>
          <w:szCs w:val="22"/>
        </w:rPr>
      </w:pPr>
      <w:r w:rsidRPr="000937FE">
        <w:rPr>
          <w:rFonts w:ascii="Calibri" w:hAnsi="Calibri"/>
          <w:color w:val="auto"/>
          <w:sz w:val="22"/>
          <w:szCs w:val="22"/>
        </w:rPr>
        <w:t xml:space="preserve">represented by </w:t>
      </w:r>
    </w:p>
    <w:p w14:paraId="5E8623E2" w14:textId="77777777" w:rsidR="00C61F6C" w:rsidRPr="000937FE" w:rsidRDefault="00C61F6C" w:rsidP="000937FE">
      <w:pPr>
        <w:autoSpaceDE w:val="0"/>
        <w:autoSpaceDN w:val="0"/>
        <w:adjustRightInd w:val="0"/>
        <w:jc w:val="center"/>
        <w:rPr>
          <w:rFonts w:ascii="Calibri" w:hAnsi="Calibri"/>
          <w:iCs/>
          <w:sz w:val="22"/>
        </w:rPr>
      </w:pPr>
      <w:r w:rsidRPr="000937FE">
        <w:rPr>
          <w:rFonts w:ascii="Calibri" w:hAnsi="Calibri"/>
          <w:sz w:val="22"/>
        </w:rPr>
        <w:t>[</w:t>
      </w:r>
      <w:r w:rsidRPr="000937FE">
        <w:rPr>
          <w:rFonts w:ascii="Calibri" w:hAnsi="Calibri"/>
          <w:sz w:val="22"/>
          <w:highlight w:val="yellow"/>
        </w:rPr>
        <w:t>name and function of an authorised representative</w:t>
      </w:r>
      <w:r w:rsidRPr="000937FE">
        <w:rPr>
          <w:rFonts w:ascii="Calibri" w:hAnsi="Calibri"/>
          <w:sz w:val="22"/>
        </w:rPr>
        <w:t>]</w:t>
      </w:r>
      <w:r w:rsidRPr="000937FE">
        <w:rPr>
          <w:rFonts w:ascii="Calibri" w:hAnsi="Calibri"/>
          <w:i/>
          <w:iCs/>
          <w:sz w:val="22"/>
        </w:rPr>
        <w:t>,</w:t>
      </w:r>
    </w:p>
    <w:p w14:paraId="5E8623E3" w14:textId="77777777" w:rsidR="00C61F6C" w:rsidRPr="000937FE" w:rsidRDefault="00C61F6C" w:rsidP="00262FA6">
      <w:pPr>
        <w:autoSpaceDE w:val="0"/>
        <w:autoSpaceDN w:val="0"/>
        <w:adjustRightInd w:val="0"/>
        <w:rPr>
          <w:rFonts w:ascii="Calibri" w:hAnsi="Calibri"/>
          <w:sz w:val="22"/>
          <w:lang w:eastAsia="en-GB"/>
        </w:rPr>
      </w:pPr>
    </w:p>
    <w:p w14:paraId="5E8623E4" w14:textId="77777777" w:rsidR="00C61F6C" w:rsidRDefault="00C61F6C" w:rsidP="00262FA6">
      <w:pPr>
        <w:autoSpaceDE w:val="0"/>
        <w:autoSpaceDN w:val="0"/>
        <w:adjustRightInd w:val="0"/>
        <w:rPr>
          <w:rFonts w:ascii="Calibri" w:hAnsi="Calibri"/>
          <w:sz w:val="22"/>
          <w:lang w:eastAsia="en-GB"/>
        </w:rPr>
      </w:pPr>
    </w:p>
    <w:p w14:paraId="5E8623E5" w14:textId="77777777" w:rsidR="000937FE" w:rsidRPr="000937FE" w:rsidRDefault="000937FE" w:rsidP="00A75542">
      <w:pPr>
        <w:pStyle w:val="Default"/>
        <w:jc w:val="both"/>
        <w:rPr>
          <w:rFonts w:ascii="Calibri" w:hAnsi="Calibri"/>
          <w:sz w:val="22"/>
          <w:szCs w:val="22"/>
        </w:rPr>
      </w:pPr>
      <w:r w:rsidRPr="000937FE">
        <w:rPr>
          <w:rFonts w:ascii="Calibri" w:hAnsi="Calibri"/>
          <w:sz w:val="22"/>
          <w:szCs w:val="22"/>
        </w:rPr>
        <w:t>have carried out the procedures agreed with you regarding the costs declared in the Financial Statement(s)</w:t>
      </w:r>
      <w:r>
        <w:rPr>
          <w:rStyle w:val="FootnoteReference"/>
          <w:rFonts w:ascii="Calibri" w:hAnsi="Calibri"/>
          <w:sz w:val="22"/>
          <w:szCs w:val="22"/>
        </w:rPr>
        <w:footnoteReference w:id="3"/>
      </w:r>
      <w:r w:rsidRPr="000937FE">
        <w:rPr>
          <w:rFonts w:ascii="Calibri" w:hAnsi="Calibri"/>
          <w:sz w:val="14"/>
          <w:szCs w:val="14"/>
        </w:rPr>
        <w:t xml:space="preserve"> </w:t>
      </w:r>
      <w:r w:rsidRPr="000937FE">
        <w:rPr>
          <w:rFonts w:ascii="Calibri" w:hAnsi="Calibri"/>
          <w:sz w:val="22"/>
          <w:szCs w:val="22"/>
        </w:rPr>
        <w:t xml:space="preserve">of the </w:t>
      </w:r>
      <w:r w:rsidRPr="000937FE">
        <w:rPr>
          <w:rFonts w:ascii="Calibri" w:hAnsi="Calibri"/>
          <w:i/>
          <w:iCs/>
          <w:sz w:val="22"/>
          <w:szCs w:val="22"/>
        </w:rPr>
        <w:t xml:space="preserve">[Beneficiary] [Linked Third Party] </w:t>
      </w:r>
      <w:r w:rsidRPr="000937FE">
        <w:rPr>
          <w:rFonts w:ascii="Calibri" w:hAnsi="Calibri"/>
          <w:sz w:val="22"/>
          <w:szCs w:val="22"/>
        </w:rPr>
        <w:t xml:space="preserve">concerning the grant agreement </w:t>
      </w:r>
    </w:p>
    <w:p w14:paraId="5E8623E6" w14:textId="5B0B441D" w:rsidR="000937FE" w:rsidRDefault="000937FE" w:rsidP="00A75542">
      <w:pPr>
        <w:pStyle w:val="Default"/>
        <w:jc w:val="both"/>
        <w:rPr>
          <w:rFonts w:ascii="Calibri" w:hAnsi="Calibri"/>
          <w:sz w:val="22"/>
          <w:szCs w:val="22"/>
        </w:rPr>
      </w:pPr>
      <w:r w:rsidRPr="000937FE">
        <w:rPr>
          <w:rFonts w:ascii="Calibri" w:hAnsi="Calibri"/>
          <w:sz w:val="22"/>
          <w:szCs w:val="22"/>
        </w:rPr>
        <w:t>[</w:t>
      </w:r>
      <w:r w:rsidRPr="000937FE">
        <w:rPr>
          <w:rFonts w:ascii="Calibri" w:hAnsi="Calibri"/>
          <w:sz w:val="22"/>
          <w:szCs w:val="22"/>
          <w:highlight w:val="yellow"/>
        </w:rPr>
        <w:t xml:space="preserve">insert grant agreement reference: </w:t>
      </w:r>
      <w:r w:rsidR="006C20D2">
        <w:rPr>
          <w:rFonts w:ascii="Calibri" w:hAnsi="Calibri"/>
          <w:sz w:val="22"/>
          <w:szCs w:val="22"/>
          <w:highlight w:val="yellow"/>
        </w:rPr>
        <w:t xml:space="preserve">grant agreement </w:t>
      </w:r>
      <w:r w:rsidRPr="000937FE">
        <w:rPr>
          <w:rFonts w:ascii="Calibri" w:hAnsi="Calibri"/>
          <w:sz w:val="22"/>
          <w:szCs w:val="22"/>
          <w:highlight w:val="yellow"/>
        </w:rPr>
        <w:t xml:space="preserve">number, </w:t>
      </w:r>
      <w:r w:rsidR="006C20D2">
        <w:rPr>
          <w:rFonts w:ascii="Calibri" w:hAnsi="Calibri"/>
          <w:sz w:val="22"/>
          <w:szCs w:val="22"/>
          <w:highlight w:val="yellow"/>
        </w:rPr>
        <w:t>action name</w:t>
      </w:r>
      <w:r w:rsidRPr="000937FE">
        <w:rPr>
          <w:rFonts w:ascii="Calibri" w:hAnsi="Calibri"/>
          <w:sz w:val="22"/>
          <w:szCs w:val="22"/>
        </w:rPr>
        <w:t xml:space="preserve">] (‘the Agreement’), </w:t>
      </w:r>
    </w:p>
    <w:p w14:paraId="5E8623E7" w14:textId="77777777" w:rsidR="000937FE" w:rsidRPr="000937FE" w:rsidRDefault="000937FE" w:rsidP="00A75542">
      <w:pPr>
        <w:pStyle w:val="Default"/>
        <w:jc w:val="both"/>
        <w:rPr>
          <w:rFonts w:ascii="Calibri" w:hAnsi="Calibri"/>
          <w:sz w:val="22"/>
          <w:szCs w:val="22"/>
        </w:rPr>
      </w:pPr>
    </w:p>
    <w:p w14:paraId="5E8623E8" w14:textId="77777777" w:rsidR="000937FE" w:rsidRPr="000937FE" w:rsidRDefault="000937FE" w:rsidP="00A75542">
      <w:pPr>
        <w:pStyle w:val="Default"/>
        <w:jc w:val="both"/>
        <w:rPr>
          <w:rFonts w:ascii="Calibri" w:hAnsi="Calibri"/>
          <w:sz w:val="22"/>
          <w:szCs w:val="22"/>
        </w:rPr>
      </w:pPr>
      <w:r>
        <w:rPr>
          <w:rFonts w:ascii="Calibri" w:hAnsi="Calibri"/>
          <w:sz w:val="22"/>
          <w:szCs w:val="22"/>
        </w:rPr>
        <w:t xml:space="preserve">with a total cost declared of </w:t>
      </w:r>
      <w:r w:rsidRPr="000937FE">
        <w:rPr>
          <w:rFonts w:ascii="Calibri" w:hAnsi="Calibri"/>
          <w:sz w:val="22"/>
          <w:szCs w:val="22"/>
        </w:rPr>
        <w:t>[</w:t>
      </w:r>
      <w:r w:rsidRPr="000937FE">
        <w:rPr>
          <w:rFonts w:ascii="Calibri" w:hAnsi="Calibri"/>
          <w:sz w:val="22"/>
          <w:szCs w:val="22"/>
          <w:highlight w:val="yellow"/>
        </w:rPr>
        <w:t>total amount</w:t>
      </w:r>
      <w:r w:rsidRPr="000937FE">
        <w:rPr>
          <w:rFonts w:ascii="Calibri" w:hAnsi="Calibri"/>
          <w:sz w:val="22"/>
          <w:szCs w:val="22"/>
        </w:rPr>
        <w:t xml:space="preserve">] EUR, </w:t>
      </w:r>
    </w:p>
    <w:p w14:paraId="5E8623E9" w14:textId="77777777" w:rsidR="000937FE" w:rsidRDefault="000937FE" w:rsidP="00A75542">
      <w:pPr>
        <w:pStyle w:val="Default"/>
        <w:jc w:val="both"/>
        <w:rPr>
          <w:rFonts w:ascii="Calibri" w:hAnsi="Calibri"/>
          <w:sz w:val="22"/>
          <w:szCs w:val="22"/>
        </w:rPr>
      </w:pPr>
    </w:p>
    <w:p w14:paraId="5E8623EA" w14:textId="6B276FAC" w:rsidR="000937FE" w:rsidRPr="000937FE" w:rsidRDefault="000937FE" w:rsidP="00A75542">
      <w:pPr>
        <w:pStyle w:val="Default"/>
        <w:jc w:val="both"/>
        <w:rPr>
          <w:rFonts w:ascii="Calibri" w:hAnsi="Calibri"/>
          <w:sz w:val="22"/>
          <w:szCs w:val="22"/>
        </w:rPr>
      </w:pPr>
      <w:r w:rsidRPr="000937FE">
        <w:rPr>
          <w:rFonts w:ascii="Calibri" w:hAnsi="Calibri"/>
          <w:sz w:val="22"/>
          <w:szCs w:val="22"/>
        </w:rPr>
        <w:t>and a total of actual costs and ‘direct personnel costs declared as unit costs calculated in accordance with the [</w:t>
      </w:r>
      <w:r w:rsidRPr="000937FE">
        <w:rPr>
          <w:rFonts w:ascii="Calibri" w:hAnsi="Calibri"/>
          <w:i/>
          <w:iCs/>
          <w:sz w:val="22"/>
          <w:szCs w:val="22"/>
        </w:rPr>
        <w:t>Beneficiary’s</w:t>
      </w:r>
      <w:r w:rsidRPr="000937FE">
        <w:rPr>
          <w:rFonts w:ascii="Calibri" w:hAnsi="Calibri"/>
          <w:sz w:val="22"/>
          <w:szCs w:val="22"/>
        </w:rPr>
        <w:t>] [</w:t>
      </w:r>
      <w:r w:rsidRPr="000937FE">
        <w:rPr>
          <w:rFonts w:ascii="Calibri" w:hAnsi="Calibri"/>
          <w:i/>
          <w:iCs/>
          <w:sz w:val="22"/>
          <w:szCs w:val="22"/>
        </w:rPr>
        <w:t>Linked Third Party’s</w:t>
      </w:r>
      <w:r w:rsidRPr="000937FE">
        <w:rPr>
          <w:rFonts w:ascii="Calibri" w:hAnsi="Calibri"/>
          <w:sz w:val="22"/>
          <w:szCs w:val="22"/>
        </w:rPr>
        <w:t>] usual cost accounting practic</w:t>
      </w:r>
      <w:r>
        <w:rPr>
          <w:rFonts w:ascii="Calibri" w:hAnsi="Calibri"/>
          <w:sz w:val="22"/>
          <w:szCs w:val="22"/>
        </w:rPr>
        <w:t xml:space="preserve">es’ declared of </w:t>
      </w:r>
      <w:r w:rsidRPr="000937FE">
        <w:rPr>
          <w:rFonts w:ascii="Calibri" w:hAnsi="Calibri"/>
          <w:sz w:val="22"/>
          <w:szCs w:val="22"/>
        </w:rPr>
        <w:t>[</w:t>
      </w:r>
      <w:r w:rsidRPr="000937FE">
        <w:rPr>
          <w:rFonts w:ascii="Calibri" w:hAnsi="Calibri"/>
          <w:sz w:val="22"/>
          <w:szCs w:val="22"/>
          <w:highlight w:val="yellow"/>
        </w:rPr>
        <w:t xml:space="preserve">sum of total actual costs and total direct personnel costs declared as unit costs calculated in accordance with the </w:t>
      </w:r>
      <w:r w:rsidRPr="000937FE">
        <w:rPr>
          <w:rFonts w:ascii="Calibri" w:hAnsi="Calibri"/>
          <w:i/>
          <w:iCs/>
          <w:sz w:val="22"/>
          <w:szCs w:val="22"/>
          <w:highlight w:val="yellow"/>
        </w:rPr>
        <w:t xml:space="preserve">[Beneficiary’s] [Linked Third Party’s] </w:t>
      </w:r>
      <w:r w:rsidRPr="000937FE">
        <w:rPr>
          <w:rFonts w:ascii="Calibri" w:hAnsi="Calibri"/>
          <w:sz w:val="22"/>
          <w:szCs w:val="22"/>
          <w:highlight w:val="yellow"/>
        </w:rPr>
        <w:t>usual cost accounting practices</w:t>
      </w:r>
      <w:r w:rsidRPr="000937FE">
        <w:rPr>
          <w:rFonts w:ascii="Calibri" w:hAnsi="Calibri"/>
          <w:sz w:val="22"/>
          <w:szCs w:val="22"/>
        </w:rPr>
        <w:t xml:space="preserve">] </w:t>
      </w:r>
      <w:r w:rsidRPr="00BE32CD">
        <w:rPr>
          <w:rFonts w:ascii="Calibri" w:hAnsi="Calibri"/>
          <w:sz w:val="22"/>
          <w:szCs w:val="22"/>
        </w:rPr>
        <w:t xml:space="preserve">EUR </w:t>
      </w:r>
      <w:r w:rsidR="00917AD7" w:rsidRPr="00BE32CD">
        <w:rPr>
          <w:rFonts w:ascii="Calibri" w:hAnsi="Calibri"/>
          <w:i/>
          <w:iCs/>
          <w:sz w:val="22"/>
          <w:szCs w:val="22"/>
        </w:rPr>
        <w:t>(if applicable according to the Grant Agreement- Article I.3)</w:t>
      </w:r>
    </w:p>
    <w:p w14:paraId="5E8623EB" w14:textId="77777777" w:rsidR="000937FE" w:rsidRDefault="000937FE" w:rsidP="00A75542">
      <w:pPr>
        <w:autoSpaceDE w:val="0"/>
        <w:autoSpaceDN w:val="0"/>
        <w:adjustRightInd w:val="0"/>
        <w:rPr>
          <w:rFonts w:ascii="Calibri" w:hAnsi="Calibri"/>
          <w:sz w:val="22"/>
        </w:rPr>
      </w:pPr>
    </w:p>
    <w:p w14:paraId="5E8623EC" w14:textId="77777777" w:rsidR="00C61F6C" w:rsidRPr="000937FE" w:rsidRDefault="000937FE" w:rsidP="00A75542">
      <w:pPr>
        <w:autoSpaceDE w:val="0"/>
        <w:autoSpaceDN w:val="0"/>
        <w:adjustRightInd w:val="0"/>
        <w:rPr>
          <w:rFonts w:ascii="Calibri" w:hAnsi="Calibri"/>
          <w:sz w:val="22"/>
          <w:lang w:eastAsia="en-GB"/>
        </w:rPr>
      </w:pPr>
      <w:r w:rsidRPr="000937FE">
        <w:rPr>
          <w:rFonts w:ascii="Calibri" w:hAnsi="Calibri"/>
          <w:sz w:val="22"/>
        </w:rPr>
        <w:t xml:space="preserve">and </w:t>
      </w:r>
      <w:r w:rsidRPr="000937FE">
        <w:rPr>
          <w:rFonts w:ascii="Calibri" w:hAnsi="Calibri"/>
          <w:b/>
          <w:bCs/>
          <w:sz w:val="22"/>
        </w:rPr>
        <w:t xml:space="preserve">hereby provide our Independent Report of Factual Findings (‘the Report’) </w:t>
      </w:r>
      <w:r w:rsidRPr="000937FE">
        <w:rPr>
          <w:rFonts w:ascii="Calibri" w:hAnsi="Calibri"/>
          <w:sz w:val="22"/>
        </w:rPr>
        <w:t>using the compulsory report format agreed with you.</w:t>
      </w:r>
    </w:p>
    <w:p w14:paraId="5E8623ED" w14:textId="77777777" w:rsidR="00C61F6C" w:rsidRPr="000937FE" w:rsidRDefault="00C61F6C" w:rsidP="00262FA6">
      <w:pPr>
        <w:autoSpaceDE w:val="0"/>
        <w:autoSpaceDN w:val="0"/>
        <w:adjustRightInd w:val="0"/>
        <w:rPr>
          <w:rFonts w:ascii="Calibri" w:hAnsi="Calibri"/>
          <w:sz w:val="22"/>
          <w:lang w:eastAsia="en-GB"/>
        </w:rPr>
      </w:pPr>
    </w:p>
    <w:p w14:paraId="5E8623EE" w14:textId="77777777" w:rsidR="000937FE" w:rsidRPr="000937FE" w:rsidRDefault="000937FE" w:rsidP="000937FE">
      <w:pPr>
        <w:pStyle w:val="Default"/>
        <w:rPr>
          <w:rFonts w:ascii="Calibri" w:hAnsi="Calibri"/>
          <w:sz w:val="22"/>
          <w:szCs w:val="22"/>
        </w:rPr>
      </w:pPr>
      <w:r w:rsidRPr="000937FE">
        <w:rPr>
          <w:rFonts w:ascii="Calibri" w:hAnsi="Calibri"/>
          <w:b/>
          <w:bCs/>
          <w:sz w:val="22"/>
          <w:szCs w:val="22"/>
        </w:rPr>
        <w:t xml:space="preserve">The Report </w:t>
      </w:r>
    </w:p>
    <w:p w14:paraId="5E8623EF" w14:textId="77777777" w:rsidR="00C61F6C" w:rsidRPr="000937FE" w:rsidRDefault="000937FE" w:rsidP="000937FE">
      <w:pPr>
        <w:autoSpaceDE w:val="0"/>
        <w:autoSpaceDN w:val="0"/>
        <w:adjustRightInd w:val="0"/>
        <w:rPr>
          <w:rFonts w:ascii="Calibri" w:hAnsi="Calibri"/>
          <w:sz w:val="22"/>
          <w:lang w:eastAsia="en-GB"/>
        </w:rPr>
      </w:pPr>
      <w:r w:rsidRPr="000937FE">
        <w:rPr>
          <w:rFonts w:ascii="Calibri" w:hAnsi="Calibri"/>
          <w:sz w:val="22"/>
        </w:rPr>
        <w:t xml:space="preserve">Our engagement was carried out in accordance with the terms of reference (‘the </w:t>
      </w:r>
      <w:proofErr w:type="spellStart"/>
      <w:r w:rsidRPr="000937FE">
        <w:rPr>
          <w:rFonts w:ascii="Calibri" w:hAnsi="Calibri"/>
          <w:sz w:val="22"/>
        </w:rPr>
        <w:t>ToR</w:t>
      </w:r>
      <w:proofErr w:type="spellEnd"/>
      <w:r w:rsidRPr="000937FE">
        <w:rPr>
          <w:rFonts w:ascii="Calibri" w:hAnsi="Calibri"/>
          <w:sz w:val="22"/>
        </w:rPr>
        <w:t>’) appended to this Report. The Report includes the agreed-upon procedures (‘the Procedures’) carried out and the standard factual findings (‘the Findings’) examined.</w:t>
      </w:r>
    </w:p>
    <w:p w14:paraId="5E8623F0" w14:textId="77777777" w:rsidR="00C61F6C" w:rsidRDefault="00C61F6C" w:rsidP="00262FA6">
      <w:pPr>
        <w:autoSpaceDE w:val="0"/>
        <w:autoSpaceDN w:val="0"/>
        <w:adjustRightInd w:val="0"/>
        <w:rPr>
          <w:rFonts w:ascii="Calibri" w:hAnsi="Calibri"/>
          <w:sz w:val="22"/>
          <w:lang w:eastAsia="en-GB"/>
        </w:rPr>
      </w:pPr>
    </w:p>
    <w:p w14:paraId="5E8623F1" w14:textId="77777777" w:rsidR="000937FE" w:rsidRDefault="000937FE" w:rsidP="00A75542">
      <w:pPr>
        <w:pStyle w:val="Default"/>
        <w:jc w:val="both"/>
        <w:rPr>
          <w:rFonts w:ascii="Calibri" w:hAnsi="Calibri"/>
          <w:sz w:val="22"/>
          <w:szCs w:val="22"/>
        </w:rPr>
      </w:pPr>
      <w:r w:rsidRPr="000937FE">
        <w:rPr>
          <w:rFonts w:ascii="Calibri" w:hAnsi="Calibri"/>
          <w:sz w:val="22"/>
          <w:szCs w:val="22"/>
        </w:rPr>
        <w:lastRenderedPageBreak/>
        <w:t xml:space="preserve">The Procedures were carried out solely to assist the </w:t>
      </w:r>
      <w:r w:rsidRPr="000937FE">
        <w:rPr>
          <w:rFonts w:ascii="Calibri" w:hAnsi="Calibri"/>
          <w:i/>
          <w:iCs/>
          <w:sz w:val="22"/>
          <w:szCs w:val="22"/>
        </w:rPr>
        <w:t>Agency</w:t>
      </w:r>
      <w:r w:rsidRPr="000937FE">
        <w:rPr>
          <w:rFonts w:ascii="Calibri" w:hAnsi="Calibri"/>
          <w:sz w:val="22"/>
          <w:szCs w:val="22"/>
        </w:rPr>
        <w:t xml:space="preserve"> in evaluating whether the [</w:t>
      </w:r>
      <w:r w:rsidRPr="000937FE">
        <w:rPr>
          <w:rFonts w:ascii="Calibri" w:hAnsi="Calibri"/>
          <w:i/>
          <w:iCs/>
          <w:sz w:val="22"/>
          <w:szCs w:val="22"/>
        </w:rPr>
        <w:t>Beneficiary’s</w:t>
      </w:r>
      <w:r w:rsidRPr="000937FE">
        <w:rPr>
          <w:rFonts w:ascii="Calibri" w:hAnsi="Calibri"/>
          <w:sz w:val="22"/>
          <w:szCs w:val="22"/>
        </w:rPr>
        <w:t>] [</w:t>
      </w:r>
      <w:r w:rsidRPr="000937FE">
        <w:rPr>
          <w:rFonts w:ascii="Calibri" w:hAnsi="Calibri"/>
          <w:i/>
          <w:iCs/>
          <w:sz w:val="22"/>
          <w:szCs w:val="22"/>
        </w:rPr>
        <w:t>Linked Third Party’s</w:t>
      </w:r>
      <w:r w:rsidRPr="000937FE">
        <w:rPr>
          <w:rFonts w:ascii="Calibri" w:hAnsi="Calibri"/>
          <w:sz w:val="22"/>
          <w:szCs w:val="22"/>
        </w:rPr>
        <w:t xml:space="preserve">] costs in the accompanying Financial Statement(s) were declared in accordance with the Agreement. The </w:t>
      </w:r>
      <w:r w:rsidRPr="000937FE">
        <w:rPr>
          <w:rFonts w:ascii="Calibri" w:hAnsi="Calibri"/>
          <w:i/>
          <w:iCs/>
          <w:sz w:val="22"/>
          <w:szCs w:val="22"/>
        </w:rPr>
        <w:t xml:space="preserve">Agency </w:t>
      </w:r>
      <w:r w:rsidRPr="000937FE">
        <w:rPr>
          <w:rFonts w:ascii="Calibri" w:hAnsi="Calibri"/>
          <w:sz w:val="22"/>
          <w:szCs w:val="22"/>
        </w:rPr>
        <w:t xml:space="preserve">draws its own conclusions from the Report and any additional information it may require. </w:t>
      </w:r>
    </w:p>
    <w:p w14:paraId="3DAED992" w14:textId="77777777" w:rsidR="002A6EB5" w:rsidRPr="000937FE" w:rsidRDefault="002A6EB5" w:rsidP="00A75542">
      <w:pPr>
        <w:pStyle w:val="Default"/>
        <w:jc w:val="both"/>
        <w:rPr>
          <w:rFonts w:ascii="Calibri" w:hAnsi="Calibri"/>
          <w:sz w:val="22"/>
          <w:szCs w:val="22"/>
        </w:rPr>
      </w:pPr>
    </w:p>
    <w:p w14:paraId="5E8623F2" w14:textId="77777777" w:rsidR="000937FE" w:rsidRPr="000937FE" w:rsidRDefault="000937FE" w:rsidP="00A75542">
      <w:pPr>
        <w:pStyle w:val="Default"/>
        <w:jc w:val="both"/>
        <w:rPr>
          <w:rFonts w:ascii="Calibri" w:hAnsi="Calibri"/>
          <w:sz w:val="22"/>
          <w:szCs w:val="22"/>
        </w:rPr>
      </w:pPr>
      <w:r w:rsidRPr="000937FE">
        <w:rPr>
          <w:rFonts w:ascii="Calibri" w:hAnsi="Calibri"/>
          <w:sz w:val="22"/>
          <w:szCs w:val="22"/>
        </w:rPr>
        <w:t xml:space="preserve">The scope of the Procedures was defined by the </w:t>
      </w:r>
      <w:r>
        <w:rPr>
          <w:rFonts w:ascii="Calibri" w:hAnsi="Calibri"/>
          <w:sz w:val="22"/>
          <w:szCs w:val="22"/>
        </w:rPr>
        <w:t>Agency</w:t>
      </w:r>
      <w:r w:rsidRPr="000937FE">
        <w:rPr>
          <w:rFonts w:ascii="Calibri" w:hAnsi="Calibri"/>
          <w:i/>
          <w:iCs/>
          <w:sz w:val="22"/>
          <w:szCs w:val="22"/>
        </w:rPr>
        <w:t xml:space="preserve">. </w:t>
      </w:r>
      <w:r w:rsidRPr="000937FE">
        <w:rPr>
          <w:rFonts w:ascii="Calibri" w:hAnsi="Calibri"/>
          <w:sz w:val="22"/>
          <w:szCs w:val="22"/>
        </w:rPr>
        <w:t xml:space="preserve">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 </w:t>
      </w:r>
    </w:p>
    <w:p w14:paraId="5DC73EB5" w14:textId="77777777" w:rsidR="002A6EB5" w:rsidRDefault="002A6EB5" w:rsidP="000937FE">
      <w:pPr>
        <w:autoSpaceDE w:val="0"/>
        <w:autoSpaceDN w:val="0"/>
        <w:adjustRightInd w:val="0"/>
        <w:rPr>
          <w:rFonts w:ascii="Calibri" w:hAnsi="Calibri"/>
          <w:sz w:val="22"/>
        </w:rPr>
      </w:pPr>
    </w:p>
    <w:p w14:paraId="5E8623F3" w14:textId="77777777" w:rsidR="00C61F6C" w:rsidRPr="000937FE" w:rsidRDefault="000937FE" w:rsidP="000937FE">
      <w:pPr>
        <w:autoSpaceDE w:val="0"/>
        <w:autoSpaceDN w:val="0"/>
        <w:adjustRightInd w:val="0"/>
        <w:rPr>
          <w:rFonts w:ascii="Calibri" w:hAnsi="Calibri"/>
          <w:sz w:val="22"/>
          <w:lang w:eastAsia="en-GB"/>
        </w:rPr>
      </w:pPr>
      <w:r w:rsidRPr="000937FE">
        <w:rPr>
          <w:rFonts w:ascii="Calibri" w:hAnsi="Calibri"/>
          <w:sz w:val="22"/>
        </w:rPr>
        <w:t xml:space="preserve">Had the Auditor carried out additional procedures or an audit of the </w:t>
      </w:r>
      <w:r w:rsidRPr="000937FE">
        <w:rPr>
          <w:rFonts w:ascii="Calibri" w:hAnsi="Calibri"/>
          <w:i/>
          <w:iCs/>
          <w:sz w:val="22"/>
        </w:rPr>
        <w:t xml:space="preserve">[Beneficiary’s] [Linked Third Party’s] </w:t>
      </w:r>
      <w:r w:rsidRPr="000937FE">
        <w:rPr>
          <w:rFonts w:ascii="Calibri" w:hAnsi="Calibri"/>
          <w:sz w:val="22"/>
        </w:rPr>
        <w:t>Financial Statements in accordance with International Standards on Auditing or International Standards on Review Engagements, other matters might have come to its attention and would have been included in the Report.</w:t>
      </w:r>
    </w:p>
    <w:p w14:paraId="5E8623F4" w14:textId="77777777" w:rsidR="00C61F6C" w:rsidRDefault="00C61F6C" w:rsidP="00262FA6">
      <w:pPr>
        <w:autoSpaceDE w:val="0"/>
        <w:autoSpaceDN w:val="0"/>
        <w:adjustRightInd w:val="0"/>
        <w:rPr>
          <w:rFonts w:ascii="Calibri" w:hAnsi="Calibri"/>
          <w:sz w:val="22"/>
          <w:lang w:eastAsia="en-GB"/>
        </w:rPr>
      </w:pPr>
    </w:p>
    <w:p w14:paraId="5E8623F5" w14:textId="77777777" w:rsidR="000937FE" w:rsidRDefault="000937FE" w:rsidP="000937FE">
      <w:pPr>
        <w:autoSpaceDE w:val="0"/>
        <w:autoSpaceDN w:val="0"/>
        <w:adjustRightInd w:val="0"/>
        <w:jc w:val="left"/>
        <w:rPr>
          <w:rFonts w:ascii="Calibri" w:eastAsiaTheme="minorHAnsi" w:hAnsi="Calibri"/>
          <w:b/>
          <w:bCs/>
          <w:color w:val="000000"/>
          <w:sz w:val="22"/>
        </w:rPr>
      </w:pPr>
      <w:r w:rsidRPr="000937FE">
        <w:rPr>
          <w:rFonts w:ascii="Calibri" w:eastAsiaTheme="minorHAnsi" w:hAnsi="Calibri"/>
          <w:b/>
          <w:bCs/>
          <w:color w:val="000000"/>
          <w:sz w:val="22"/>
        </w:rPr>
        <w:t xml:space="preserve">Not applicable Findings </w:t>
      </w:r>
    </w:p>
    <w:p w14:paraId="5E8623F6" w14:textId="77777777" w:rsidR="000937FE" w:rsidRDefault="000937FE" w:rsidP="000937FE">
      <w:pPr>
        <w:autoSpaceDE w:val="0"/>
        <w:autoSpaceDN w:val="0"/>
        <w:adjustRightInd w:val="0"/>
        <w:jc w:val="left"/>
        <w:rPr>
          <w:rFonts w:ascii="Calibri" w:eastAsiaTheme="minorHAnsi" w:hAnsi="Calibri"/>
          <w:color w:val="000000"/>
          <w:sz w:val="22"/>
        </w:rPr>
      </w:pPr>
      <w:r w:rsidRPr="000937FE">
        <w:rPr>
          <w:rFonts w:ascii="Calibri" w:eastAsiaTheme="minorHAnsi" w:hAnsi="Calibri"/>
          <w:color w:val="000000"/>
          <w:sz w:val="22"/>
        </w:rPr>
        <w:t xml:space="preserve">We examined the Financial Statement(s) stated above and considered the following Findings not applicable: </w:t>
      </w:r>
    </w:p>
    <w:p w14:paraId="5E8623F7" w14:textId="77777777" w:rsidR="000937FE" w:rsidRPr="000937FE" w:rsidRDefault="000937FE" w:rsidP="000937FE">
      <w:pPr>
        <w:autoSpaceDE w:val="0"/>
        <w:autoSpaceDN w:val="0"/>
        <w:adjustRightInd w:val="0"/>
        <w:jc w:val="left"/>
        <w:rPr>
          <w:rFonts w:ascii="Calibri" w:eastAsiaTheme="minorHAnsi" w:hAnsi="Calibri"/>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0937FE" w:rsidRPr="000937FE" w14:paraId="5E8623FD" w14:textId="77777777" w:rsidTr="000937FE">
        <w:trPr>
          <w:trHeight w:val="1445"/>
        </w:trPr>
        <w:tc>
          <w:tcPr>
            <w:tcW w:w="9072" w:type="dxa"/>
          </w:tcPr>
          <w:p w14:paraId="5E8623F8" w14:textId="77777777" w:rsidR="000937FE" w:rsidRPr="000937FE" w:rsidRDefault="000937FE" w:rsidP="000937FE">
            <w:pPr>
              <w:autoSpaceDE w:val="0"/>
              <w:autoSpaceDN w:val="0"/>
              <w:adjustRightInd w:val="0"/>
              <w:jc w:val="left"/>
              <w:rPr>
                <w:rFonts w:ascii="Calibri" w:eastAsiaTheme="minorHAnsi" w:hAnsi="Calibri"/>
                <w:b/>
                <w:sz w:val="20"/>
                <w:szCs w:val="20"/>
              </w:rPr>
            </w:pPr>
            <w:r w:rsidRPr="000937FE">
              <w:rPr>
                <w:rFonts w:ascii="Calibri" w:eastAsiaTheme="minorHAnsi" w:hAnsi="Calibri"/>
                <w:b/>
                <w:i/>
                <w:iCs/>
                <w:sz w:val="20"/>
                <w:szCs w:val="20"/>
              </w:rPr>
              <w:t xml:space="preserve">Explanation (to be removed from the Report): </w:t>
            </w:r>
          </w:p>
          <w:p w14:paraId="5E8623F9" w14:textId="77777777" w:rsidR="000937FE" w:rsidRPr="000937FE" w:rsidRDefault="000937FE" w:rsidP="000937FE">
            <w:pPr>
              <w:autoSpaceDE w:val="0"/>
              <w:autoSpaceDN w:val="0"/>
              <w:adjustRightInd w:val="0"/>
              <w:jc w:val="left"/>
              <w:rPr>
                <w:rFonts w:ascii="Calibri" w:eastAsiaTheme="minorHAnsi" w:hAnsi="Calibri"/>
                <w:color w:val="000000"/>
                <w:sz w:val="20"/>
                <w:szCs w:val="20"/>
              </w:rPr>
            </w:pPr>
            <w:r w:rsidRPr="000937FE">
              <w:rPr>
                <w:rFonts w:ascii="Calibri" w:eastAsiaTheme="minorHAnsi" w:hAnsi="Calibri"/>
                <w:i/>
                <w:iCs/>
                <w:color w:val="000000"/>
                <w:sz w:val="20"/>
                <w:szCs w:val="20"/>
              </w:rPr>
              <w:t>If a Finding was not applicable, it must be marked as ‘</w:t>
            </w:r>
            <w:r w:rsidRPr="000937FE">
              <w:rPr>
                <w:rFonts w:ascii="Calibri" w:eastAsiaTheme="minorHAnsi" w:hAnsi="Calibri"/>
                <w:b/>
                <w:bCs/>
                <w:i/>
                <w:iCs/>
                <w:color w:val="000000"/>
                <w:sz w:val="20"/>
                <w:szCs w:val="20"/>
              </w:rPr>
              <w:t>N.A</w:t>
            </w:r>
            <w:r w:rsidRPr="000937FE">
              <w:rPr>
                <w:rFonts w:ascii="Calibri" w:eastAsiaTheme="minorHAnsi" w:hAnsi="Calibri"/>
                <w:i/>
                <w:iCs/>
                <w:color w:val="000000"/>
                <w:sz w:val="20"/>
                <w:szCs w:val="20"/>
              </w:rPr>
              <w:t xml:space="preserve">.’ (‘Not applicable’) in the corresponding row on the right-hand column of the table and means that the Finding did not have to be corroborated by the Auditor and the related Procedure(s) did not have to be carried out. </w:t>
            </w:r>
          </w:p>
          <w:p w14:paraId="5E8623FA" w14:textId="77777777" w:rsidR="000937FE" w:rsidRPr="000937FE" w:rsidRDefault="000937FE" w:rsidP="000937FE">
            <w:pPr>
              <w:autoSpaceDE w:val="0"/>
              <w:autoSpaceDN w:val="0"/>
              <w:adjustRightInd w:val="0"/>
              <w:jc w:val="left"/>
              <w:rPr>
                <w:rFonts w:ascii="Calibri" w:eastAsiaTheme="minorHAnsi" w:hAnsi="Calibri"/>
                <w:color w:val="000000"/>
                <w:sz w:val="20"/>
                <w:szCs w:val="20"/>
              </w:rPr>
            </w:pPr>
            <w:r w:rsidRPr="000937FE">
              <w:rPr>
                <w:rFonts w:ascii="Calibri" w:eastAsiaTheme="minorHAnsi" w:hAnsi="Calibri"/>
                <w:i/>
                <w:iCs/>
                <w:color w:val="000000"/>
                <w:sz w:val="20"/>
                <w:szCs w:val="20"/>
              </w:rPr>
              <w:t xml:space="preserve">The reasons of the non-application of a certain Finding must be obvious i.e. </w:t>
            </w:r>
          </w:p>
          <w:p w14:paraId="5E8623FB" w14:textId="77777777" w:rsidR="000937FE" w:rsidRPr="000937FE" w:rsidRDefault="000937FE" w:rsidP="000937FE">
            <w:pPr>
              <w:pStyle w:val="ListParagraph"/>
              <w:numPr>
                <w:ilvl w:val="0"/>
                <w:numId w:val="33"/>
              </w:numPr>
              <w:autoSpaceDE w:val="0"/>
              <w:autoSpaceDN w:val="0"/>
              <w:adjustRightInd w:val="0"/>
              <w:ind w:left="426" w:hanging="284"/>
              <w:rPr>
                <w:rFonts w:ascii="Calibri" w:eastAsiaTheme="minorHAnsi" w:hAnsi="Calibri"/>
                <w:color w:val="000000"/>
                <w:sz w:val="20"/>
                <w:szCs w:val="20"/>
              </w:rPr>
            </w:pPr>
            <w:r w:rsidRPr="000937FE">
              <w:rPr>
                <w:rFonts w:ascii="Calibri" w:eastAsiaTheme="minorHAnsi" w:hAnsi="Calibri"/>
                <w:i/>
                <w:iCs/>
                <w:color w:val="000000"/>
                <w:sz w:val="20"/>
                <w:szCs w:val="20"/>
              </w:rPr>
              <w:t xml:space="preserve">if no cost was declared under a certain </w:t>
            </w:r>
            <w:proofErr w:type="gramStart"/>
            <w:r w:rsidRPr="000937FE">
              <w:rPr>
                <w:rFonts w:ascii="Calibri" w:eastAsiaTheme="minorHAnsi" w:hAnsi="Calibri"/>
                <w:i/>
                <w:iCs/>
                <w:color w:val="000000"/>
                <w:sz w:val="20"/>
                <w:szCs w:val="20"/>
              </w:rPr>
              <w:t>category</w:t>
            </w:r>
            <w:proofErr w:type="gramEnd"/>
            <w:r w:rsidRPr="000937FE">
              <w:rPr>
                <w:rFonts w:ascii="Calibri" w:eastAsiaTheme="minorHAnsi" w:hAnsi="Calibri"/>
                <w:i/>
                <w:iCs/>
                <w:color w:val="000000"/>
                <w:sz w:val="20"/>
                <w:szCs w:val="20"/>
              </w:rPr>
              <w:t xml:space="preserve"> then the related Finding(s) and Procedure(s) are not </w:t>
            </w:r>
            <w:proofErr w:type="gramStart"/>
            <w:r w:rsidRPr="000937FE">
              <w:rPr>
                <w:rFonts w:ascii="Calibri" w:eastAsiaTheme="minorHAnsi" w:hAnsi="Calibri"/>
                <w:i/>
                <w:iCs/>
                <w:color w:val="000000"/>
                <w:sz w:val="20"/>
                <w:szCs w:val="20"/>
              </w:rPr>
              <w:t>applicable;</w:t>
            </w:r>
            <w:proofErr w:type="gramEnd"/>
            <w:r w:rsidRPr="000937FE">
              <w:rPr>
                <w:rFonts w:ascii="Calibri" w:eastAsiaTheme="minorHAnsi" w:hAnsi="Calibri"/>
                <w:i/>
                <w:iCs/>
                <w:color w:val="000000"/>
                <w:sz w:val="20"/>
                <w:szCs w:val="20"/>
              </w:rPr>
              <w:t xml:space="preserve"> </w:t>
            </w:r>
          </w:p>
          <w:p w14:paraId="5E8623FC" w14:textId="77777777" w:rsidR="000937FE" w:rsidRPr="000937FE" w:rsidRDefault="000937FE" w:rsidP="000937FE">
            <w:pPr>
              <w:pStyle w:val="ListParagraph"/>
              <w:numPr>
                <w:ilvl w:val="0"/>
                <w:numId w:val="33"/>
              </w:numPr>
              <w:autoSpaceDE w:val="0"/>
              <w:autoSpaceDN w:val="0"/>
              <w:adjustRightInd w:val="0"/>
              <w:ind w:left="426" w:hanging="284"/>
              <w:rPr>
                <w:rFonts w:ascii="Calibri" w:eastAsiaTheme="minorHAnsi" w:hAnsi="Calibri"/>
                <w:color w:val="000000"/>
                <w:sz w:val="20"/>
                <w:szCs w:val="20"/>
              </w:rPr>
            </w:pPr>
            <w:r w:rsidRPr="000937FE">
              <w:rPr>
                <w:rFonts w:ascii="Calibri" w:eastAsiaTheme="minorHAnsi" w:hAnsi="Calibri"/>
                <w:i/>
                <w:iCs/>
                <w:color w:val="000000"/>
                <w:sz w:val="20"/>
                <w:szCs w:val="20"/>
              </w:rPr>
              <w:t xml:space="preserve">ii) if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 </w:t>
            </w:r>
          </w:p>
        </w:tc>
      </w:tr>
    </w:tbl>
    <w:p w14:paraId="5E8623FE" w14:textId="77777777" w:rsidR="00C61F6C" w:rsidRDefault="00C61F6C" w:rsidP="00262FA6">
      <w:pPr>
        <w:autoSpaceDE w:val="0"/>
        <w:autoSpaceDN w:val="0"/>
        <w:adjustRightInd w:val="0"/>
        <w:rPr>
          <w:rFonts w:ascii="Calibri" w:hAnsi="Calibri"/>
          <w:sz w:val="22"/>
          <w:lang w:eastAsia="en-GB"/>
        </w:rPr>
      </w:pPr>
    </w:p>
    <w:tbl>
      <w:tblPr>
        <w:tblStyle w:val="TableGrid"/>
        <w:tblW w:w="0" w:type="auto"/>
        <w:tblLook w:val="04A0" w:firstRow="1" w:lastRow="0" w:firstColumn="1" w:lastColumn="0" w:noHBand="0" w:noVBand="1"/>
      </w:tblPr>
      <w:tblGrid>
        <w:gridCol w:w="9016"/>
      </w:tblGrid>
      <w:tr w:rsidR="000937FE" w:rsidRPr="000937FE" w14:paraId="5E862401" w14:textId="77777777" w:rsidTr="000937FE">
        <w:tc>
          <w:tcPr>
            <w:tcW w:w="9242" w:type="dxa"/>
          </w:tcPr>
          <w:p w14:paraId="5E8623FF" w14:textId="77777777" w:rsidR="000937FE" w:rsidRPr="000937FE" w:rsidRDefault="000937FE" w:rsidP="00F04FE8">
            <w:pPr>
              <w:autoSpaceDE w:val="0"/>
              <w:autoSpaceDN w:val="0"/>
              <w:adjustRightInd w:val="0"/>
              <w:rPr>
                <w:rFonts w:ascii="Calibri" w:eastAsiaTheme="minorHAnsi" w:hAnsi="Calibri"/>
                <w:b/>
                <w:bCs/>
                <w:color w:val="000000"/>
                <w:sz w:val="22"/>
              </w:rPr>
            </w:pPr>
            <w:r>
              <w:rPr>
                <w:rFonts w:ascii="Calibri" w:eastAsiaTheme="minorHAnsi" w:hAnsi="Calibri"/>
                <w:b/>
                <w:bCs/>
                <w:color w:val="000000"/>
                <w:sz w:val="22"/>
              </w:rPr>
              <w:t>&lt;</w:t>
            </w:r>
            <w:r w:rsidRPr="000937FE">
              <w:rPr>
                <w:rFonts w:ascii="Calibri" w:eastAsiaTheme="minorHAnsi" w:hAnsi="Calibri"/>
                <w:b/>
                <w:bCs/>
                <w:color w:val="000000"/>
                <w:sz w:val="22"/>
              </w:rPr>
              <w:t xml:space="preserve">List here all Findings considered not applicable for the present engagement and explain the reasons of the non-applicability. </w:t>
            </w:r>
          </w:p>
          <w:p w14:paraId="5E862400" w14:textId="77777777" w:rsidR="000937FE" w:rsidRPr="000937FE" w:rsidRDefault="000937FE" w:rsidP="00F04FE8">
            <w:pPr>
              <w:autoSpaceDE w:val="0"/>
              <w:autoSpaceDN w:val="0"/>
              <w:adjustRightInd w:val="0"/>
              <w:rPr>
                <w:rFonts w:eastAsiaTheme="minorHAnsi"/>
                <w:color w:val="000000"/>
                <w:sz w:val="22"/>
              </w:rPr>
            </w:pPr>
            <w:r w:rsidRPr="000937FE">
              <w:rPr>
                <w:rFonts w:ascii="Calibri" w:eastAsiaTheme="minorHAnsi" w:hAnsi="Calibri"/>
                <w:b/>
                <w:bCs/>
                <w:color w:val="000000"/>
                <w:sz w:val="22"/>
              </w:rPr>
              <w:t>…</w:t>
            </w:r>
            <w:r>
              <w:rPr>
                <w:rFonts w:ascii="Calibri" w:eastAsiaTheme="minorHAnsi" w:hAnsi="Calibri"/>
                <w:b/>
                <w:bCs/>
                <w:color w:val="000000"/>
                <w:sz w:val="22"/>
              </w:rPr>
              <w:t>&gt;</w:t>
            </w:r>
          </w:p>
        </w:tc>
      </w:tr>
    </w:tbl>
    <w:p w14:paraId="5E862402" w14:textId="77777777" w:rsidR="00C61F6C" w:rsidRDefault="00C61F6C" w:rsidP="00262FA6">
      <w:pPr>
        <w:autoSpaceDE w:val="0"/>
        <w:autoSpaceDN w:val="0"/>
        <w:adjustRightInd w:val="0"/>
        <w:rPr>
          <w:rFonts w:ascii="Calibri" w:hAnsi="Calibri"/>
          <w:sz w:val="22"/>
          <w:lang w:eastAsia="en-GB"/>
        </w:rPr>
      </w:pPr>
    </w:p>
    <w:p w14:paraId="5E862403" w14:textId="77777777" w:rsidR="000937FE" w:rsidRPr="000937FE" w:rsidRDefault="000937FE" w:rsidP="000937FE">
      <w:pPr>
        <w:pStyle w:val="Default"/>
        <w:rPr>
          <w:rFonts w:ascii="Calibri" w:hAnsi="Calibri"/>
          <w:sz w:val="22"/>
          <w:szCs w:val="22"/>
        </w:rPr>
      </w:pPr>
      <w:r w:rsidRPr="000937FE">
        <w:rPr>
          <w:rFonts w:ascii="Calibri" w:hAnsi="Calibri"/>
          <w:b/>
          <w:bCs/>
          <w:sz w:val="22"/>
          <w:szCs w:val="22"/>
        </w:rPr>
        <w:t xml:space="preserve">Exceptions </w:t>
      </w:r>
    </w:p>
    <w:p w14:paraId="5E862404" w14:textId="77777777" w:rsidR="000937FE" w:rsidRPr="000937FE" w:rsidRDefault="000937FE" w:rsidP="000937FE">
      <w:pPr>
        <w:autoSpaceDE w:val="0"/>
        <w:autoSpaceDN w:val="0"/>
        <w:adjustRightInd w:val="0"/>
        <w:rPr>
          <w:rFonts w:ascii="Calibri" w:hAnsi="Calibri"/>
          <w:sz w:val="22"/>
          <w:lang w:eastAsia="en-GB"/>
        </w:rPr>
      </w:pPr>
      <w:r w:rsidRPr="000937FE">
        <w:rPr>
          <w:rFonts w:ascii="Calibri" w:hAnsi="Calibri"/>
          <w:sz w:val="22"/>
        </w:rPr>
        <w:t xml:space="preserve">Apart from the exceptions listed below, the </w:t>
      </w:r>
      <w:r w:rsidRPr="000937FE">
        <w:rPr>
          <w:rFonts w:ascii="Calibri" w:hAnsi="Calibri"/>
          <w:i/>
          <w:iCs/>
          <w:sz w:val="22"/>
        </w:rPr>
        <w:t xml:space="preserve">[Beneficiary] [Linked Third Party] </w:t>
      </w:r>
      <w:r w:rsidRPr="000937FE">
        <w:rPr>
          <w:rFonts w:ascii="Calibri" w:hAnsi="Calibri"/>
          <w:sz w:val="22"/>
        </w:rPr>
        <w:t>provided the Auditor all the documentation and accounting information needed by the Auditor to carry out the requested Procedures and evaluate the Findings.</w:t>
      </w:r>
    </w:p>
    <w:p w14:paraId="5E862405" w14:textId="77777777" w:rsidR="00C61F6C" w:rsidRDefault="00C61F6C" w:rsidP="00262FA6">
      <w:pPr>
        <w:autoSpaceDE w:val="0"/>
        <w:autoSpaceDN w:val="0"/>
        <w:adjustRightInd w:val="0"/>
        <w:rPr>
          <w:rFonts w:ascii="Calibri" w:hAnsi="Calibri"/>
          <w:sz w:val="22"/>
          <w:lang w:eastAsia="en-GB"/>
        </w:rPr>
      </w:pPr>
    </w:p>
    <w:tbl>
      <w:tblPr>
        <w:tblStyle w:val="TableGrid"/>
        <w:tblW w:w="0" w:type="auto"/>
        <w:tblLook w:val="04A0" w:firstRow="1" w:lastRow="0" w:firstColumn="1" w:lastColumn="0" w:noHBand="0" w:noVBand="1"/>
      </w:tblPr>
      <w:tblGrid>
        <w:gridCol w:w="9016"/>
      </w:tblGrid>
      <w:tr w:rsidR="000937FE" w:rsidRPr="000937FE" w14:paraId="5E862409" w14:textId="77777777" w:rsidTr="000937FE">
        <w:tc>
          <w:tcPr>
            <w:tcW w:w="9242" w:type="dxa"/>
          </w:tcPr>
          <w:p w14:paraId="5E862406" w14:textId="77777777" w:rsidR="000937FE" w:rsidRPr="00A75542" w:rsidRDefault="000937FE" w:rsidP="00F04FE8">
            <w:pPr>
              <w:autoSpaceDE w:val="0"/>
              <w:autoSpaceDN w:val="0"/>
              <w:adjustRightInd w:val="0"/>
              <w:rPr>
                <w:rFonts w:ascii="Calibri" w:eastAsiaTheme="minorHAnsi" w:hAnsi="Calibri"/>
                <w:b/>
                <w:i/>
                <w:iCs/>
                <w:color w:val="000000"/>
                <w:sz w:val="20"/>
                <w:szCs w:val="20"/>
              </w:rPr>
            </w:pPr>
            <w:r w:rsidRPr="000937FE">
              <w:rPr>
                <w:rFonts w:ascii="Calibri" w:eastAsiaTheme="minorHAnsi" w:hAnsi="Calibri"/>
                <w:b/>
                <w:i/>
                <w:iCs/>
                <w:color w:val="000000"/>
                <w:sz w:val="20"/>
                <w:szCs w:val="20"/>
              </w:rPr>
              <w:t xml:space="preserve">Explanation (to be removed from the Report): </w:t>
            </w:r>
          </w:p>
          <w:p w14:paraId="5E862407" w14:textId="77777777" w:rsidR="000937FE" w:rsidRPr="000937FE" w:rsidRDefault="000937FE" w:rsidP="000937FE">
            <w:pPr>
              <w:pStyle w:val="ListParagraph"/>
              <w:numPr>
                <w:ilvl w:val="0"/>
                <w:numId w:val="37"/>
              </w:numPr>
              <w:autoSpaceDE w:val="0"/>
              <w:autoSpaceDN w:val="0"/>
              <w:adjustRightInd w:val="0"/>
              <w:ind w:left="426" w:hanging="284"/>
              <w:rPr>
                <w:rFonts w:ascii="Calibri" w:eastAsiaTheme="minorHAnsi" w:hAnsi="Calibri"/>
                <w:color w:val="000000"/>
              </w:rPr>
            </w:pPr>
            <w:r w:rsidRPr="000937FE">
              <w:rPr>
                <w:rFonts w:ascii="Calibri" w:eastAsiaTheme="minorHAnsi" w:hAnsi="Calibri"/>
                <w:i/>
                <w:iCs/>
                <w:color w:val="000000"/>
                <w:sz w:val="20"/>
                <w:szCs w:val="20"/>
              </w:rPr>
              <w:t xml:space="preserve">If the Auditor </w:t>
            </w:r>
            <w:proofErr w:type="gramStart"/>
            <w:r w:rsidRPr="000937FE">
              <w:rPr>
                <w:rFonts w:ascii="Calibri" w:eastAsiaTheme="minorHAnsi" w:hAnsi="Calibri"/>
                <w:i/>
                <w:iCs/>
                <w:color w:val="000000"/>
                <w:sz w:val="20"/>
                <w:szCs w:val="20"/>
              </w:rPr>
              <w:t>was not able to</w:t>
            </w:r>
            <w:proofErr w:type="gramEnd"/>
            <w:r w:rsidRPr="000937FE">
              <w:rPr>
                <w:rFonts w:ascii="Calibri" w:eastAsiaTheme="minorHAnsi" w:hAnsi="Calibri"/>
                <w:i/>
                <w:iCs/>
                <w:color w:val="000000"/>
                <w:sz w:val="20"/>
                <w:szCs w:val="20"/>
              </w:rPr>
              <w:t xml:space="preserve"> successfully complete a procedure requested, it must be marked as ‘</w:t>
            </w:r>
            <w:r w:rsidRPr="000937FE">
              <w:rPr>
                <w:rFonts w:ascii="Calibri" w:eastAsiaTheme="minorHAnsi" w:hAnsi="Calibri"/>
                <w:b/>
                <w:bCs/>
                <w:i/>
                <w:iCs/>
                <w:color w:val="000000"/>
                <w:sz w:val="20"/>
                <w:szCs w:val="20"/>
              </w:rPr>
              <w:t>E</w:t>
            </w:r>
            <w:r w:rsidRPr="000937FE">
              <w:rPr>
                <w:rFonts w:ascii="Calibri" w:eastAsiaTheme="minorHAnsi" w:hAnsi="Calibri"/>
                <w:i/>
                <w:iCs/>
                <w:color w:val="000000"/>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r w:rsidRPr="000937FE">
              <w:rPr>
                <w:rFonts w:ascii="Calibri" w:eastAsiaTheme="minorHAnsi" w:hAnsi="Calibri"/>
                <w:color w:val="000000"/>
              </w:rPr>
              <w:t xml:space="preserve"> </w:t>
            </w:r>
          </w:p>
          <w:p w14:paraId="5E862408" w14:textId="77777777" w:rsidR="000937FE" w:rsidRPr="000937FE" w:rsidRDefault="000937FE" w:rsidP="000937FE">
            <w:pPr>
              <w:pStyle w:val="ListParagraph"/>
              <w:numPr>
                <w:ilvl w:val="0"/>
                <w:numId w:val="37"/>
              </w:numPr>
              <w:autoSpaceDE w:val="0"/>
              <w:autoSpaceDN w:val="0"/>
              <w:adjustRightInd w:val="0"/>
              <w:ind w:left="426" w:hanging="284"/>
              <w:rPr>
                <w:rFonts w:eastAsiaTheme="minorHAnsi"/>
                <w:color w:val="000000"/>
                <w:sz w:val="20"/>
                <w:szCs w:val="20"/>
              </w:rPr>
            </w:pPr>
            <w:r w:rsidRPr="000937FE">
              <w:rPr>
                <w:rFonts w:ascii="Calibri" w:eastAsiaTheme="minorHAnsi" w:hAnsi="Calibri"/>
                <w:i/>
                <w:iCs/>
                <w:color w:val="000000"/>
                <w:sz w:val="20"/>
                <w:szCs w:val="20"/>
              </w:rPr>
              <w:lastRenderedPageBreak/>
              <w:t>If the Auditor cannot corroborate a standard finding after having carried out the corresponding procedure, it must also be marked as ‘</w:t>
            </w:r>
            <w:r w:rsidRPr="000937FE">
              <w:rPr>
                <w:rFonts w:ascii="Calibri" w:eastAsiaTheme="minorHAnsi" w:hAnsi="Calibri"/>
                <w:b/>
                <w:bCs/>
                <w:i/>
                <w:iCs/>
                <w:color w:val="000000"/>
                <w:sz w:val="20"/>
                <w:szCs w:val="20"/>
              </w:rPr>
              <w:t>E</w:t>
            </w:r>
            <w:r w:rsidRPr="000937FE">
              <w:rPr>
                <w:rFonts w:ascii="Calibri" w:eastAsiaTheme="minorHAnsi" w:hAnsi="Calibri"/>
                <w:i/>
                <w:iCs/>
                <w:color w:val="000000"/>
                <w:sz w:val="20"/>
                <w:szCs w:val="20"/>
              </w:rPr>
              <w:t xml:space="preserve">’ (‘Exception’) and, where possible, the reasons why the Finding was not </w:t>
            </w:r>
            <w:proofErr w:type="gramStart"/>
            <w:r w:rsidRPr="000937FE">
              <w:rPr>
                <w:rFonts w:ascii="Calibri" w:eastAsiaTheme="minorHAnsi" w:hAnsi="Calibri"/>
                <w:i/>
                <w:iCs/>
                <w:color w:val="000000"/>
                <w:sz w:val="20"/>
                <w:szCs w:val="20"/>
              </w:rPr>
              <w:t>fulfilled</w:t>
            </w:r>
            <w:proofErr w:type="gramEnd"/>
            <w:r w:rsidRPr="000937FE">
              <w:rPr>
                <w:rFonts w:ascii="Calibri" w:eastAsiaTheme="minorHAnsi" w:hAnsi="Calibri"/>
                <w:i/>
                <w:iCs/>
                <w:color w:val="000000"/>
                <w:sz w:val="20"/>
                <w:szCs w:val="20"/>
              </w:rPr>
              <w:t xml:space="preserve"> and its possible impact must be explained here below.</w:t>
            </w:r>
          </w:p>
        </w:tc>
      </w:tr>
    </w:tbl>
    <w:p w14:paraId="5E86240A" w14:textId="77777777" w:rsidR="000937FE" w:rsidRDefault="000937FE" w:rsidP="00262FA6">
      <w:pPr>
        <w:autoSpaceDE w:val="0"/>
        <w:autoSpaceDN w:val="0"/>
        <w:adjustRightInd w:val="0"/>
        <w:rPr>
          <w:rFonts w:ascii="Calibri" w:hAnsi="Calibri"/>
          <w:sz w:val="22"/>
          <w:lang w:eastAsia="en-GB"/>
        </w:rPr>
      </w:pPr>
    </w:p>
    <w:tbl>
      <w:tblPr>
        <w:tblStyle w:val="TableGrid"/>
        <w:tblW w:w="0" w:type="auto"/>
        <w:tblLook w:val="04A0" w:firstRow="1" w:lastRow="0" w:firstColumn="1" w:lastColumn="0" w:noHBand="0" w:noVBand="1"/>
      </w:tblPr>
      <w:tblGrid>
        <w:gridCol w:w="9016"/>
      </w:tblGrid>
      <w:tr w:rsidR="000937FE" w:rsidRPr="000937FE" w14:paraId="5E86240D" w14:textId="77777777" w:rsidTr="000937FE">
        <w:tc>
          <w:tcPr>
            <w:tcW w:w="9242" w:type="dxa"/>
          </w:tcPr>
          <w:p w14:paraId="5E86240B" w14:textId="77777777" w:rsidR="000937FE" w:rsidRDefault="000937FE" w:rsidP="00F04FE8">
            <w:pPr>
              <w:autoSpaceDE w:val="0"/>
              <w:autoSpaceDN w:val="0"/>
              <w:adjustRightInd w:val="0"/>
              <w:rPr>
                <w:rFonts w:ascii="Calibri" w:eastAsiaTheme="minorHAnsi" w:hAnsi="Calibri"/>
                <w:b/>
                <w:bCs/>
                <w:color w:val="000000"/>
                <w:sz w:val="22"/>
              </w:rPr>
            </w:pPr>
            <w:r>
              <w:rPr>
                <w:rFonts w:ascii="Calibri" w:eastAsiaTheme="minorHAnsi" w:hAnsi="Calibri"/>
                <w:b/>
                <w:bCs/>
                <w:color w:val="000000"/>
                <w:sz w:val="22"/>
              </w:rPr>
              <w:t>&lt;</w:t>
            </w:r>
            <w:r w:rsidRPr="000937FE">
              <w:rPr>
                <w:rFonts w:ascii="Calibri" w:eastAsiaTheme="minorHAnsi" w:hAnsi="Calibri"/>
                <w:b/>
                <w:bCs/>
                <w:color w:val="000000"/>
                <w:sz w:val="22"/>
              </w:rPr>
              <w:t xml:space="preserve">List here any exceptions and add any information on the cause and possible consequences of each exception, if known. If the exception is quantifiable, include the corresponding amount. </w:t>
            </w:r>
          </w:p>
          <w:p w14:paraId="5E86240C" w14:textId="77777777" w:rsidR="000937FE" w:rsidRPr="000937FE" w:rsidRDefault="000937FE" w:rsidP="00F04FE8">
            <w:pPr>
              <w:autoSpaceDE w:val="0"/>
              <w:autoSpaceDN w:val="0"/>
              <w:adjustRightInd w:val="0"/>
              <w:rPr>
                <w:rFonts w:ascii="Calibri" w:eastAsiaTheme="minorHAnsi" w:hAnsi="Calibri"/>
                <w:color w:val="000000"/>
                <w:sz w:val="22"/>
              </w:rPr>
            </w:pPr>
            <w:r>
              <w:rPr>
                <w:rFonts w:ascii="Calibri" w:eastAsiaTheme="minorHAnsi" w:hAnsi="Calibri"/>
                <w:b/>
                <w:bCs/>
                <w:color w:val="000000"/>
                <w:sz w:val="22"/>
              </w:rPr>
              <w:t>…&gt;</w:t>
            </w:r>
          </w:p>
        </w:tc>
      </w:tr>
    </w:tbl>
    <w:p w14:paraId="5E86240E" w14:textId="77777777" w:rsidR="000937FE" w:rsidRDefault="000937FE" w:rsidP="00262FA6">
      <w:pPr>
        <w:autoSpaceDE w:val="0"/>
        <w:autoSpaceDN w:val="0"/>
        <w:adjustRightInd w:val="0"/>
        <w:rPr>
          <w:rFonts w:ascii="Calibri" w:hAnsi="Calibri"/>
          <w:sz w:val="22"/>
          <w:lang w:eastAsia="en-GB"/>
        </w:rPr>
      </w:pPr>
    </w:p>
    <w:p w14:paraId="5E86240F" w14:textId="77777777" w:rsidR="00A75542" w:rsidRDefault="00A75542" w:rsidP="00262FA6">
      <w:pPr>
        <w:autoSpaceDE w:val="0"/>
        <w:autoSpaceDN w:val="0"/>
        <w:adjustRightInd w:val="0"/>
        <w:rPr>
          <w:rFonts w:ascii="Calibri" w:hAnsi="Calibri"/>
          <w:sz w:val="22"/>
          <w:lang w:eastAsia="en-GB"/>
        </w:rPr>
      </w:pPr>
    </w:p>
    <w:tbl>
      <w:tblPr>
        <w:tblStyle w:val="TableGrid"/>
        <w:tblW w:w="0" w:type="auto"/>
        <w:tblLook w:val="04A0" w:firstRow="1" w:lastRow="0" w:firstColumn="1" w:lastColumn="0" w:noHBand="0" w:noVBand="1"/>
      </w:tblPr>
      <w:tblGrid>
        <w:gridCol w:w="9016"/>
      </w:tblGrid>
      <w:tr w:rsidR="00A75542" w:rsidRPr="00A75542" w14:paraId="5E862414" w14:textId="77777777" w:rsidTr="00A75542">
        <w:tc>
          <w:tcPr>
            <w:tcW w:w="9242" w:type="dxa"/>
          </w:tcPr>
          <w:p w14:paraId="5E862410" w14:textId="77777777" w:rsidR="00A75542" w:rsidRPr="00A75542" w:rsidRDefault="00A75542" w:rsidP="00F04FE8">
            <w:pPr>
              <w:autoSpaceDE w:val="0"/>
              <w:autoSpaceDN w:val="0"/>
              <w:adjustRightInd w:val="0"/>
              <w:rPr>
                <w:rFonts w:ascii="Calibri" w:eastAsiaTheme="minorHAnsi" w:hAnsi="Calibri"/>
                <w:b/>
                <w:i/>
                <w:iCs/>
                <w:color w:val="000000"/>
                <w:sz w:val="20"/>
                <w:szCs w:val="20"/>
              </w:rPr>
            </w:pPr>
            <w:r w:rsidRPr="00A75542">
              <w:rPr>
                <w:rFonts w:ascii="Calibri" w:eastAsiaTheme="minorHAnsi" w:hAnsi="Calibri"/>
                <w:b/>
                <w:i/>
                <w:iCs/>
                <w:color w:val="000000"/>
                <w:sz w:val="20"/>
                <w:szCs w:val="20"/>
              </w:rPr>
              <w:t xml:space="preserve">Example (to be removed from the Report): </w:t>
            </w:r>
          </w:p>
          <w:p w14:paraId="5E862411" w14:textId="77777777" w:rsidR="00A75542" w:rsidRPr="00A75542" w:rsidRDefault="00A75542" w:rsidP="00A75542">
            <w:pPr>
              <w:pStyle w:val="ListParagraph"/>
              <w:numPr>
                <w:ilvl w:val="0"/>
                <w:numId w:val="38"/>
              </w:numPr>
              <w:autoSpaceDE w:val="0"/>
              <w:autoSpaceDN w:val="0"/>
              <w:adjustRightInd w:val="0"/>
              <w:ind w:left="426" w:hanging="284"/>
              <w:rPr>
                <w:rFonts w:ascii="Calibri" w:eastAsiaTheme="minorHAnsi" w:hAnsi="Calibri"/>
                <w:i/>
                <w:iCs/>
                <w:color w:val="000000"/>
                <w:sz w:val="20"/>
                <w:szCs w:val="20"/>
              </w:rPr>
            </w:pPr>
            <w:r w:rsidRPr="00A75542">
              <w:rPr>
                <w:rFonts w:ascii="Calibri" w:eastAsiaTheme="minorHAnsi" w:hAnsi="Calibri"/>
                <w:i/>
                <w:iCs/>
                <w:color w:val="000000"/>
                <w:sz w:val="20"/>
                <w:szCs w:val="20"/>
              </w:rPr>
              <w:t>The Beneficiary was unable to substantiate the Finding number 1 on … because ….</w:t>
            </w:r>
          </w:p>
          <w:p w14:paraId="5E862412" w14:textId="77777777" w:rsidR="00A75542" w:rsidRPr="00A75542" w:rsidRDefault="00A75542" w:rsidP="00A75542">
            <w:pPr>
              <w:pStyle w:val="ListParagraph"/>
              <w:numPr>
                <w:ilvl w:val="0"/>
                <w:numId w:val="38"/>
              </w:numPr>
              <w:autoSpaceDE w:val="0"/>
              <w:autoSpaceDN w:val="0"/>
              <w:adjustRightInd w:val="0"/>
              <w:ind w:left="426" w:hanging="284"/>
              <w:rPr>
                <w:rFonts w:ascii="Calibri" w:eastAsiaTheme="minorHAnsi" w:hAnsi="Calibri"/>
                <w:color w:val="000000"/>
                <w:sz w:val="20"/>
                <w:szCs w:val="20"/>
              </w:rPr>
            </w:pPr>
            <w:r w:rsidRPr="00A75542">
              <w:rPr>
                <w:rFonts w:ascii="Calibri" w:eastAsiaTheme="minorHAnsi" w:hAnsi="Calibri"/>
                <w:i/>
                <w:iCs/>
                <w:color w:val="000000"/>
                <w:sz w:val="20"/>
                <w:szCs w:val="20"/>
              </w:rPr>
              <w:t xml:space="preserve">Finding number </w:t>
            </w:r>
            <w:r w:rsidR="00A412A8">
              <w:rPr>
                <w:rFonts w:ascii="Calibri" w:eastAsiaTheme="minorHAnsi" w:hAnsi="Calibri"/>
                <w:i/>
                <w:iCs/>
                <w:color w:val="000000"/>
                <w:sz w:val="20"/>
                <w:szCs w:val="20"/>
              </w:rPr>
              <w:t>9</w:t>
            </w:r>
            <w:r w:rsidRPr="00A75542">
              <w:rPr>
                <w:rFonts w:ascii="Calibri" w:eastAsiaTheme="minorHAnsi" w:hAnsi="Calibri"/>
                <w:i/>
                <w:iCs/>
                <w:color w:val="000000"/>
                <w:sz w:val="20"/>
                <w:szCs w:val="20"/>
              </w:rPr>
              <w:t xml:space="preserve"> was not fulfilled because the methodology used by the Beneficiary to calculate unit costs was different from the one approved by the </w:t>
            </w:r>
            <w:r>
              <w:rPr>
                <w:rFonts w:ascii="Calibri" w:eastAsiaTheme="minorHAnsi" w:hAnsi="Calibri"/>
                <w:i/>
                <w:iCs/>
                <w:color w:val="000000"/>
                <w:sz w:val="20"/>
                <w:szCs w:val="20"/>
              </w:rPr>
              <w:t>Agency</w:t>
            </w:r>
            <w:r w:rsidRPr="00A75542">
              <w:rPr>
                <w:rFonts w:ascii="Calibri" w:eastAsiaTheme="minorHAnsi" w:hAnsi="Calibri"/>
                <w:i/>
                <w:iCs/>
                <w:color w:val="000000"/>
                <w:sz w:val="20"/>
                <w:szCs w:val="20"/>
              </w:rPr>
              <w:t>. The differences were as follows: …</w:t>
            </w:r>
          </w:p>
          <w:p w14:paraId="5E862413" w14:textId="77777777" w:rsidR="00A75542" w:rsidRPr="00A75542" w:rsidRDefault="00A75542" w:rsidP="00147D5F">
            <w:pPr>
              <w:pStyle w:val="ListParagraph"/>
              <w:numPr>
                <w:ilvl w:val="0"/>
                <w:numId w:val="38"/>
              </w:numPr>
              <w:autoSpaceDE w:val="0"/>
              <w:autoSpaceDN w:val="0"/>
              <w:adjustRightInd w:val="0"/>
              <w:ind w:left="426" w:hanging="284"/>
              <w:rPr>
                <w:rFonts w:ascii="Calibri" w:eastAsiaTheme="minorHAnsi" w:hAnsi="Calibri"/>
                <w:color w:val="000000"/>
                <w:sz w:val="20"/>
                <w:szCs w:val="20"/>
              </w:rPr>
            </w:pPr>
            <w:r w:rsidRPr="00A75542">
              <w:rPr>
                <w:rFonts w:ascii="Calibri" w:eastAsiaTheme="minorHAnsi" w:hAnsi="Calibri"/>
                <w:i/>
                <w:iCs/>
                <w:color w:val="000000"/>
                <w:sz w:val="20"/>
                <w:szCs w:val="20"/>
              </w:rPr>
              <w:t xml:space="preserve">After carrying out the agreed procedures to confirm the Finding number </w:t>
            </w:r>
            <w:r w:rsidR="00147D5F">
              <w:rPr>
                <w:rFonts w:ascii="Calibri" w:eastAsiaTheme="minorHAnsi" w:hAnsi="Calibri"/>
                <w:i/>
                <w:iCs/>
                <w:color w:val="000000"/>
                <w:sz w:val="20"/>
                <w:szCs w:val="20"/>
              </w:rPr>
              <w:t>20</w:t>
            </w:r>
            <w:r w:rsidRPr="00A75542">
              <w:rPr>
                <w:rFonts w:ascii="Calibri" w:eastAsiaTheme="minorHAnsi" w:hAnsi="Calibri"/>
                <w:i/>
                <w:iCs/>
                <w:color w:val="000000"/>
                <w:sz w:val="20"/>
                <w:szCs w:val="20"/>
              </w:rPr>
              <w:t>, the Auditor found a difference of _____________ EUR. The difference can be explained by …</w:t>
            </w:r>
          </w:p>
        </w:tc>
      </w:tr>
    </w:tbl>
    <w:p w14:paraId="5E862415" w14:textId="77777777" w:rsidR="00A75542" w:rsidRDefault="00A75542" w:rsidP="00262FA6">
      <w:pPr>
        <w:autoSpaceDE w:val="0"/>
        <w:autoSpaceDN w:val="0"/>
        <w:adjustRightInd w:val="0"/>
        <w:rPr>
          <w:rFonts w:ascii="Calibri" w:hAnsi="Calibri"/>
          <w:sz w:val="22"/>
          <w:lang w:eastAsia="en-GB"/>
        </w:rPr>
      </w:pPr>
    </w:p>
    <w:p w14:paraId="5E862416" w14:textId="77777777" w:rsidR="00A75542" w:rsidRPr="00A75542" w:rsidRDefault="00A75542" w:rsidP="00A75542">
      <w:pPr>
        <w:pStyle w:val="Default"/>
        <w:rPr>
          <w:rFonts w:ascii="Calibri" w:hAnsi="Calibri"/>
          <w:sz w:val="22"/>
          <w:szCs w:val="22"/>
        </w:rPr>
      </w:pPr>
      <w:r w:rsidRPr="00A75542">
        <w:rPr>
          <w:rFonts w:ascii="Calibri" w:hAnsi="Calibri"/>
          <w:b/>
          <w:bCs/>
          <w:sz w:val="22"/>
          <w:szCs w:val="22"/>
        </w:rPr>
        <w:t xml:space="preserve">Further Remarks </w:t>
      </w:r>
    </w:p>
    <w:p w14:paraId="5E862417" w14:textId="77777777" w:rsidR="000937FE" w:rsidRPr="00A75542" w:rsidRDefault="00A75542" w:rsidP="00A75542">
      <w:pPr>
        <w:autoSpaceDE w:val="0"/>
        <w:autoSpaceDN w:val="0"/>
        <w:adjustRightInd w:val="0"/>
        <w:rPr>
          <w:rFonts w:ascii="Calibri" w:hAnsi="Calibri"/>
          <w:sz w:val="22"/>
          <w:lang w:eastAsia="en-GB"/>
        </w:rPr>
      </w:pPr>
      <w:r w:rsidRPr="00A75542">
        <w:rPr>
          <w:rFonts w:ascii="Calibri" w:hAnsi="Calibri"/>
          <w:sz w:val="22"/>
        </w:rPr>
        <w:t>In addition to reporting on the results of the specific procedures carried out, the Auditor would like to make the following general remarks:</w:t>
      </w:r>
    </w:p>
    <w:p w14:paraId="5E862418" w14:textId="77777777" w:rsidR="000937FE" w:rsidRDefault="000937FE" w:rsidP="00262FA6">
      <w:pPr>
        <w:autoSpaceDE w:val="0"/>
        <w:autoSpaceDN w:val="0"/>
        <w:adjustRightInd w:val="0"/>
        <w:rPr>
          <w:rFonts w:ascii="Calibri" w:hAnsi="Calibri"/>
          <w:sz w:val="22"/>
          <w:lang w:eastAsia="en-GB"/>
        </w:rPr>
      </w:pPr>
    </w:p>
    <w:tbl>
      <w:tblPr>
        <w:tblStyle w:val="TableGrid"/>
        <w:tblW w:w="0" w:type="auto"/>
        <w:tblLook w:val="04A0" w:firstRow="1" w:lastRow="0" w:firstColumn="1" w:lastColumn="0" w:noHBand="0" w:noVBand="1"/>
      </w:tblPr>
      <w:tblGrid>
        <w:gridCol w:w="9016"/>
      </w:tblGrid>
      <w:tr w:rsidR="00A75542" w:rsidRPr="00A75542" w14:paraId="5E86241C" w14:textId="77777777" w:rsidTr="00A75542">
        <w:tc>
          <w:tcPr>
            <w:tcW w:w="9242" w:type="dxa"/>
          </w:tcPr>
          <w:p w14:paraId="5E862419" w14:textId="77777777" w:rsidR="00A75542" w:rsidRPr="00A75542" w:rsidRDefault="00A75542" w:rsidP="00F04FE8">
            <w:pPr>
              <w:autoSpaceDE w:val="0"/>
              <w:autoSpaceDN w:val="0"/>
              <w:adjustRightInd w:val="0"/>
              <w:rPr>
                <w:rFonts w:ascii="Calibri" w:eastAsiaTheme="minorHAnsi" w:hAnsi="Calibri"/>
                <w:b/>
                <w:i/>
                <w:iCs/>
                <w:color w:val="000000"/>
                <w:sz w:val="20"/>
                <w:szCs w:val="20"/>
              </w:rPr>
            </w:pPr>
            <w:r w:rsidRPr="00A75542">
              <w:rPr>
                <w:rFonts w:ascii="Calibri" w:eastAsiaTheme="minorHAnsi" w:hAnsi="Calibri"/>
                <w:b/>
                <w:i/>
                <w:iCs/>
                <w:color w:val="000000"/>
                <w:sz w:val="20"/>
                <w:szCs w:val="20"/>
              </w:rPr>
              <w:t xml:space="preserve">Example (to be removed from the Report): </w:t>
            </w:r>
          </w:p>
          <w:p w14:paraId="5E86241A" w14:textId="77777777" w:rsidR="00A75542" w:rsidRPr="00A75542" w:rsidRDefault="00A75542" w:rsidP="00A75542">
            <w:pPr>
              <w:pStyle w:val="ListParagraph"/>
              <w:numPr>
                <w:ilvl w:val="0"/>
                <w:numId w:val="39"/>
              </w:numPr>
              <w:autoSpaceDE w:val="0"/>
              <w:autoSpaceDN w:val="0"/>
              <w:adjustRightInd w:val="0"/>
              <w:ind w:left="426" w:hanging="284"/>
              <w:rPr>
                <w:rFonts w:ascii="Calibri" w:eastAsiaTheme="minorHAnsi" w:hAnsi="Calibri"/>
                <w:i/>
                <w:iCs/>
                <w:color w:val="000000"/>
                <w:sz w:val="20"/>
                <w:szCs w:val="20"/>
              </w:rPr>
            </w:pPr>
            <w:r w:rsidRPr="00A75542">
              <w:rPr>
                <w:rFonts w:ascii="Calibri" w:eastAsiaTheme="minorHAnsi" w:hAnsi="Calibri"/>
                <w:i/>
                <w:iCs/>
                <w:color w:val="000000"/>
                <w:sz w:val="20"/>
                <w:szCs w:val="20"/>
              </w:rPr>
              <w:t xml:space="preserve">Regarding Finding number 8 the conditions for </w:t>
            </w:r>
            <w:r w:rsidR="00F04FE8">
              <w:rPr>
                <w:rFonts w:ascii="Calibri" w:eastAsiaTheme="minorHAnsi" w:hAnsi="Calibri"/>
                <w:i/>
                <w:iCs/>
                <w:color w:val="000000"/>
                <w:sz w:val="20"/>
                <w:szCs w:val="20"/>
              </w:rPr>
              <w:t>additional remuneration</w:t>
            </w:r>
            <w:r w:rsidRPr="00A75542">
              <w:rPr>
                <w:rFonts w:ascii="Calibri" w:eastAsiaTheme="minorHAnsi" w:hAnsi="Calibri"/>
                <w:i/>
                <w:iCs/>
                <w:color w:val="000000"/>
                <w:sz w:val="20"/>
                <w:szCs w:val="20"/>
              </w:rPr>
              <w:t xml:space="preserve"> were considered as fulfilled because …</w:t>
            </w:r>
          </w:p>
          <w:p w14:paraId="5E86241B" w14:textId="77777777" w:rsidR="00A75542" w:rsidRPr="00A75542" w:rsidRDefault="00A75542" w:rsidP="00147D5F">
            <w:pPr>
              <w:pStyle w:val="ListParagraph"/>
              <w:numPr>
                <w:ilvl w:val="0"/>
                <w:numId w:val="39"/>
              </w:numPr>
              <w:autoSpaceDE w:val="0"/>
              <w:autoSpaceDN w:val="0"/>
              <w:adjustRightInd w:val="0"/>
              <w:ind w:left="426" w:hanging="284"/>
              <w:rPr>
                <w:rFonts w:eastAsiaTheme="minorHAnsi"/>
                <w:color w:val="000000"/>
                <w:sz w:val="20"/>
                <w:szCs w:val="20"/>
              </w:rPr>
            </w:pPr>
            <w:proofErr w:type="gramStart"/>
            <w:r w:rsidRPr="00A75542">
              <w:rPr>
                <w:rFonts w:ascii="Calibri" w:eastAsiaTheme="minorHAnsi" w:hAnsi="Calibri"/>
                <w:i/>
                <w:iCs/>
                <w:color w:val="000000"/>
                <w:sz w:val="20"/>
                <w:szCs w:val="20"/>
              </w:rPr>
              <w:t>In order to</w:t>
            </w:r>
            <w:proofErr w:type="gramEnd"/>
            <w:r w:rsidRPr="00A75542">
              <w:rPr>
                <w:rFonts w:ascii="Calibri" w:eastAsiaTheme="minorHAnsi" w:hAnsi="Calibri"/>
                <w:i/>
                <w:iCs/>
                <w:color w:val="000000"/>
                <w:sz w:val="20"/>
                <w:szCs w:val="20"/>
              </w:rPr>
              <w:t xml:space="preserve"> be able to confirm the Finding number 1</w:t>
            </w:r>
            <w:r w:rsidR="00147D5F">
              <w:rPr>
                <w:rFonts w:ascii="Calibri" w:eastAsiaTheme="minorHAnsi" w:hAnsi="Calibri"/>
                <w:i/>
                <w:iCs/>
                <w:color w:val="000000"/>
                <w:sz w:val="20"/>
                <w:szCs w:val="20"/>
              </w:rPr>
              <w:t>4</w:t>
            </w:r>
            <w:r w:rsidRPr="00A75542">
              <w:rPr>
                <w:rFonts w:ascii="Calibri" w:eastAsiaTheme="minorHAnsi" w:hAnsi="Calibri"/>
                <w:i/>
                <w:iCs/>
                <w:color w:val="000000"/>
                <w:sz w:val="20"/>
                <w:szCs w:val="20"/>
              </w:rPr>
              <w:t xml:space="preserve"> we carried out the following additional procedures: ….</w:t>
            </w:r>
          </w:p>
        </w:tc>
      </w:tr>
    </w:tbl>
    <w:p w14:paraId="5E86241D" w14:textId="77777777" w:rsidR="000937FE" w:rsidRDefault="000937FE" w:rsidP="00262FA6">
      <w:pPr>
        <w:autoSpaceDE w:val="0"/>
        <w:autoSpaceDN w:val="0"/>
        <w:adjustRightInd w:val="0"/>
        <w:rPr>
          <w:rFonts w:ascii="Calibri" w:hAnsi="Calibri"/>
          <w:sz w:val="22"/>
          <w:lang w:eastAsia="en-GB"/>
        </w:rPr>
      </w:pPr>
    </w:p>
    <w:p w14:paraId="5E86241E" w14:textId="77777777" w:rsidR="00A75542" w:rsidRPr="00A75542" w:rsidRDefault="00A75542" w:rsidP="00A75542">
      <w:pPr>
        <w:pStyle w:val="Default"/>
        <w:rPr>
          <w:rFonts w:ascii="Calibri" w:hAnsi="Calibri"/>
          <w:sz w:val="22"/>
          <w:szCs w:val="22"/>
        </w:rPr>
      </w:pPr>
      <w:r w:rsidRPr="00A75542">
        <w:rPr>
          <w:rFonts w:ascii="Calibri" w:hAnsi="Calibri"/>
          <w:b/>
          <w:bCs/>
          <w:sz w:val="22"/>
          <w:szCs w:val="22"/>
        </w:rPr>
        <w:t xml:space="preserve">Use of this Report </w:t>
      </w:r>
    </w:p>
    <w:p w14:paraId="5E86241F" w14:textId="55505A10" w:rsidR="00A75542" w:rsidRPr="00A75542" w:rsidRDefault="00A75542" w:rsidP="00A75542">
      <w:pPr>
        <w:pStyle w:val="Default"/>
        <w:jc w:val="both"/>
        <w:rPr>
          <w:rFonts w:ascii="Calibri" w:hAnsi="Calibri"/>
          <w:sz w:val="22"/>
          <w:szCs w:val="22"/>
        </w:rPr>
      </w:pPr>
      <w:r w:rsidRPr="00A75542">
        <w:rPr>
          <w:rFonts w:ascii="Calibri" w:hAnsi="Calibri"/>
          <w:sz w:val="22"/>
          <w:szCs w:val="22"/>
        </w:rPr>
        <w:t xml:space="preserve">This Report may be used only for the purpose described in the above objective. It was prepared solely for the confidential use of the </w:t>
      </w:r>
      <w:r w:rsidRPr="00A75542">
        <w:rPr>
          <w:rFonts w:ascii="Calibri" w:hAnsi="Calibri"/>
          <w:i/>
          <w:iCs/>
          <w:sz w:val="22"/>
          <w:szCs w:val="22"/>
        </w:rPr>
        <w:t xml:space="preserve">[Beneficiary] [Linked Third Party] </w:t>
      </w:r>
      <w:r w:rsidRPr="00A75542">
        <w:rPr>
          <w:rFonts w:ascii="Calibri" w:hAnsi="Calibri"/>
          <w:sz w:val="22"/>
          <w:szCs w:val="22"/>
        </w:rPr>
        <w:t xml:space="preserve">and the </w:t>
      </w:r>
      <w:r w:rsidRPr="00A75542">
        <w:rPr>
          <w:rFonts w:ascii="Calibri" w:hAnsi="Calibri"/>
          <w:i/>
          <w:iCs/>
          <w:sz w:val="22"/>
          <w:szCs w:val="22"/>
        </w:rPr>
        <w:t>Agency</w:t>
      </w:r>
      <w:r w:rsidRPr="00A75542">
        <w:rPr>
          <w:rFonts w:ascii="Calibri" w:hAnsi="Calibri"/>
          <w:sz w:val="22"/>
          <w:szCs w:val="22"/>
        </w:rPr>
        <w:t xml:space="preserve">, and only to be submitted to the </w:t>
      </w:r>
      <w:r w:rsidRPr="00A75542">
        <w:rPr>
          <w:rFonts w:ascii="Calibri" w:hAnsi="Calibri"/>
          <w:i/>
          <w:iCs/>
          <w:sz w:val="22"/>
          <w:szCs w:val="22"/>
        </w:rPr>
        <w:t>Agency</w:t>
      </w:r>
      <w:r w:rsidRPr="00A75542">
        <w:rPr>
          <w:rFonts w:ascii="Calibri" w:hAnsi="Calibri"/>
          <w:sz w:val="22"/>
          <w:szCs w:val="22"/>
        </w:rPr>
        <w:t xml:space="preserve"> in connection with the requirements set out in </w:t>
      </w:r>
      <w:r w:rsidR="008577B2" w:rsidRPr="008577B2">
        <w:rPr>
          <w:rFonts w:ascii="Calibri" w:hAnsi="Calibri"/>
          <w:sz w:val="22"/>
          <w:szCs w:val="22"/>
        </w:rPr>
        <w:t>Articles I.4.</w:t>
      </w:r>
      <w:r w:rsidR="00BF27A8">
        <w:rPr>
          <w:rFonts w:ascii="Calibri" w:hAnsi="Calibri"/>
          <w:sz w:val="22"/>
          <w:szCs w:val="22"/>
        </w:rPr>
        <w:t>2</w:t>
      </w:r>
      <w:r w:rsidR="008577B2" w:rsidRPr="008577B2">
        <w:rPr>
          <w:rFonts w:ascii="Calibri" w:hAnsi="Calibri"/>
          <w:sz w:val="22"/>
          <w:szCs w:val="22"/>
        </w:rPr>
        <w:t>(c) and I.4.</w:t>
      </w:r>
      <w:r w:rsidR="00BF27A8">
        <w:rPr>
          <w:rFonts w:ascii="Calibri" w:hAnsi="Calibri"/>
          <w:sz w:val="22"/>
          <w:szCs w:val="22"/>
        </w:rPr>
        <w:t>3</w:t>
      </w:r>
      <w:r w:rsidR="008577B2" w:rsidRPr="008577B2">
        <w:rPr>
          <w:rFonts w:ascii="Calibri" w:hAnsi="Calibri"/>
          <w:sz w:val="22"/>
          <w:szCs w:val="22"/>
        </w:rPr>
        <w:t>(d</w:t>
      </w:r>
      <w:proofErr w:type="gramStart"/>
      <w:r w:rsidR="008577B2" w:rsidRPr="008577B2">
        <w:rPr>
          <w:rFonts w:ascii="Calibri" w:hAnsi="Calibri"/>
          <w:sz w:val="22"/>
          <w:szCs w:val="22"/>
        </w:rPr>
        <w:t xml:space="preserve">) </w:t>
      </w:r>
      <w:r w:rsidRPr="00A75542">
        <w:rPr>
          <w:rFonts w:ascii="Calibri" w:hAnsi="Calibri"/>
          <w:sz w:val="22"/>
          <w:szCs w:val="22"/>
        </w:rPr>
        <w:t xml:space="preserve"> of</w:t>
      </w:r>
      <w:proofErr w:type="gramEnd"/>
      <w:r w:rsidRPr="00A75542">
        <w:rPr>
          <w:rFonts w:ascii="Calibri" w:hAnsi="Calibri"/>
          <w:sz w:val="22"/>
          <w:szCs w:val="22"/>
        </w:rPr>
        <w:t xml:space="preserve"> the Agreement. The Report may not be used by the </w:t>
      </w:r>
      <w:r w:rsidRPr="00A75542">
        <w:rPr>
          <w:rFonts w:ascii="Calibri" w:hAnsi="Calibri"/>
          <w:i/>
          <w:iCs/>
          <w:sz w:val="22"/>
          <w:szCs w:val="22"/>
        </w:rPr>
        <w:t xml:space="preserve">[Beneficiary] [Linked Third Party] </w:t>
      </w:r>
      <w:r w:rsidRPr="00A75542">
        <w:rPr>
          <w:rFonts w:ascii="Calibri" w:hAnsi="Calibri"/>
          <w:sz w:val="22"/>
          <w:szCs w:val="22"/>
        </w:rPr>
        <w:t xml:space="preserve">or by the </w:t>
      </w:r>
      <w:r w:rsidRPr="00A75542">
        <w:rPr>
          <w:rFonts w:ascii="Calibri" w:hAnsi="Calibri"/>
          <w:i/>
          <w:iCs/>
          <w:sz w:val="22"/>
          <w:szCs w:val="22"/>
        </w:rPr>
        <w:t>Agency</w:t>
      </w:r>
      <w:r w:rsidRPr="00A75542">
        <w:rPr>
          <w:rFonts w:ascii="Calibri" w:hAnsi="Calibri"/>
          <w:sz w:val="22"/>
          <w:szCs w:val="22"/>
        </w:rPr>
        <w:t xml:space="preserve"> for any other purpose, nor may it be distributed to any other parties. The </w:t>
      </w:r>
      <w:r w:rsidRPr="00A75542">
        <w:rPr>
          <w:rFonts w:ascii="Calibri" w:hAnsi="Calibri"/>
          <w:i/>
          <w:iCs/>
          <w:sz w:val="22"/>
          <w:szCs w:val="22"/>
        </w:rPr>
        <w:t>Agency</w:t>
      </w:r>
      <w:r w:rsidRPr="00A75542">
        <w:rPr>
          <w:rFonts w:ascii="Calibri" w:hAnsi="Calibri"/>
          <w:sz w:val="22"/>
          <w:szCs w:val="22"/>
        </w:rPr>
        <w:t xml:space="preserve"> may only disclose the Report to authorised parties, </w:t>
      </w:r>
      <w:proofErr w:type="gramStart"/>
      <w:r w:rsidRPr="00A75542">
        <w:rPr>
          <w:rFonts w:ascii="Calibri" w:hAnsi="Calibri"/>
          <w:sz w:val="22"/>
          <w:szCs w:val="22"/>
        </w:rPr>
        <w:t>in particular to</w:t>
      </w:r>
      <w:proofErr w:type="gramEnd"/>
      <w:r w:rsidRPr="00A75542">
        <w:rPr>
          <w:rFonts w:ascii="Calibri" w:hAnsi="Calibri"/>
          <w:sz w:val="22"/>
          <w:szCs w:val="22"/>
        </w:rPr>
        <w:t xml:space="preserve"> the European Anti-Fraud Office (OLAF) and the European Court of Auditors. </w:t>
      </w:r>
    </w:p>
    <w:p w14:paraId="5E862420" w14:textId="77777777" w:rsidR="00A75542" w:rsidRDefault="00A75542" w:rsidP="00A75542">
      <w:pPr>
        <w:pStyle w:val="Default"/>
        <w:jc w:val="both"/>
        <w:rPr>
          <w:rFonts w:ascii="Calibri" w:hAnsi="Calibri"/>
          <w:sz w:val="22"/>
          <w:szCs w:val="22"/>
        </w:rPr>
      </w:pPr>
    </w:p>
    <w:p w14:paraId="5E862421" w14:textId="77777777" w:rsidR="00A75542" w:rsidRPr="00A75542" w:rsidRDefault="00A75542" w:rsidP="00A75542">
      <w:pPr>
        <w:pStyle w:val="Default"/>
        <w:jc w:val="both"/>
        <w:rPr>
          <w:rFonts w:ascii="Calibri" w:hAnsi="Calibri"/>
          <w:sz w:val="22"/>
          <w:szCs w:val="22"/>
        </w:rPr>
      </w:pPr>
      <w:r w:rsidRPr="00A75542">
        <w:rPr>
          <w:rFonts w:ascii="Calibri" w:hAnsi="Calibri"/>
          <w:sz w:val="22"/>
          <w:szCs w:val="22"/>
        </w:rPr>
        <w:t xml:space="preserve">This Report relates only to the Financial Statement(s) submitted to the </w:t>
      </w:r>
      <w:r w:rsidRPr="00A75542">
        <w:rPr>
          <w:rFonts w:ascii="Calibri" w:hAnsi="Calibri"/>
          <w:i/>
          <w:iCs/>
          <w:sz w:val="22"/>
          <w:szCs w:val="22"/>
        </w:rPr>
        <w:t xml:space="preserve">Agency </w:t>
      </w:r>
      <w:r w:rsidRPr="00A75542">
        <w:rPr>
          <w:rFonts w:ascii="Calibri" w:hAnsi="Calibri"/>
          <w:sz w:val="22"/>
          <w:szCs w:val="22"/>
        </w:rPr>
        <w:t xml:space="preserve">by the </w:t>
      </w:r>
      <w:r w:rsidRPr="00A75542">
        <w:rPr>
          <w:rFonts w:ascii="Calibri" w:hAnsi="Calibri"/>
          <w:i/>
          <w:iCs/>
          <w:sz w:val="22"/>
          <w:szCs w:val="22"/>
        </w:rPr>
        <w:t xml:space="preserve">[Beneficiary] [Linked Third Party] </w:t>
      </w:r>
      <w:r w:rsidRPr="00A75542">
        <w:rPr>
          <w:rFonts w:ascii="Calibri" w:hAnsi="Calibri"/>
          <w:sz w:val="22"/>
          <w:szCs w:val="22"/>
        </w:rPr>
        <w:t>for the Agreement. Therefore, it does not extend to any other of the [</w:t>
      </w:r>
      <w:r w:rsidRPr="00A75542">
        <w:rPr>
          <w:rFonts w:ascii="Calibri" w:hAnsi="Calibri"/>
          <w:i/>
          <w:iCs/>
          <w:sz w:val="22"/>
          <w:szCs w:val="22"/>
        </w:rPr>
        <w:t>Beneficiary’s</w:t>
      </w:r>
      <w:r w:rsidRPr="00A75542">
        <w:rPr>
          <w:rFonts w:ascii="Calibri" w:hAnsi="Calibri"/>
          <w:sz w:val="22"/>
          <w:szCs w:val="22"/>
        </w:rPr>
        <w:t>] [</w:t>
      </w:r>
      <w:r w:rsidRPr="00A75542">
        <w:rPr>
          <w:rFonts w:ascii="Calibri" w:hAnsi="Calibri"/>
          <w:i/>
          <w:iCs/>
          <w:sz w:val="22"/>
          <w:szCs w:val="22"/>
        </w:rPr>
        <w:t>Linked Third Party’s</w:t>
      </w:r>
      <w:r w:rsidRPr="00A75542">
        <w:rPr>
          <w:rFonts w:ascii="Calibri" w:hAnsi="Calibri"/>
          <w:sz w:val="22"/>
          <w:szCs w:val="22"/>
        </w:rPr>
        <w:t xml:space="preserve">] Financial Statement(s). </w:t>
      </w:r>
    </w:p>
    <w:p w14:paraId="5E862422" w14:textId="77777777" w:rsidR="00A75542" w:rsidRDefault="00A75542" w:rsidP="00A75542">
      <w:pPr>
        <w:pStyle w:val="Default"/>
        <w:jc w:val="both"/>
        <w:rPr>
          <w:rFonts w:ascii="Calibri" w:hAnsi="Calibri"/>
          <w:sz w:val="22"/>
          <w:szCs w:val="22"/>
        </w:rPr>
      </w:pPr>
    </w:p>
    <w:p w14:paraId="5E862423" w14:textId="77777777" w:rsidR="00A75542" w:rsidRPr="00A75542" w:rsidRDefault="00A75542" w:rsidP="00A75542">
      <w:pPr>
        <w:pStyle w:val="Default"/>
        <w:jc w:val="both"/>
        <w:rPr>
          <w:rFonts w:ascii="Calibri" w:hAnsi="Calibri"/>
          <w:sz w:val="22"/>
          <w:szCs w:val="22"/>
        </w:rPr>
      </w:pPr>
      <w:r w:rsidRPr="00A75542">
        <w:rPr>
          <w:rFonts w:ascii="Calibri" w:hAnsi="Calibri"/>
          <w:sz w:val="22"/>
          <w:szCs w:val="22"/>
        </w:rPr>
        <w:t>There was no conflict of interest</w:t>
      </w:r>
      <w:r>
        <w:rPr>
          <w:rStyle w:val="FootnoteReference"/>
          <w:rFonts w:ascii="Calibri" w:hAnsi="Calibri"/>
          <w:sz w:val="22"/>
          <w:szCs w:val="22"/>
        </w:rPr>
        <w:footnoteReference w:id="4"/>
      </w:r>
      <w:r w:rsidRPr="00A75542">
        <w:rPr>
          <w:rFonts w:ascii="Calibri" w:hAnsi="Calibri"/>
          <w:sz w:val="14"/>
          <w:szCs w:val="14"/>
        </w:rPr>
        <w:t xml:space="preserve"> </w:t>
      </w:r>
      <w:r w:rsidRPr="00A75542">
        <w:rPr>
          <w:rFonts w:ascii="Calibri" w:hAnsi="Calibri"/>
          <w:sz w:val="22"/>
          <w:szCs w:val="22"/>
        </w:rPr>
        <w:t xml:space="preserve">between the Auditor and the Beneficiary </w:t>
      </w:r>
      <w:r w:rsidRPr="00A75542">
        <w:rPr>
          <w:rFonts w:ascii="Calibri" w:hAnsi="Calibri"/>
          <w:i/>
          <w:iCs/>
          <w:sz w:val="22"/>
          <w:szCs w:val="22"/>
        </w:rPr>
        <w:t xml:space="preserve">[and Linked Third Party] </w:t>
      </w:r>
      <w:r w:rsidRPr="00A75542">
        <w:rPr>
          <w:rFonts w:ascii="Calibri" w:hAnsi="Calibri"/>
          <w:sz w:val="22"/>
          <w:szCs w:val="22"/>
        </w:rPr>
        <w:t xml:space="preserve">in establishing this Report. The total fee paid to the Auditor for providing the Report was EUR ______ (including EUR______ of deductible VAT). </w:t>
      </w:r>
    </w:p>
    <w:p w14:paraId="5E862424" w14:textId="77777777" w:rsidR="00A75542" w:rsidRDefault="00A75542" w:rsidP="00A75542">
      <w:pPr>
        <w:autoSpaceDE w:val="0"/>
        <w:autoSpaceDN w:val="0"/>
        <w:adjustRightInd w:val="0"/>
        <w:rPr>
          <w:rFonts w:ascii="Calibri" w:hAnsi="Calibri"/>
          <w:sz w:val="22"/>
        </w:rPr>
      </w:pPr>
    </w:p>
    <w:p w14:paraId="5E862425" w14:textId="77777777" w:rsidR="00A75542" w:rsidRPr="00A75542" w:rsidRDefault="00A75542" w:rsidP="00A75542">
      <w:pPr>
        <w:autoSpaceDE w:val="0"/>
        <w:autoSpaceDN w:val="0"/>
        <w:adjustRightInd w:val="0"/>
        <w:rPr>
          <w:rFonts w:ascii="Calibri" w:hAnsi="Calibri"/>
          <w:sz w:val="22"/>
          <w:lang w:eastAsia="en-GB"/>
        </w:rPr>
      </w:pPr>
      <w:r w:rsidRPr="00A75542">
        <w:rPr>
          <w:rFonts w:ascii="Calibri" w:hAnsi="Calibri"/>
          <w:sz w:val="22"/>
        </w:rPr>
        <w:t>We look forward to discussing our Report with you and would be pleased to provide any further information or assistance.</w:t>
      </w:r>
    </w:p>
    <w:p w14:paraId="5E862426" w14:textId="77777777" w:rsidR="00A75542" w:rsidRPr="00A75542" w:rsidRDefault="00A75542" w:rsidP="00A75542">
      <w:pPr>
        <w:pStyle w:val="Default"/>
        <w:rPr>
          <w:rFonts w:ascii="Calibri" w:hAnsi="Calibri"/>
          <w:sz w:val="22"/>
          <w:szCs w:val="22"/>
        </w:rPr>
      </w:pPr>
      <w:r w:rsidRPr="00A75542">
        <w:rPr>
          <w:rFonts w:ascii="Calibri" w:hAnsi="Calibri"/>
          <w:sz w:val="22"/>
          <w:szCs w:val="22"/>
        </w:rPr>
        <w:t>[</w:t>
      </w:r>
      <w:r w:rsidRPr="00A75542">
        <w:rPr>
          <w:rFonts w:ascii="Calibri" w:hAnsi="Calibri"/>
          <w:sz w:val="22"/>
          <w:szCs w:val="22"/>
          <w:highlight w:val="yellow"/>
        </w:rPr>
        <w:t>legal name of the Auditor</w:t>
      </w:r>
      <w:r w:rsidRPr="00A75542">
        <w:rPr>
          <w:rFonts w:ascii="Calibri" w:hAnsi="Calibri"/>
          <w:sz w:val="22"/>
          <w:szCs w:val="22"/>
        </w:rPr>
        <w:t xml:space="preserve">] </w:t>
      </w:r>
    </w:p>
    <w:p w14:paraId="5E862427" w14:textId="77777777" w:rsidR="00A75542" w:rsidRPr="00A75542" w:rsidRDefault="00A75542" w:rsidP="00A75542">
      <w:pPr>
        <w:pStyle w:val="Default"/>
        <w:rPr>
          <w:rFonts w:ascii="Calibri" w:hAnsi="Calibri"/>
          <w:sz w:val="22"/>
          <w:szCs w:val="22"/>
        </w:rPr>
      </w:pPr>
      <w:r w:rsidRPr="00A75542">
        <w:rPr>
          <w:rFonts w:ascii="Calibri" w:hAnsi="Calibri"/>
          <w:sz w:val="22"/>
          <w:szCs w:val="22"/>
        </w:rPr>
        <w:t>[</w:t>
      </w:r>
      <w:r w:rsidRPr="00A75542">
        <w:rPr>
          <w:rFonts w:ascii="Calibri" w:hAnsi="Calibri"/>
          <w:sz w:val="22"/>
          <w:szCs w:val="22"/>
          <w:highlight w:val="yellow"/>
        </w:rPr>
        <w:t>name and function of an authorised representative</w:t>
      </w:r>
      <w:r w:rsidRPr="00A75542">
        <w:rPr>
          <w:rFonts w:ascii="Calibri" w:hAnsi="Calibri"/>
          <w:sz w:val="22"/>
          <w:szCs w:val="22"/>
        </w:rPr>
        <w:t xml:space="preserve">] </w:t>
      </w:r>
    </w:p>
    <w:p w14:paraId="5E862428" w14:textId="77777777" w:rsidR="00A75542" w:rsidRPr="00A75542" w:rsidRDefault="00A75542" w:rsidP="00A75542">
      <w:pPr>
        <w:pStyle w:val="Default"/>
        <w:rPr>
          <w:rFonts w:ascii="Calibri" w:hAnsi="Calibri"/>
          <w:sz w:val="22"/>
          <w:szCs w:val="22"/>
        </w:rPr>
      </w:pPr>
      <w:r w:rsidRPr="00A75542">
        <w:rPr>
          <w:rFonts w:ascii="Calibri" w:hAnsi="Calibri"/>
          <w:sz w:val="22"/>
          <w:szCs w:val="22"/>
        </w:rPr>
        <w:t>[</w:t>
      </w:r>
      <w:r w:rsidRPr="00A75542">
        <w:rPr>
          <w:rFonts w:ascii="Calibri" w:hAnsi="Calibri"/>
          <w:sz w:val="22"/>
          <w:szCs w:val="22"/>
          <w:highlight w:val="yellow"/>
        </w:rPr>
        <w:t xml:space="preserve">dd Month </w:t>
      </w:r>
      <w:proofErr w:type="spellStart"/>
      <w:r w:rsidRPr="00A75542">
        <w:rPr>
          <w:rFonts w:ascii="Calibri" w:hAnsi="Calibri"/>
          <w:sz w:val="22"/>
          <w:szCs w:val="22"/>
          <w:highlight w:val="yellow"/>
        </w:rPr>
        <w:t>yyyy</w:t>
      </w:r>
      <w:proofErr w:type="spellEnd"/>
      <w:r w:rsidRPr="00A75542">
        <w:rPr>
          <w:rFonts w:ascii="Calibri" w:hAnsi="Calibri"/>
          <w:sz w:val="22"/>
          <w:szCs w:val="22"/>
        </w:rPr>
        <w:t xml:space="preserve">] </w:t>
      </w:r>
    </w:p>
    <w:p w14:paraId="5E862429" w14:textId="77777777" w:rsidR="00A75542" w:rsidRPr="00A75542" w:rsidRDefault="00A75542" w:rsidP="00A75542">
      <w:pPr>
        <w:autoSpaceDE w:val="0"/>
        <w:autoSpaceDN w:val="0"/>
        <w:adjustRightInd w:val="0"/>
        <w:rPr>
          <w:rFonts w:ascii="Calibri" w:hAnsi="Calibri"/>
          <w:sz w:val="22"/>
          <w:lang w:eastAsia="en-GB"/>
        </w:rPr>
      </w:pPr>
      <w:r w:rsidRPr="00A75542">
        <w:rPr>
          <w:rFonts w:ascii="Calibri" w:hAnsi="Calibri"/>
          <w:sz w:val="22"/>
        </w:rPr>
        <w:t>Signature of the Auditor</w:t>
      </w:r>
    </w:p>
    <w:p w14:paraId="5E86242A" w14:textId="77777777" w:rsidR="00A75542" w:rsidRDefault="00A75542" w:rsidP="00262FA6">
      <w:pPr>
        <w:autoSpaceDE w:val="0"/>
        <w:autoSpaceDN w:val="0"/>
        <w:adjustRightInd w:val="0"/>
        <w:rPr>
          <w:rFonts w:ascii="Calibri" w:hAnsi="Calibri"/>
          <w:sz w:val="22"/>
          <w:lang w:eastAsia="en-GB"/>
        </w:rPr>
      </w:pPr>
    </w:p>
    <w:p w14:paraId="5E86242B" w14:textId="77777777" w:rsidR="000937FE" w:rsidRDefault="000937FE" w:rsidP="00262FA6">
      <w:pPr>
        <w:autoSpaceDE w:val="0"/>
        <w:autoSpaceDN w:val="0"/>
        <w:adjustRightInd w:val="0"/>
        <w:rPr>
          <w:rFonts w:ascii="Calibri" w:hAnsi="Calibri"/>
          <w:sz w:val="22"/>
          <w:lang w:eastAsia="en-GB"/>
        </w:rPr>
      </w:pPr>
    </w:p>
    <w:p w14:paraId="5E86242C" w14:textId="77777777" w:rsidR="000937FE" w:rsidRDefault="000937FE" w:rsidP="00262FA6">
      <w:pPr>
        <w:autoSpaceDE w:val="0"/>
        <w:autoSpaceDN w:val="0"/>
        <w:adjustRightInd w:val="0"/>
        <w:rPr>
          <w:rFonts w:ascii="Calibri" w:hAnsi="Calibri"/>
          <w:sz w:val="22"/>
          <w:lang w:eastAsia="en-GB"/>
        </w:rPr>
      </w:pPr>
    </w:p>
    <w:p w14:paraId="5E86242D" w14:textId="77777777" w:rsidR="00262FA6" w:rsidRPr="00951004" w:rsidRDefault="00262FA6" w:rsidP="00262FA6">
      <w:pPr>
        <w:autoSpaceDE w:val="0"/>
        <w:autoSpaceDN w:val="0"/>
        <w:adjustRightInd w:val="0"/>
        <w:rPr>
          <w:rFonts w:ascii="Calibri" w:hAnsi="Calibri"/>
          <w:b/>
          <w:sz w:val="22"/>
          <w:lang w:eastAsia="en-GB"/>
        </w:rPr>
      </w:pPr>
      <w:r w:rsidRPr="00951004">
        <w:rPr>
          <w:rFonts w:ascii="Calibri" w:hAnsi="Calibri"/>
          <w:b/>
          <w:sz w:val="22"/>
          <w:lang w:eastAsia="en-GB"/>
        </w:rPr>
        <w:t>Agreed-upon procedures to be performed and standard factual findings to be confirmed by the Auditor</w:t>
      </w:r>
    </w:p>
    <w:p w14:paraId="5E86242E" w14:textId="77777777" w:rsidR="00262FA6" w:rsidRPr="00951004" w:rsidRDefault="00262FA6" w:rsidP="00262FA6">
      <w:pPr>
        <w:autoSpaceDE w:val="0"/>
        <w:autoSpaceDN w:val="0"/>
        <w:adjustRightInd w:val="0"/>
        <w:rPr>
          <w:rFonts w:ascii="Calibri" w:hAnsi="Calibri"/>
          <w:sz w:val="22"/>
          <w:lang w:eastAsia="en-GB"/>
        </w:rPr>
      </w:pPr>
    </w:p>
    <w:p w14:paraId="5E86242F" w14:textId="40529312" w:rsidR="00262FA6" w:rsidRPr="00951004" w:rsidRDefault="00167007" w:rsidP="00262FA6">
      <w:pPr>
        <w:autoSpaceDE w:val="0"/>
        <w:autoSpaceDN w:val="0"/>
        <w:adjustRightInd w:val="0"/>
        <w:rPr>
          <w:rFonts w:ascii="Calibri" w:hAnsi="Calibri"/>
          <w:sz w:val="22"/>
          <w:lang w:eastAsia="en-GB"/>
        </w:rPr>
      </w:pPr>
      <w:r>
        <w:rPr>
          <w:rFonts w:ascii="Calibri" w:hAnsi="Calibri"/>
          <w:sz w:val="22"/>
          <w:lang w:eastAsia="en-GB"/>
        </w:rPr>
        <w:t>EUSPA</w:t>
      </w:r>
      <w:r w:rsidR="00262FA6" w:rsidRPr="00951004">
        <w:rPr>
          <w:rFonts w:ascii="Calibri" w:hAnsi="Calibri"/>
          <w:sz w:val="22"/>
          <w:lang w:eastAsia="en-GB"/>
        </w:rPr>
        <w:t xml:space="preserve"> reserves the right to </w:t>
      </w:r>
      <w:r w:rsidR="004470D2" w:rsidRPr="00951004">
        <w:rPr>
          <w:rFonts w:ascii="Calibri" w:hAnsi="Calibri"/>
          <w:sz w:val="22"/>
          <w:lang w:eastAsia="en-GB"/>
        </w:rPr>
        <w:t>(</w:t>
      </w:r>
      <w:proofErr w:type="spellStart"/>
      <w:r w:rsidR="00262FA6" w:rsidRPr="00951004">
        <w:rPr>
          <w:rFonts w:ascii="Calibri" w:hAnsi="Calibri"/>
          <w:sz w:val="22"/>
          <w:lang w:eastAsia="en-GB"/>
        </w:rPr>
        <w:t>i</w:t>
      </w:r>
      <w:proofErr w:type="spellEnd"/>
      <w:r w:rsidR="00262FA6" w:rsidRPr="00951004">
        <w:rPr>
          <w:rFonts w:ascii="Calibri" w:hAnsi="Calibri"/>
          <w:sz w:val="22"/>
          <w:lang w:eastAsia="en-GB"/>
        </w:rPr>
        <w:t xml:space="preserve">) provide the auditor with additional guidance regarding the procedures to be followed or the facts to be ascertained and the way in which to present them (this may include sample coverage and findings) or to </w:t>
      </w:r>
      <w:r w:rsidR="004470D2" w:rsidRPr="00951004">
        <w:rPr>
          <w:rFonts w:ascii="Calibri" w:hAnsi="Calibri"/>
          <w:sz w:val="22"/>
          <w:lang w:eastAsia="en-GB"/>
        </w:rPr>
        <w:t>(</w:t>
      </w:r>
      <w:r w:rsidR="00262FA6" w:rsidRPr="00951004">
        <w:rPr>
          <w:rFonts w:ascii="Calibri" w:hAnsi="Calibri"/>
          <w:sz w:val="22"/>
          <w:lang w:eastAsia="en-GB"/>
        </w:rPr>
        <w:t xml:space="preserve">ii) change the procedures, by notifying the </w:t>
      </w:r>
      <w:r w:rsidR="00414E72" w:rsidRPr="00951004">
        <w:rPr>
          <w:rFonts w:ascii="Calibri" w:hAnsi="Calibri"/>
          <w:sz w:val="22"/>
          <w:lang w:eastAsia="en-GB"/>
        </w:rPr>
        <w:t xml:space="preserve">Beneficiary </w:t>
      </w:r>
      <w:r w:rsidR="00262FA6" w:rsidRPr="00951004">
        <w:rPr>
          <w:rFonts w:ascii="Calibri" w:hAnsi="Calibri"/>
          <w:sz w:val="22"/>
          <w:lang w:eastAsia="en-GB"/>
        </w:rPr>
        <w:t>in writing. The procedures carried out by the auditor to confirm the standard factual finding are listed in the table below.</w:t>
      </w:r>
    </w:p>
    <w:p w14:paraId="5E862430" w14:textId="77777777" w:rsidR="00262FA6" w:rsidRPr="00951004" w:rsidRDefault="00262FA6" w:rsidP="00262FA6">
      <w:pPr>
        <w:spacing w:before="120" w:after="240"/>
        <w:rPr>
          <w:rFonts w:ascii="Calibri" w:hAnsi="Calibri"/>
          <w:sz w:val="22"/>
          <w:lang w:eastAsia="en-GB"/>
        </w:rPr>
      </w:pPr>
      <w:r w:rsidRPr="00951004">
        <w:rPr>
          <w:rFonts w:ascii="Calibri" w:eastAsia="Times New Roman" w:hAnsi="Calibri"/>
          <w:sz w:val="22"/>
          <w:lang w:eastAsia="en-GB"/>
        </w:rPr>
        <w:t xml:space="preserve">If this certificate relates to a Linked Third Party, any reference here below to ‘the </w:t>
      </w:r>
      <w:r w:rsidR="00A85CFD" w:rsidRPr="00951004">
        <w:rPr>
          <w:rFonts w:ascii="Calibri" w:eastAsia="Times New Roman" w:hAnsi="Calibri"/>
          <w:sz w:val="22"/>
          <w:lang w:eastAsia="en-GB"/>
        </w:rPr>
        <w:t>Beneficiary</w:t>
      </w:r>
      <w:r w:rsidRPr="00951004">
        <w:rPr>
          <w:rFonts w:ascii="Calibri" w:eastAsia="Times New Roman" w:hAnsi="Calibri"/>
          <w:sz w:val="22"/>
          <w:lang w:eastAsia="en-GB"/>
        </w:rPr>
        <w:t>’ is to be considered as a reference to ‘the Linked Third Party’.</w:t>
      </w:r>
    </w:p>
    <w:p w14:paraId="5E862431" w14:textId="77777777" w:rsidR="00262FA6" w:rsidRPr="00951004" w:rsidRDefault="00262FA6" w:rsidP="00262FA6">
      <w:pPr>
        <w:autoSpaceDE w:val="0"/>
        <w:autoSpaceDN w:val="0"/>
        <w:adjustRightInd w:val="0"/>
        <w:spacing w:after="120"/>
        <w:rPr>
          <w:rFonts w:ascii="Calibri" w:hAnsi="Calibri"/>
          <w:sz w:val="22"/>
          <w:lang w:eastAsia="en-GB"/>
        </w:rPr>
      </w:pPr>
      <w:r w:rsidRPr="00951004">
        <w:rPr>
          <w:rFonts w:ascii="Calibri" w:hAnsi="Calibri"/>
          <w:sz w:val="22"/>
          <w:lang w:eastAsia="en-GB"/>
        </w:rPr>
        <w:t>The ‘result’ column has three different options: ‘C’, ‘E’ and ‘N.A.’:</w:t>
      </w:r>
    </w:p>
    <w:p w14:paraId="5E862432" w14:textId="77777777" w:rsidR="00262FA6" w:rsidRPr="00951004" w:rsidRDefault="00262FA6" w:rsidP="00262FA6">
      <w:pPr>
        <w:numPr>
          <w:ilvl w:val="0"/>
          <w:numId w:val="11"/>
        </w:numPr>
        <w:autoSpaceDE w:val="0"/>
        <w:autoSpaceDN w:val="0"/>
        <w:adjustRightInd w:val="0"/>
        <w:rPr>
          <w:rFonts w:ascii="Calibri" w:hAnsi="Calibri"/>
          <w:sz w:val="22"/>
          <w:lang w:eastAsia="en-GB"/>
        </w:rPr>
      </w:pPr>
      <w:r w:rsidRPr="00951004">
        <w:rPr>
          <w:rFonts w:ascii="Calibri" w:hAnsi="Calibri"/>
          <w:sz w:val="22"/>
          <w:lang w:eastAsia="en-GB"/>
        </w:rPr>
        <w:t>‘C’ stands for ‘confirmed’ and means that the auditor can confirm the ‘standard factual finding’ and, therefore, there is no exception to be reported.</w:t>
      </w:r>
    </w:p>
    <w:p w14:paraId="5E862433" w14:textId="77777777" w:rsidR="00262FA6" w:rsidRPr="00951004" w:rsidRDefault="00262FA6" w:rsidP="00262FA6">
      <w:pPr>
        <w:numPr>
          <w:ilvl w:val="0"/>
          <w:numId w:val="11"/>
        </w:numPr>
        <w:autoSpaceDE w:val="0"/>
        <w:autoSpaceDN w:val="0"/>
        <w:adjustRightInd w:val="0"/>
        <w:rPr>
          <w:rFonts w:ascii="Calibri" w:hAnsi="Calibri"/>
          <w:sz w:val="22"/>
          <w:lang w:eastAsia="en-GB"/>
        </w:rPr>
      </w:pPr>
      <w:r w:rsidRPr="00951004">
        <w:rPr>
          <w:rFonts w:ascii="Calibri" w:hAnsi="Calibri"/>
          <w:sz w:val="22"/>
          <w:lang w:eastAsia="en-GB"/>
        </w:rPr>
        <w:t xml:space="preserve">‘E’ stands for ‘exception’ and means that the Auditor carried out the procedures but cannot confirm the ‘standard factual finding’, or that the Auditor was not able to carry out a specific procedure (e.g. because it was impossible to reconcile key information or data were unavailable), </w:t>
      </w:r>
    </w:p>
    <w:p w14:paraId="5E862434" w14:textId="77777777" w:rsidR="00262FA6" w:rsidRPr="00951004" w:rsidRDefault="00262FA6" w:rsidP="00262FA6">
      <w:pPr>
        <w:numPr>
          <w:ilvl w:val="0"/>
          <w:numId w:val="11"/>
        </w:numPr>
        <w:autoSpaceDE w:val="0"/>
        <w:autoSpaceDN w:val="0"/>
        <w:adjustRightInd w:val="0"/>
        <w:rPr>
          <w:rFonts w:ascii="Calibri" w:hAnsi="Calibri"/>
          <w:sz w:val="22"/>
          <w:lang w:eastAsia="en-GB"/>
        </w:rPr>
      </w:pPr>
      <w:r w:rsidRPr="00951004">
        <w:rPr>
          <w:rFonts w:ascii="Calibri" w:hAnsi="Calibri"/>
          <w:sz w:val="22"/>
          <w:lang w:eastAsia="en-GB"/>
        </w:rPr>
        <w:t xml:space="preserve">‘N.A.’ stands for ‘not applicable’ and means that the Finding did not have to be examined by the Auditor and the related Procedure(s) did not have to be carried out. The reasons of the non-application of a certain Finding must be obvious i.e. </w:t>
      </w:r>
      <w:r w:rsidR="004470D2" w:rsidRPr="00951004">
        <w:rPr>
          <w:rFonts w:ascii="Calibri" w:hAnsi="Calibri"/>
          <w:sz w:val="22"/>
          <w:lang w:eastAsia="en-GB"/>
        </w:rPr>
        <w:t>(</w:t>
      </w:r>
      <w:proofErr w:type="spellStart"/>
      <w:r w:rsidRPr="00951004">
        <w:rPr>
          <w:rFonts w:ascii="Calibri" w:hAnsi="Calibri"/>
          <w:sz w:val="22"/>
          <w:lang w:eastAsia="en-GB"/>
        </w:rPr>
        <w:t>i</w:t>
      </w:r>
      <w:proofErr w:type="spellEnd"/>
      <w:r w:rsidRPr="00951004">
        <w:rPr>
          <w:rFonts w:ascii="Calibri" w:hAnsi="Calibri"/>
          <w:sz w:val="22"/>
          <w:lang w:eastAsia="en-GB"/>
        </w:rPr>
        <w:t xml:space="preserve">) if no cost was declared under a certain category then the related Finding(s) and Procedure(s) are not applicable; </w:t>
      </w:r>
      <w:r w:rsidR="004470D2" w:rsidRPr="00951004">
        <w:rPr>
          <w:rFonts w:ascii="Calibri" w:hAnsi="Calibri"/>
          <w:sz w:val="22"/>
          <w:lang w:eastAsia="en-GB"/>
        </w:rPr>
        <w:t>(</w:t>
      </w:r>
      <w:r w:rsidRPr="00951004">
        <w:rPr>
          <w:rFonts w:ascii="Calibri" w:hAnsi="Calibri"/>
          <w:sz w:val="22"/>
          <w:lang w:eastAsia="en-GB"/>
        </w:rPr>
        <w:t xml:space="preserve">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 </w:t>
      </w:r>
    </w:p>
    <w:p w14:paraId="5E862435" w14:textId="77777777" w:rsidR="00262FA6" w:rsidRPr="00951004" w:rsidRDefault="00262FA6" w:rsidP="00262FA6">
      <w:pPr>
        <w:autoSpaceDE w:val="0"/>
        <w:autoSpaceDN w:val="0"/>
        <w:adjustRightInd w:val="0"/>
        <w:rPr>
          <w:rFonts w:ascii="Calibri" w:hAnsi="Calibri"/>
          <w:sz w:val="22"/>
          <w:lang w:eastAsia="en-GB"/>
        </w:rPr>
      </w:pPr>
    </w:p>
    <w:p w14:paraId="5E862436" w14:textId="77777777" w:rsidR="00951004" w:rsidRPr="00951004" w:rsidRDefault="00951004" w:rsidP="00262FA6">
      <w:pPr>
        <w:rPr>
          <w:rFonts w:ascii="Calibri" w:hAnsi="Calibri"/>
          <w:sz w:val="22"/>
        </w:rPr>
        <w:sectPr w:rsidR="00951004" w:rsidRPr="00951004" w:rsidSect="00C61F6C">
          <w:headerReference w:type="default" r:id="rId11"/>
          <w:footerReference w:type="default" r:id="rId12"/>
          <w:headerReference w:type="first" r:id="rId13"/>
          <w:footerReference w:type="first" r:id="rId14"/>
          <w:pgSz w:w="11906" w:h="16838"/>
          <w:pgMar w:top="1440" w:right="1440" w:bottom="1440" w:left="1440" w:header="708" w:footer="0" w:gutter="0"/>
          <w:cols w:space="708"/>
          <w:docGrid w:linePitch="360"/>
        </w:sectPr>
      </w:pPr>
    </w:p>
    <w:p w14:paraId="5E862437" w14:textId="77777777" w:rsidR="00262FA6" w:rsidRPr="00951004" w:rsidRDefault="00262FA6" w:rsidP="00262FA6">
      <w:pPr>
        <w:rPr>
          <w:rFonts w:ascii="Calibri" w:hAnsi="Calibri"/>
          <w:sz w:val="22"/>
        </w:rPr>
      </w:pPr>
    </w:p>
    <w:tbl>
      <w:tblPr>
        <w:tblStyle w:val="TableGrid"/>
        <w:tblW w:w="4698" w:type="pct"/>
        <w:tblInd w:w="339" w:type="dxa"/>
        <w:tblLayout w:type="fixed"/>
        <w:tblLook w:val="04A0" w:firstRow="1" w:lastRow="0" w:firstColumn="1" w:lastColumn="0" w:noHBand="0" w:noVBand="1"/>
      </w:tblPr>
      <w:tblGrid>
        <w:gridCol w:w="807"/>
        <w:gridCol w:w="8920"/>
        <w:gridCol w:w="2231"/>
        <w:gridCol w:w="1148"/>
      </w:tblGrid>
      <w:tr w:rsidR="00F25A8F" w:rsidRPr="0012316D" w14:paraId="5E86243F" w14:textId="77777777" w:rsidTr="00282AD1">
        <w:trPr>
          <w:trHeight w:val="913"/>
          <w:tblHeader/>
        </w:trPr>
        <w:tc>
          <w:tcPr>
            <w:tcW w:w="308" w:type="pct"/>
            <w:shd w:val="clear" w:color="auto" w:fill="D9D9D9" w:themeFill="background1" w:themeFillShade="D9"/>
            <w:vAlign w:val="center"/>
          </w:tcPr>
          <w:p w14:paraId="5E862438" w14:textId="77777777" w:rsidR="00F25A8F" w:rsidRPr="00951004" w:rsidRDefault="00F25A8F" w:rsidP="00F33AE1">
            <w:pPr>
              <w:jc w:val="center"/>
              <w:rPr>
                <w:rFonts w:ascii="Calibri" w:hAnsi="Calibri"/>
                <w:sz w:val="22"/>
              </w:rPr>
            </w:pPr>
            <w:r w:rsidRPr="00951004">
              <w:rPr>
                <w:rFonts w:ascii="Calibri" w:eastAsia="Times New Roman" w:hAnsi="Calibri"/>
                <w:b/>
                <w:bCs/>
                <w:sz w:val="22"/>
                <w:lang w:val="en-US"/>
              </w:rPr>
              <w:t>Ref</w:t>
            </w:r>
          </w:p>
        </w:tc>
        <w:tc>
          <w:tcPr>
            <w:tcW w:w="3403" w:type="pct"/>
            <w:shd w:val="clear" w:color="auto" w:fill="D9D9D9" w:themeFill="background1" w:themeFillShade="D9"/>
            <w:vAlign w:val="center"/>
          </w:tcPr>
          <w:p w14:paraId="5E862439" w14:textId="77777777" w:rsidR="00F25A8F" w:rsidRPr="00951004" w:rsidRDefault="00F25A8F" w:rsidP="00F33AE1">
            <w:pPr>
              <w:jc w:val="center"/>
              <w:rPr>
                <w:rFonts w:ascii="Calibri" w:hAnsi="Calibri"/>
                <w:sz w:val="22"/>
              </w:rPr>
            </w:pPr>
            <w:r w:rsidRPr="00951004">
              <w:rPr>
                <w:rFonts w:ascii="Calibri" w:eastAsia="Times New Roman" w:hAnsi="Calibri"/>
                <w:b/>
                <w:bCs/>
                <w:sz w:val="22"/>
                <w:lang w:val="en-US"/>
              </w:rPr>
              <w:t>Procedures</w:t>
            </w:r>
          </w:p>
        </w:tc>
        <w:tc>
          <w:tcPr>
            <w:tcW w:w="851" w:type="pct"/>
            <w:shd w:val="clear" w:color="auto" w:fill="D9D9D9" w:themeFill="background1" w:themeFillShade="D9"/>
            <w:vAlign w:val="center"/>
          </w:tcPr>
          <w:p w14:paraId="5E86243A" w14:textId="77777777" w:rsidR="00F25A8F" w:rsidRPr="00951004" w:rsidRDefault="00F25A8F" w:rsidP="004470D2">
            <w:pPr>
              <w:jc w:val="center"/>
              <w:rPr>
                <w:rFonts w:ascii="Calibri" w:eastAsia="Times New Roman" w:hAnsi="Calibri"/>
                <w:b/>
                <w:bCs/>
                <w:sz w:val="22"/>
                <w:lang w:val="en-US"/>
              </w:rPr>
            </w:pPr>
            <w:r w:rsidRPr="00951004">
              <w:rPr>
                <w:rFonts w:ascii="Calibri" w:eastAsia="Times New Roman" w:hAnsi="Calibri"/>
                <w:b/>
                <w:bCs/>
                <w:sz w:val="22"/>
                <w:lang w:val="en-US"/>
              </w:rPr>
              <w:t>Standard factual finding</w:t>
            </w:r>
          </w:p>
        </w:tc>
        <w:tc>
          <w:tcPr>
            <w:tcW w:w="438" w:type="pct"/>
            <w:shd w:val="clear" w:color="auto" w:fill="D9D9D9" w:themeFill="background1" w:themeFillShade="D9"/>
            <w:vAlign w:val="center"/>
          </w:tcPr>
          <w:p w14:paraId="5E86243B" w14:textId="77777777" w:rsidR="00F25A8F" w:rsidRPr="00951004" w:rsidRDefault="00F25A8F" w:rsidP="00F33AE1">
            <w:pPr>
              <w:widowControl w:val="0"/>
              <w:spacing w:line="246" w:lineRule="exact"/>
              <w:ind w:right="-20"/>
              <w:jc w:val="center"/>
              <w:rPr>
                <w:rFonts w:ascii="Calibri" w:eastAsia="Times New Roman" w:hAnsi="Calibri"/>
                <w:b/>
                <w:bCs/>
                <w:sz w:val="22"/>
                <w:lang w:val="it-IT"/>
              </w:rPr>
            </w:pPr>
            <w:r w:rsidRPr="00951004">
              <w:rPr>
                <w:rFonts w:ascii="Calibri" w:eastAsia="Times New Roman" w:hAnsi="Calibri"/>
                <w:b/>
                <w:bCs/>
                <w:sz w:val="22"/>
                <w:lang w:val="it-IT"/>
              </w:rPr>
              <w:t>Result</w:t>
            </w:r>
          </w:p>
          <w:p w14:paraId="5E86243C" w14:textId="77777777" w:rsidR="00F25A8F" w:rsidRPr="00951004" w:rsidRDefault="00F25A8F" w:rsidP="00F33AE1">
            <w:pPr>
              <w:widowControl w:val="0"/>
              <w:spacing w:line="120" w:lineRule="exact"/>
              <w:jc w:val="center"/>
              <w:rPr>
                <w:rFonts w:ascii="Calibri" w:eastAsia="Times New Roman" w:hAnsi="Calibri"/>
                <w:b/>
                <w:bCs/>
                <w:sz w:val="22"/>
                <w:lang w:val="it-IT"/>
              </w:rPr>
            </w:pPr>
          </w:p>
          <w:p w14:paraId="5E86243D" w14:textId="77777777" w:rsidR="004470D2" w:rsidRPr="00951004" w:rsidRDefault="00F25A8F" w:rsidP="00F33AE1">
            <w:pPr>
              <w:jc w:val="center"/>
              <w:rPr>
                <w:rFonts w:ascii="Calibri" w:eastAsia="Times New Roman" w:hAnsi="Calibri"/>
                <w:b/>
                <w:bCs/>
                <w:sz w:val="22"/>
                <w:lang w:val="it-IT"/>
              </w:rPr>
            </w:pPr>
            <w:r w:rsidRPr="00951004">
              <w:rPr>
                <w:rFonts w:ascii="Calibri" w:eastAsia="Times New Roman" w:hAnsi="Calibri"/>
                <w:b/>
                <w:bCs/>
                <w:sz w:val="22"/>
                <w:lang w:val="it-IT"/>
              </w:rPr>
              <w:t>(C/E/</w:t>
            </w:r>
          </w:p>
          <w:p w14:paraId="5E86243E" w14:textId="77777777" w:rsidR="00F25A8F" w:rsidRPr="00951004" w:rsidRDefault="00F25A8F" w:rsidP="00F33AE1">
            <w:pPr>
              <w:jc w:val="center"/>
              <w:rPr>
                <w:rFonts w:ascii="Calibri" w:eastAsia="Times New Roman" w:hAnsi="Calibri"/>
                <w:b/>
                <w:bCs/>
                <w:sz w:val="22"/>
                <w:lang w:val="it-IT"/>
              </w:rPr>
            </w:pPr>
            <w:r w:rsidRPr="00951004">
              <w:rPr>
                <w:rFonts w:ascii="Calibri" w:eastAsia="Times New Roman" w:hAnsi="Calibri"/>
                <w:b/>
                <w:bCs/>
                <w:sz w:val="22"/>
                <w:lang w:val="it-IT"/>
              </w:rPr>
              <w:t>N.A.)</w:t>
            </w:r>
          </w:p>
        </w:tc>
      </w:tr>
      <w:tr w:rsidR="00F25A8F" w:rsidRPr="00951004" w14:paraId="5E862444" w14:textId="77777777" w:rsidTr="00282AD1">
        <w:tc>
          <w:tcPr>
            <w:tcW w:w="308" w:type="pct"/>
            <w:shd w:val="clear" w:color="auto" w:fill="4F81BD"/>
          </w:tcPr>
          <w:p w14:paraId="5E862440" w14:textId="77777777" w:rsidR="00F25A8F" w:rsidRPr="00951004" w:rsidRDefault="00F25A8F" w:rsidP="00F33AE1">
            <w:pPr>
              <w:rPr>
                <w:rFonts w:ascii="Calibri" w:hAnsi="Calibri"/>
                <w:sz w:val="22"/>
              </w:rPr>
            </w:pPr>
            <w:r w:rsidRPr="00951004">
              <w:rPr>
                <w:rFonts w:ascii="Calibri" w:eastAsia="Times New Roman" w:hAnsi="Calibri"/>
                <w:b/>
                <w:bCs/>
                <w:w w:val="99"/>
                <w:sz w:val="22"/>
                <w:lang w:val="en-US"/>
              </w:rPr>
              <w:t>A</w:t>
            </w:r>
          </w:p>
        </w:tc>
        <w:tc>
          <w:tcPr>
            <w:tcW w:w="3403" w:type="pct"/>
            <w:shd w:val="clear" w:color="auto" w:fill="4F81BD"/>
          </w:tcPr>
          <w:p w14:paraId="5E862441" w14:textId="77777777" w:rsidR="00F25A8F" w:rsidRPr="00951004" w:rsidRDefault="00F25A8F" w:rsidP="00F33AE1">
            <w:pPr>
              <w:rPr>
                <w:rFonts w:ascii="Calibri" w:hAnsi="Calibri"/>
                <w:sz w:val="22"/>
              </w:rPr>
            </w:pPr>
            <w:r w:rsidRPr="00951004">
              <w:rPr>
                <w:rFonts w:ascii="Calibri" w:eastAsia="Times New Roman" w:hAnsi="Calibri"/>
                <w:b/>
                <w:bCs/>
                <w:sz w:val="22"/>
                <w:lang w:val="en-US"/>
              </w:rPr>
              <w:t>ACT</w:t>
            </w:r>
            <w:r w:rsidRPr="00951004">
              <w:rPr>
                <w:rFonts w:ascii="Calibri" w:eastAsia="Times New Roman" w:hAnsi="Calibri"/>
                <w:b/>
                <w:bCs/>
                <w:spacing w:val="1"/>
                <w:sz w:val="22"/>
                <w:lang w:val="en-US"/>
              </w:rPr>
              <w:t>U</w:t>
            </w:r>
            <w:r w:rsidRPr="00951004">
              <w:rPr>
                <w:rFonts w:ascii="Calibri" w:eastAsia="Times New Roman" w:hAnsi="Calibri"/>
                <w:b/>
                <w:bCs/>
                <w:sz w:val="22"/>
                <w:lang w:val="en-US"/>
              </w:rPr>
              <w:t>AL</w:t>
            </w:r>
            <w:r w:rsidRPr="00951004">
              <w:rPr>
                <w:rFonts w:ascii="Calibri" w:eastAsia="Times New Roman" w:hAnsi="Calibri"/>
                <w:b/>
                <w:bCs/>
                <w:spacing w:val="-9"/>
                <w:sz w:val="22"/>
                <w:lang w:val="en-US"/>
              </w:rPr>
              <w:t xml:space="preserve"> </w:t>
            </w:r>
            <w:r w:rsidRPr="00951004">
              <w:rPr>
                <w:rFonts w:ascii="Calibri" w:eastAsia="Times New Roman" w:hAnsi="Calibri"/>
                <w:b/>
                <w:bCs/>
                <w:spacing w:val="1"/>
                <w:sz w:val="22"/>
                <w:lang w:val="en-US"/>
              </w:rPr>
              <w:t>P</w:t>
            </w:r>
            <w:r w:rsidRPr="00951004">
              <w:rPr>
                <w:rFonts w:ascii="Calibri" w:eastAsia="Times New Roman" w:hAnsi="Calibri"/>
                <w:b/>
                <w:bCs/>
                <w:sz w:val="22"/>
                <w:lang w:val="en-US"/>
              </w:rPr>
              <w:t>ERSONN</w:t>
            </w:r>
            <w:r w:rsidRPr="00951004">
              <w:rPr>
                <w:rFonts w:ascii="Calibri" w:eastAsia="Times New Roman" w:hAnsi="Calibri"/>
                <w:b/>
                <w:bCs/>
                <w:spacing w:val="1"/>
                <w:sz w:val="22"/>
                <w:lang w:val="en-US"/>
              </w:rPr>
              <w:t>E</w:t>
            </w:r>
            <w:r w:rsidRPr="00951004">
              <w:rPr>
                <w:rFonts w:ascii="Calibri" w:eastAsia="Times New Roman" w:hAnsi="Calibri"/>
                <w:b/>
                <w:bCs/>
                <w:sz w:val="22"/>
                <w:lang w:val="en-US"/>
              </w:rPr>
              <w:t>L</w:t>
            </w:r>
            <w:r w:rsidRPr="00951004">
              <w:rPr>
                <w:rFonts w:ascii="Calibri" w:eastAsia="Times New Roman" w:hAnsi="Calibri"/>
                <w:b/>
                <w:bCs/>
                <w:spacing w:val="-12"/>
                <w:sz w:val="22"/>
                <w:lang w:val="en-US"/>
              </w:rPr>
              <w:t xml:space="preserve"> </w:t>
            </w:r>
            <w:r w:rsidRPr="00951004">
              <w:rPr>
                <w:rFonts w:ascii="Calibri" w:eastAsia="Times New Roman" w:hAnsi="Calibri"/>
                <w:b/>
                <w:bCs/>
                <w:sz w:val="22"/>
                <w:lang w:val="en-US"/>
              </w:rPr>
              <w:t>COSTS</w:t>
            </w:r>
            <w:r w:rsidRPr="00951004">
              <w:rPr>
                <w:rFonts w:ascii="Calibri" w:eastAsia="Times New Roman" w:hAnsi="Calibri"/>
                <w:b/>
                <w:bCs/>
                <w:spacing w:val="-7"/>
                <w:sz w:val="22"/>
                <w:lang w:val="en-US"/>
              </w:rPr>
              <w:t xml:space="preserve"> </w:t>
            </w:r>
            <w:r w:rsidRPr="00951004">
              <w:rPr>
                <w:rFonts w:ascii="Calibri" w:eastAsia="Times New Roman" w:hAnsi="Calibri"/>
                <w:b/>
                <w:bCs/>
                <w:spacing w:val="1"/>
                <w:sz w:val="22"/>
                <w:lang w:val="en-US"/>
              </w:rPr>
              <w:t>AN</w:t>
            </w:r>
            <w:r w:rsidRPr="00951004">
              <w:rPr>
                <w:rFonts w:ascii="Calibri" w:eastAsia="Times New Roman" w:hAnsi="Calibri"/>
                <w:b/>
                <w:bCs/>
                <w:sz w:val="22"/>
                <w:lang w:val="en-US"/>
              </w:rPr>
              <w:t>D</w:t>
            </w:r>
            <w:r w:rsidRPr="00951004">
              <w:rPr>
                <w:rFonts w:ascii="Calibri" w:eastAsia="Times New Roman" w:hAnsi="Calibri"/>
                <w:b/>
                <w:bCs/>
                <w:spacing w:val="-5"/>
                <w:sz w:val="22"/>
                <w:lang w:val="en-US"/>
              </w:rPr>
              <w:t xml:space="preserve"> </w:t>
            </w:r>
            <w:r w:rsidRPr="00951004">
              <w:rPr>
                <w:rFonts w:ascii="Calibri" w:eastAsia="Times New Roman" w:hAnsi="Calibri"/>
                <w:b/>
                <w:bCs/>
                <w:sz w:val="22"/>
                <w:lang w:val="en-US"/>
              </w:rPr>
              <w:t>UN</w:t>
            </w:r>
            <w:r w:rsidRPr="00951004">
              <w:rPr>
                <w:rFonts w:ascii="Calibri" w:eastAsia="Times New Roman" w:hAnsi="Calibri"/>
                <w:b/>
                <w:bCs/>
                <w:spacing w:val="1"/>
                <w:sz w:val="22"/>
                <w:lang w:val="en-US"/>
              </w:rPr>
              <w:t>I</w:t>
            </w:r>
            <w:r w:rsidRPr="00951004">
              <w:rPr>
                <w:rFonts w:ascii="Calibri" w:eastAsia="Times New Roman" w:hAnsi="Calibri"/>
                <w:b/>
                <w:bCs/>
                <w:sz w:val="22"/>
                <w:lang w:val="en-US"/>
              </w:rPr>
              <w:t>T</w:t>
            </w:r>
            <w:r w:rsidRPr="00951004">
              <w:rPr>
                <w:rFonts w:ascii="Calibri" w:eastAsia="Times New Roman" w:hAnsi="Calibri"/>
                <w:b/>
                <w:bCs/>
                <w:spacing w:val="-5"/>
                <w:sz w:val="22"/>
                <w:lang w:val="en-US"/>
              </w:rPr>
              <w:t xml:space="preserve"> </w:t>
            </w:r>
            <w:r w:rsidRPr="00951004">
              <w:rPr>
                <w:rFonts w:ascii="Calibri" w:eastAsia="Times New Roman" w:hAnsi="Calibri"/>
                <w:b/>
                <w:bCs/>
                <w:sz w:val="22"/>
                <w:lang w:val="en-US"/>
              </w:rPr>
              <w:t>COSTS</w:t>
            </w:r>
            <w:r w:rsidRPr="00951004">
              <w:rPr>
                <w:rFonts w:ascii="Calibri" w:eastAsia="Times New Roman" w:hAnsi="Calibri"/>
                <w:b/>
                <w:bCs/>
                <w:spacing w:val="-7"/>
                <w:sz w:val="22"/>
                <w:lang w:val="en-US"/>
              </w:rPr>
              <w:t xml:space="preserve"> </w:t>
            </w:r>
            <w:r w:rsidRPr="00951004">
              <w:rPr>
                <w:rFonts w:ascii="Calibri" w:eastAsia="Times New Roman" w:hAnsi="Calibri"/>
                <w:b/>
                <w:bCs/>
                <w:sz w:val="22"/>
                <w:lang w:val="en-US"/>
              </w:rPr>
              <w:t>CAL</w:t>
            </w:r>
            <w:r w:rsidRPr="00951004">
              <w:rPr>
                <w:rFonts w:ascii="Calibri" w:eastAsia="Times New Roman" w:hAnsi="Calibri"/>
                <w:b/>
                <w:bCs/>
                <w:spacing w:val="1"/>
                <w:sz w:val="22"/>
                <w:lang w:val="en-US"/>
              </w:rPr>
              <w:t>C</w:t>
            </w:r>
            <w:r w:rsidRPr="00951004">
              <w:rPr>
                <w:rFonts w:ascii="Calibri" w:eastAsia="Times New Roman" w:hAnsi="Calibri"/>
                <w:b/>
                <w:bCs/>
                <w:sz w:val="22"/>
                <w:lang w:val="en-US"/>
              </w:rPr>
              <w:t>ULA</w:t>
            </w:r>
            <w:r w:rsidRPr="00951004">
              <w:rPr>
                <w:rFonts w:ascii="Calibri" w:eastAsia="Times New Roman" w:hAnsi="Calibri"/>
                <w:b/>
                <w:bCs/>
                <w:spacing w:val="1"/>
                <w:sz w:val="22"/>
                <w:lang w:val="en-US"/>
              </w:rPr>
              <w:t>T</w:t>
            </w:r>
            <w:r w:rsidRPr="00951004">
              <w:rPr>
                <w:rFonts w:ascii="Calibri" w:eastAsia="Times New Roman" w:hAnsi="Calibri"/>
                <w:b/>
                <w:bCs/>
                <w:sz w:val="22"/>
                <w:lang w:val="en-US"/>
              </w:rPr>
              <w:t>ED</w:t>
            </w:r>
            <w:r w:rsidRPr="00951004">
              <w:rPr>
                <w:rFonts w:ascii="Calibri" w:eastAsia="Times New Roman" w:hAnsi="Calibri"/>
                <w:b/>
                <w:bCs/>
                <w:spacing w:val="-15"/>
                <w:sz w:val="22"/>
                <w:lang w:val="en-US"/>
              </w:rPr>
              <w:t xml:space="preserve"> </w:t>
            </w:r>
            <w:r w:rsidRPr="00951004">
              <w:rPr>
                <w:rFonts w:ascii="Calibri" w:eastAsia="Times New Roman" w:hAnsi="Calibri"/>
                <w:b/>
                <w:bCs/>
                <w:spacing w:val="1"/>
                <w:sz w:val="22"/>
                <w:lang w:val="en-US"/>
              </w:rPr>
              <w:t>B</w:t>
            </w:r>
            <w:r w:rsidRPr="00951004">
              <w:rPr>
                <w:rFonts w:ascii="Calibri" w:eastAsia="Times New Roman" w:hAnsi="Calibri"/>
                <w:b/>
                <w:bCs/>
                <w:sz w:val="22"/>
                <w:lang w:val="en-US"/>
              </w:rPr>
              <w:t>Y</w:t>
            </w:r>
            <w:r w:rsidRPr="00951004">
              <w:rPr>
                <w:rFonts w:ascii="Calibri" w:eastAsia="Times New Roman" w:hAnsi="Calibri"/>
                <w:b/>
                <w:bCs/>
                <w:spacing w:val="-3"/>
                <w:sz w:val="22"/>
                <w:lang w:val="en-US"/>
              </w:rPr>
              <w:t xml:space="preserve"> </w:t>
            </w:r>
            <w:r w:rsidRPr="00951004">
              <w:rPr>
                <w:rFonts w:ascii="Calibri" w:eastAsia="Times New Roman" w:hAnsi="Calibri"/>
                <w:b/>
                <w:bCs/>
                <w:sz w:val="22"/>
                <w:lang w:val="en-US"/>
              </w:rPr>
              <w:t>THE</w:t>
            </w:r>
            <w:r w:rsidRPr="00951004">
              <w:rPr>
                <w:rFonts w:ascii="Calibri" w:eastAsia="Times New Roman" w:hAnsi="Calibri"/>
                <w:b/>
                <w:bCs/>
                <w:spacing w:val="-5"/>
                <w:sz w:val="22"/>
                <w:lang w:val="en-US"/>
              </w:rPr>
              <w:t xml:space="preserve"> </w:t>
            </w:r>
            <w:r w:rsidR="00A85CFD" w:rsidRPr="00951004">
              <w:rPr>
                <w:rFonts w:ascii="Calibri" w:eastAsia="Times New Roman" w:hAnsi="Calibri"/>
                <w:b/>
                <w:bCs/>
                <w:spacing w:val="1"/>
                <w:sz w:val="22"/>
                <w:lang w:val="en-US"/>
              </w:rPr>
              <w:t>BENEFICIARY</w:t>
            </w:r>
            <w:r w:rsidRPr="00951004">
              <w:rPr>
                <w:rFonts w:ascii="Calibri" w:eastAsia="Times New Roman" w:hAnsi="Calibri"/>
                <w:b/>
                <w:bCs/>
                <w:spacing w:val="1"/>
                <w:sz w:val="22"/>
                <w:lang w:val="en-US"/>
              </w:rPr>
              <w:t>/PARTNER</w:t>
            </w:r>
            <w:r w:rsidRPr="00951004">
              <w:rPr>
                <w:rFonts w:ascii="Calibri" w:eastAsia="Times New Roman" w:hAnsi="Calibri"/>
                <w:b/>
                <w:bCs/>
                <w:spacing w:val="-15"/>
                <w:sz w:val="22"/>
                <w:lang w:val="en-US"/>
              </w:rPr>
              <w:t xml:space="preserve"> </w:t>
            </w:r>
            <w:r w:rsidRPr="00951004">
              <w:rPr>
                <w:rFonts w:ascii="Calibri" w:eastAsia="Times New Roman" w:hAnsi="Calibri"/>
                <w:b/>
                <w:bCs/>
                <w:sz w:val="22"/>
                <w:lang w:val="en-US"/>
              </w:rPr>
              <w:t>IN</w:t>
            </w:r>
            <w:r w:rsidRPr="00951004">
              <w:rPr>
                <w:rFonts w:ascii="Calibri" w:eastAsia="Times New Roman" w:hAnsi="Calibri"/>
                <w:b/>
                <w:bCs/>
                <w:spacing w:val="-2"/>
                <w:sz w:val="22"/>
                <w:lang w:val="en-US"/>
              </w:rPr>
              <w:t xml:space="preserve"> </w:t>
            </w:r>
            <w:r w:rsidRPr="00951004">
              <w:rPr>
                <w:rFonts w:ascii="Calibri" w:eastAsia="Times New Roman" w:hAnsi="Calibri"/>
                <w:b/>
                <w:bCs/>
                <w:sz w:val="22"/>
                <w:lang w:val="en-US"/>
              </w:rPr>
              <w:t>A</w:t>
            </w:r>
            <w:r w:rsidRPr="00951004">
              <w:rPr>
                <w:rFonts w:ascii="Calibri" w:eastAsia="Times New Roman" w:hAnsi="Calibri"/>
                <w:b/>
                <w:bCs/>
                <w:spacing w:val="1"/>
                <w:sz w:val="22"/>
                <w:lang w:val="en-US"/>
              </w:rPr>
              <w:t>C</w:t>
            </w:r>
            <w:r w:rsidRPr="00951004">
              <w:rPr>
                <w:rFonts w:ascii="Calibri" w:eastAsia="Times New Roman" w:hAnsi="Calibri"/>
                <w:b/>
                <w:bCs/>
                <w:sz w:val="22"/>
                <w:lang w:val="en-US"/>
              </w:rPr>
              <w:t>CO</w:t>
            </w:r>
            <w:r w:rsidRPr="00951004">
              <w:rPr>
                <w:rFonts w:ascii="Calibri" w:eastAsia="Times New Roman" w:hAnsi="Calibri"/>
                <w:b/>
                <w:bCs/>
                <w:spacing w:val="1"/>
                <w:sz w:val="22"/>
                <w:lang w:val="en-US"/>
              </w:rPr>
              <w:t>R</w:t>
            </w:r>
            <w:r w:rsidRPr="00951004">
              <w:rPr>
                <w:rFonts w:ascii="Calibri" w:eastAsia="Times New Roman" w:hAnsi="Calibri"/>
                <w:b/>
                <w:bCs/>
                <w:sz w:val="22"/>
                <w:lang w:val="en-US"/>
              </w:rPr>
              <w:t>DA</w:t>
            </w:r>
            <w:r w:rsidRPr="00951004">
              <w:rPr>
                <w:rFonts w:ascii="Calibri" w:eastAsia="Times New Roman" w:hAnsi="Calibri"/>
                <w:b/>
                <w:bCs/>
                <w:spacing w:val="1"/>
                <w:sz w:val="22"/>
                <w:lang w:val="en-US"/>
              </w:rPr>
              <w:t>N</w:t>
            </w:r>
            <w:r w:rsidRPr="00951004">
              <w:rPr>
                <w:rFonts w:ascii="Calibri" w:eastAsia="Times New Roman" w:hAnsi="Calibri"/>
                <w:b/>
                <w:bCs/>
                <w:sz w:val="22"/>
                <w:lang w:val="en-US"/>
              </w:rPr>
              <w:t>CE</w:t>
            </w:r>
            <w:r w:rsidRPr="00951004">
              <w:rPr>
                <w:rFonts w:ascii="Calibri" w:eastAsia="Times New Roman" w:hAnsi="Calibri"/>
                <w:b/>
                <w:bCs/>
                <w:spacing w:val="-16"/>
                <w:sz w:val="22"/>
                <w:lang w:val="en-US"/>
              </w:rPr>
              <w:t xml:space="preserve"> </w:t>
            </w:r>
            <w:r w:rsidRPr="00951004">
              <w:rPr>
                <w:rFonts w:ascii="Calibri" w:eastAsia="Times New Roman" w:hAnsi="Calibri"/>
                <w:b/>
                <w:bCs/>
                <w:sz w:val="22"/>
                <w:lang w:val="en-US"/>
              </w:rPr>
              <w:t>W</w:t>
            </w:r>
            <w:r w:rsidRPr="00951004">
              <w:rPr>
                <w:rFonts w:ascii="Calibri" w:eastAsia="Times New Roman" w:hAnsi="Calibri"/>
                <w:b/>
                <w:bCs/>
                <w:spacing w:val="1"/>
                <w:sz w:val="22"/>
                <w:lang w:val="en-US"/>
              </w:rPr>
              <w:t>I</w:t>
            </w:r>
            <w:r w:rsidRPr="00951004">
              <w:rPr>
                <w:rFonts w:ascii="Calibri" w:eastAsia="Times New Roman" w:hAnsi="Calibri"/>
                <w:b/>
                <w:bCs/>
                <w:sz w:val="22"/>
                <w:lang w:val="en-US"/>
              </w:rPr>
              <w:t>TH</w:t>
            </w:r>
            <w:r w:rsidRPr="00951004">
              <w:rPr>
                <w:rFonts w:ascii="Calibri" w:eastAsia="Times New Roman" w:hAnsi="Calibri"/>
                <w:b/>
                <w:bCs/>
                <w:spacing w:val="-6"/>
                <w:sz w:val="22"/>
                <w:lang w:val="en-US"/>
              </w:rPr>
              <w:t xml:space="preserve"> </w:t>
            </w:r>
            <w:r w:rsidRPr="00951004">
              <w:rPr>
                <w:rFonts w:ascii="Calibri" w:eastAsia="Times New Roman" w:hAnsi="Calibri"/>
                <w:b/>
                <w:bCs/>
                <w:sz w:val="22"/>
                <w:lang w:val="en-US"/>
              </w:rPr>
              <w:t>ITS</w:t>
            </w:r>
            <w:r w:rsidRPr="00951004">
              <w:rPr>
                <w:rFonts w:ascii="Calibri" w:eastAsia="Times New Roman" w:hAnsi="Calibri"/>
                <w:b/>
                <w:bCs/>
                <w:spacing w:val="-3"/>
                <w:sz w:val="22"/>
                <w:lang w:val="en-US"/>
              </w:rPr>
              <w:t xml:space="preserve"> </w:t>
            </w:r>
            <w:r w:rsidRPr="00951004">
              <w:rPr>
                <w:rFonts w:ascii="Calibri" w:eastAsia="Times New Roman" w:hAnsi="Calibri"/>
                <w:b/>
                <w:bCs/>
                <w:sz w:val="22"/>
                <w:lang w:val="en-US"/>
              </w:rPr>
              <w:t>US</w:t>
            </w:r>
            <w:r w:rsidRPr="00951004">
              <w:rPr>
                <w:rFonts w:ascii="Calibri" w:eastAsia="Times New Roman" w:hAnsi="Calibri"/>
                <w:b/>
                <w:bCs/>
                <w:spacing w:val="1"/>
                <w:sz w:val="22"/>
                <w:lang w:val="en-US"/>
              </w:rPr>
              <w:t>U</w:t>
            </w:r>
            <w:r w:rsidRPr="00951004">
              <w:rPr>
                <w:rFonts w:ascii="Calibri" w:eastAsia="Times New Roman" w:hAnsi="Calibri"/>
                <w:b/>
                <w:bCs/>
                <w:sz w:val="22"/>
                <w:lang w:val="en-US"/>
              </w:rPr>
              <w:t>AL COST</w:t>
            </w:r>
            <w:r w:rsidRPr="00951004">
              <w:rPr>
                <w:rFonts w:ascii="Calibri" w:eastAsia="Times New Roman" w:hAnsi="Calibri"/>
                <w:b/>
                <w:bCs/>
                <w:spacing w:val="-6"/>
                <w:sz w:val="22"/>
                <w:lang w:val="en-US"/>
              </w:rPr>
              <w:t xml:space="preserve"> </w:t>
            </w:r>
            <w:r w:rsidRPr="00951004">
              <w:rPr>
                <w:rFonts w:ascii="Calibri" w:eastAsia="Times New Roman" w:hAnsi="Calibri"/>
                <w:b/>
                <w:bCs/>
                <w:spacing w:val="1"/>
                <w:sz w:val="22"/>
                <w:lang w:val="en-US"/>
              </w:rPr>
              <w:t>A</w:t>
            </w:r>
            <w:r w:rsidRPr="00951004">
              <w:rPr>
                <w:rFonts w:ascii="Calibri" w:eastAsia="Times New Roman" w:hAnsi="Calibri"/>
                <w:b/>
                <w:bCs/>
                <w:sz w:val="22"/>
                <w:lang w:val="en-US"/>
              </w:rPr>
              <w:t>C</w:t>
            </w:r>
            <w:r w:rsidRPr="00951004">
              <w:rPr>
                <w:rFonts w:ascii="Calibri" w:eastAsia="Times New Roman" w:hAnsi="Calibri"/>
                <w:b/>
                <w:bCs/>
                <w:spacing w:val="1"/>
                <w:sz w:val="22"/>
                <w:lang w:val="en-US"/>
              </w:rPr>
              <w:t>C</w:t>
            </w:r>
            <w:r w:rsidRPr="00951004">
              <w:rPr>
                <w:rFonts w:ascii="Calibri" w:eastAsia="Times New Roman" w:hAnsi="Calibri"/>
                <w:b/>
                <w:bCs/>
                <w:sz w:val="22"/>
                <w:lang w:val="en-US"/>
              </w:rPr>
              <w:t>OU</w:t>
            </w:r>
            <w:r w:rsidRPr="00951004">
              <w:rPr>
                <w:rFonts w:ascii="Calibri" w:eastAsia="Times New Roman" w:hAnsi="Calibri"/>
                <w:b/>
                <w:bCs/>
                <w:spacing w:val="1"/>
                <w:sz w:val="22"/>
                <w:lang w:val="en-US"/>
              </w:rPr>
              <w:t>N</w:t>
            </w:r>
            <w:r w:rsidRPr="00951004">
              <w:rPr>
                <w:rFonts w:ascii="Calibri" w:eastAsia="Times New Roman" w:hAnsi="Calibri"/>
                <w:b/>
                <w:bCs/>
                <w:sz w:val="22"/>
                <w:lang w:val="en-US"/>
              </w:rPr>
              <w:t>TI</w:t>
            </w:r>
            <w:r w:rsidRPr="00951004">
              <w:rPr>
                <w:rFonts w:ascii="Calibri" w:eastAsia="Times New Roman" w:hAnsi="Calibri"/>
                <w:b/>
                <w:bCs/>
                <w:spacing w:val="1"/>
                <w:sz w:val="22"/>
                <w:lang w:val="en-US"/>
              </w:rPr>
              <w:t>N</w:t>
            </w:r>
            <w:r w:rsidRPr="00951004">
              <w:rPr>
                <w:rFonts w:ascii="Calibri" w:eastAsia="Times New Roman" w:hAnsi="Calibri"/>
                <w:b/>
                <w:bCs/>
                <w:sz w:val="22"/>
                <w:lang w:val="en-US"/>
              </w:rPr>
              <w:t>G</w:t>
            </w:r>
            <w:r w:rsidRPr="00951004">
              <w:rPr>
                <w:rFonts w:ascii="Calibri" w:eastAsia="Times New Roman" w:hAnsi="Calibri"/>
                <w:b/>
                <w:bCs/>
                <w:spacing w:val="-14"/>
                <w:sz w:val="22"/>
                <w:lang w:val="en-US"/>
              </w:rPr>
              <w:t xml:space="preserve"> </w:t>
            </w:r>
            <w:r w:rsidRPr="00951004">
              <w:rPr>
                <w:rFonts w:ascii="Calibri" w:eastAsia="Times New Roman" w:hAnsi="Calibri"/>
                <w:b/>
                <w:bCs/>
                <w:sz w:val="22"/>
                <w:lang w:val="en-US"/>
              </w:rPr>
              <w:t>PRAC</w:t>
            </w:r>
            <w:r w:rsidRPr="00951004">
              <w:rPr>
                <w:rFonts w:ascii="Calibri" w:eastAsia="Times New Roman" w:hAnsi="Calibri"/>
                <w:b/>
                <w:bCs/>
                <w:spacing w:val="1"/>
                <w:sz w:val="22"/>
                <w:lang w:val="en-US"/>
              </w:rPr>
              <w:t>T</w:t>
            </w:r>
            <w:r w:rsidRPr="00951004">
              <w:rPr>
                <w:rFonts w:ascii="Calibri" w:eastAsia="Times New Roman" w:hAnsi="Calibri"/>
                <w:b/>
                <w:bCs/>
                <w:sz w:val="22"/>
                <w:lang w:val="en-US"/>
              </w:rPr>
              <w:t>ICE</w:t>
            </w:r>
          </w:p>
        </w:tc>
        <w:tc>
          <w:tcPr>
            <w:tcW w:w="851" w:type="pct"/>
            <w:shd w:val="clear" w:color="auto" w:fill="4F81BD"/>
          </w:tcPr>
          <w:p w14:paraId="5E862442" w14:textId="77777777" w:rsidR="00F25A8F" w:rsidRPr="00951004" w:rsidRDefault="00F25A8F" w:rsidP="004470D2">
            <w:pPr>
              <w:jc w:val="left"/>
              <w:rPr>
                <w:rFonts w:ascii="Calibri" w:hAnsi="Calibri"/>
                <w:sz w:val="22"/>
              </w:rPr>
            </w:pPr>
          </w:p>
        </w:tc>
        <w:tc>
          <w:tcPr>
            <w:tcW w:w="438" w:type="pct"/>
            <w:shd w:val="clear" w:color="auto" w:fill="4F81BD"/>
          </w:tcPr>
          <w:p w14:paraId="5E862443" w14:textId="77777777" w:rsidR="00F25A8F" w:rsidRPr="00951004" w:rsidRDefault="00F25A8F" w:rsidP="00F33AE1">
            <w:pPr>
              <w:rPr>
                <w:rFonts w:ascii="Calibri" w:hAnsi="Calibri"/>
                <w:sz w:val="22"/>
              </w:rPr>
            </w:pPr>
          </w:p>
        </w:tc>
      </w:tr>
      <w:tr w:rsidR="00F25A8F" w:rsidRPr="00951004" w14:paraId="5E86244D" w14:textId="77777777" w:rsidTr="00282AD1">
        <w:tc>
          <w:tcPr>
            <w:tcW w:w="308" w:type="pct"/>
          </w:tcPr>
          <w:p w14:paraId="5E862445" w14:textId="77777777" w:rsidR="00F25A8F" w:rsidRPr="00951004" w:rsidRDefault="00F25A8F" w:rsidP="00F33AE1">
            <w:pPr>
              <w:rPr>
                <w:rFonts w:ascii="Calibri" w:hAnsi="Calibri"/>
                <w:sz w:val="22"/>
              </w:rPr>
            </w:pPr>
          </w:p>
        </w:tc>
        <w:tc>
          <w:tcPr>
            <w:tcW w:w="3403" w:type="pct"/>
          </w:tcPr>
          <w:p w14:paraId="5E862446" w14:textId="77777777" w:rsidR="00F25A8F" w:rsidRPr="00951004" w:rsidRDefault="00F25A8F" w:rsidP="00F33AE1">
            <w:pPr>
              <w:widowControl w:val="0"/>
              <w:spacing w:line="249" w:lineRule="exact"/>
              <w:ind w:left="138" w:right="201"/>
              <w:rPr>
                <w:rFonts w:ascii="Calibri" w:eastAsia="Times New Roman" w:hAnsi="Calibri"/>
                <w:sz w:val="22"/>
                <w:lang w:val="en-US"/>
              </w:rPr>
            </w:pPr>
            <w:r w:rsidRPr="00951004">
              <w:rPr>
                <w:rFonts w:ascii="Calibri" w:eastAsia="Times New Roman" w:hAnsi="Calibri"/>
                <w:sz w:val="22"/>
                <w:lang w:val="en-US"/>
              </w:rPr>
              <w:t>The</w:t>
            </w:r>
            <w:r w:rsidRPr="00951004">
              <w:rPr>
                <w:rFonts w:ascii="Calibri" w:eastAsia="Times New Roman" w:hAnsi="Calibri"/>
                <w:spacing w:val="10"/>
                <w:sz w:val="22"/>
                <w:lang w:val="en-US"/>
              </w:rPr>
              <w:t xml:space="preserve"> </w:t>
            </w:r>
            <w:r w:rsidRPr="00951004">
              <w:rPr>
                <w:rFonts w:ascii="Calibri" w:eastAsia="Times New Roman" w:hAnsi="Calibri"/>
                <w:sz w:val="22"/>
                <w:lang w:val="en-US"/>
              </w:rPr>
              <w:t>Auditor</w:t>
            </w:r>
            <w:r w:rsidRPr="00951004">
              <w:rPr>
                <w:rFonts w:ascii="Calibri" w:eastAsia="Times New Roman" w:hAnsi="Calibri"/>
                <w:spacing w:val="6"/>
                <w:sz w:val="22"/>
                <w:lang w:val="en-US"/>
              </w:rPr>
              <w:t xml:space="preserve"> </w:t>
            </w:r>
            <w:r w:rsidRPr="00951004">
              <w:rPr>
                <w:rFonts w:ascii="Calibri" w:eastAsia="Times New Roman" w:hAnsi="Calibri"/>
                <w:sz w:val="22"/>
                <w:lang w:val="en-US"/>
              </w:rPr>
              <w:t>draws</w:t>
            </w:r>
            <w:r w:rsidRPr="00951004">
              <w:rPr>
                <w:rFonts w:ascii="Calibri" w:eastAsia="Times New Roman" w:hAnsi="Calibri"/>
                <w:spacing w:val="8"/>
                <w:sz w:val="22"/>
                <w:lang w:val="en-US"/>
              </w:rPr>
              <w:t xml:space="preserve"> </w:t>
            </w:r>
            <w:r w:rsidRPr="00951004">
              <w:rPr>
                <w:rFonts w:ascii="Calibri" w:eastAsia="Times New Roman" w:hAnsi="Calibri"/>
                <w:sz w:val="22"/>
                <w:lang w:val="en-US"/>
              </w:rPr>
              <w:t>a</w:t>
            </w:r>
            <w:r w:rsidRPr="00951004">
              <w:rPr>
                <w:rFonts w:ascii="Calibri" w:eastAsia="Times New Roman" w:hAnsi="Calibri"/>
                <w:spacing w:val="14"/>
                <w:sz w:val="22"/>
                <w:lang w:val="en-US"/>
              </w:rPr>
              <w:t xml:space="preserve"> </w:t>
            </w:r>
            <w:r w:rsidRPr="00951004">
              <w:rPr>
                <w:rFonts w:ascii="Calibri" w:eastAsia="Times New Roman" w:hAnsi="Calibri"/>
                <w:sz w:val="22"/>
                <w:lang w:val="en-US"/>
              </w:rPr>
              <w:t>s</w:t>
            </w:r>
            <w:r w:rsidRPr="00951004">
              <w:rPr>
                <w:rFonts w:ascii="Calibri" w:eastAsia="Times New Roman" w:hAnsi="Calibri"/>
                <w:spacing w:val="1"/>
                <w:sz w:val="22"/>
                <w:lang w:val="en-US"/>
              </w:rPr>
              <w:t>a</w:t>
            </w:r>
            <w:r w:rsidRPr="00951004">
              <w:rPr>
                <w:rFonts w:ascii="Calibri" w:eastAsia="Times New Roman" w:hAnsi="Calibri"/>
                <w:spacing w:val="-2"/>
                <w:sz w:val="22"/>
                <w:lang w:val="en-US"/>
              </w:rPr>
              <w:t>m</w:t>
            </w:r>
            <w:r w:rsidRPr="00951004">
              <w:rPr>
                <w:rFonts w:ascii="Calibri" w:eastAsia="Times New Roman" w:hAnsi="Calibri"/>
                <w:spacing w:val="2"/>
                <w:sz w:val="22"/>
                <w:lang w:val="en-US"/>
              </w:rPr>
              <w:t>p</w:t>
            </w:r>
            <w:r w:rsidRPr="00951004">
              <w:rPr>
                <w:rFonts w:ascii="Calibri" w:eastAsia="Times New Roman" w:hAnsi="Calibri"/>
                <w:sz w:val="22"/>
                <w:lang w:val="en-US"/>
              </w:rPr>
              <w:t>le</w:t>
            </w:r>
            <w:r w:rsidRPr="00951004">
              <w:rPr>
                <w:rFonts w:ascii="Calibri" w:eastAsia="Times New Roman" w:hAnsi="Calibri"/>
                <w:spacing w:val="7"/>
                <w:sz w:val="22"/>
                <w:lang w:val="en-US"/>
              </w:rPr>
              <w:t xml:space="preserve"> </w:t>
            </w:r>
            <w:r w:rsidRPr="00951004">
              <w:rPr>
                <w:rFonts w:ascii="Calibri" w:eastAsia="Times New Roman" w:hAnsi="Calibri"/>
                <w:sz w:val="22"/>
                <w:lang w:val="en-US"/>
              </w:rPr>
              <w:t>of</w:t>
            </w:r>
            <w:r w:rsidRPr="00951004">
              <w:rPr>
                <w:rFonts w:ascii="Calibri" w:eastAsia="Times New Roman" w:hAnsi="Calibri"/>
                <w:spacing w:val="11"/>
                <w:sz w:val="22"/>
                <w:lang w:val="en-US"/>
              </w:rPr>
              <w:t xml:space="preserve"> </w:t>
            </w:r>
            <w:proofErr w:type="gramStart"/>
            <w:r w:rsidRPr="00951004">
              <w:rPr>
                <w:rFonts w:ascii="Calibri" w:eastAsia="Times New Roman" w:hAnsi="Calibri"/>
                <w:sz w:val="22"/>
                <w:lang w:val="en-US"/>
              </w:rPr>
              <w:t>persons</w:t>
            </w:r>
            <w:proofErr w:type="gramEnd"/>
            <w:r w:rsidRPr="00951004">
              <w:rPr>
                <w:rFonts w:ascii="Calibri" w:eastAsia="Times New Roman" w:hAnsi="Calibri"/>
                <w:spacing w:val="8"/>
                <w:sz w:val="22"/>
                <w:lang w:val="en-US"/>
              </w:rPr>
              <w:t xml:space="preserve"> </w:t>
            </w:r>
            <w:r w:rsidRPr="00951004">
              <w:rPr>
                <w:rFonts w:ascii="Calibri" w:eastAsia="Times New Roman" w:hAnsi="Calibri"/>
                <w:sz w:val="22"/>
                <w:lang w:val="en-US"/>
              </w:rPr>
              <w:t>whose</w:t>
            </w:r>
            <w:r w:rsidRPr="00951004">
              <w:rPr>
                <w:rFonts w:ascii="Calibri" w:eastAsia="Times New Roman" w:hAnsi="Calibri"/>
                <w:spacing w:val="7"/>
                <w:sz w:val="22"/>
                <w:lang w:val="en-US"/>
              </w:rPr>
              <w:t xml:space="preserve"> </w:t>
            </w:r>
            <w:r w:rsidRPr="00951004">
              <w:rPr>
                <w:rFonts w:ascii="Calibri" w:eastAsia="Times New Roman" w:hAnsi="Calibri"/>
                <w:sz w:val="22"/>
                <w:lang w:val="en-US"/>
              </w:rPr>
              <w:t>costs</w:t>
            </w:r>
            <w:r w:rsidRPr="00951004">
              <w:rPr>
                <w:rFonts w:ascii="Calibri" w:eastAsia="Times New Roman" w:hAnsi="Calibri"/>
                <w:spacing w:val="11"/>
                <w:sz w:val="22"/>
                <w:lang w:val="en-US"/>
              </w:rPr>
              <w:t xml:space="preserve"> </w:t>
            </w:r>
            <w:r w:rsidRPr="00951004">
              <w:rPr>
                <w:rFonts w:ascii="Calibri" w:eastAsia="Times New Roman" w:hAnsi="Calibri"/>
                <w:sz w:val="22"/>
                <w:lang w:val="en-US"/>
              </w:rPr>
              <w:t>were</w:t>
            </w:r>
            <w:r w:rsidRPr="00951004">
              <w:rPr>
                <w:rFonts w:ascii="Calibri" w:eastAsia="Times New Roman" w:hAnsi="Calibri"/>
                <w:spacing w:val="9"/>
                <w:sz w:val="22"/>
                <w:lang w:val="en-US"/>
              </w:rPr>
              <w:t xml:space="preserve"> </w:t>
            </w:r>
            <w:r w:rsidRPr="00951004">
              <w:rPr>
                <w:rFonts w:ascii="Calibri" w:eastAsia="Times New Roman" w:hAnsi="Calibri"/>
                <w:sz w:val="22"/>
                <w:lang w:val="en-US"/>
              </w:rPr>
              <w:t>d</w:t>
            </w:r>
            <w:r w:rsidRPr="00951004">
              <w:rPr>
                <w:rFonts w:ascii="Calibri" w:eastAsia="Times New Roman" w:hAnsi="Calibri"/>
                <w:spacing w:val="1"/>
                <w:sz w:val="22"/>
                <w:lang w:val="en-US"/>
              </w:rPr>
              <w:t>e</w:t>
            </w:r>
            <w:r w:rsidRPr="00951004">
              <w:rPr>
                <w:rFonts w:ascii="Calibri" w:eastAsia="Times New Roman" w:hAnsi="Calibri"/>
                <w:sz w:val="22"/>
                <w:lang w:val="en-US"/>
              </w:rPr>
              <w:t>clar</w:t>
            </w:r>
            <w:r w:rsidRPr="00951004">
              <w:rPr>
                <w:rFonts w:ascii="Calibri" w:eastAsia="Times New Roman" w:hAnsi="Calibri"/>
                <w:spacing w:val="1"/>
                <w:sz w:val="22"/>
                <w:lang w:val="en-US"/>
              </w:rPr>
              <w:t>e</w:t>
            </w:r>
            <w:r w:rsidRPr="00951004">
              <w:rPr>
                <w:rFonts w:ascii="Calibri" w:eastAsia="Times New Roman" w:hAnsi="Calibri"/>
                <w:sz w:val="22"/>
                <w:lang w:val="en-US"/>
              </w:rPr>
              <w:t>d</w:t>
            </w:r>
            <w:r w:rsidRPr="00951004">
              <w:rPr>
                <w:rFonts w:ascii="Calibri" w:eastAsia="Times New Roman" w:hAnsi="Calibri"/>
                <w:spacing w:val="7"/>
                <w:sz w:val="22"/>
                <w:lang w:val="en-US"/>
              </w:rPr>
              <w:t xml:space="preserve"> </w:t>
            </w:r>
            <w:r w:rsidRPr="00951004">
              <w:rPr>
                <w:rFonts w:ascii="Calibri" w:eastAsia="Times New Roman" w:hAnsi="Calibri"/>
                <w:sz w:val="22"/>
                <w:lang w:val="en-US"/>
              </w:rPr>
              <w:t>in</w:t>
            </w:r>
            <w:r w:rsidRPr="00951004">
              <w:rPr>
                <w:rFonts w:ascii="Calibri" w:eastAsia="Times New Roman" w:hAnsi="Calibri"/>
                <w:spacing w:val="11"/>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10"/>
                <w:sz w:val="22"/>
                <w:lang w:val="en-US"/>
              </w:rPr>
              <w:t xml:space="preserve"> </w:t>
            </w:r>
            <w:r w:rsidRPr="00951004">
              <w:rPr>
                <w:rFonts w:ascii="Calibri" w:eastAsia="Times New Roman" w:hAnsi="Calibri"/>
                <w:sz w:val="22"/>
                <w:lang w:val="en-US"/>
              </w:rPr>
              <w:t>Financial</w:t>
            </w:r>
            <w:r w:rsidRPr="00951004">
              <w:rPr>
                <w:rFonts w:ascii="Calibri" w:eastAsia="Times New Roman" w:hAnsi="Calibri"/>
                <w:spacing w:val="5"/>
                <w:sz w:val="22"/>
                <w:lang w:val="en-US"/>
              </w:rPr>
              <w:t xml:space="preserve"> </w:t>
            </w:r>
            <w:r w:rsidRPr="00951004">
              <w:rPr>
                <w:rFonts w:ascii="Calibri" w:eastAsia="Times New Roman" w:hAnsi="Calibri"/>
                <w:sz w:val="22"/>
                <w:lang w:val="en-US"/>
              </w:rPr>
              <w:t>Stat</w:t>
            </w:r>
            <w:r w:rsidRPr="00951004">
              <w:rPr>
                <w:rFonts w:ascii="Calibri" w:eastAsia="Times New Roman" w:hAnsi="Calibri"/>
                <w:spacing w:val="1"/>
                <w:sz w:val="22"/>
                <w:lang w:val="en-US"/>
              </w:rPr>
              <w:t>e</w:t>
            </w:r>
            <w:r w:rsidRPr="00951004">
              <w:rPr>
                <w:rFonts w:ascii="Calibri" w:eastAsia="Times New Roman" w:hAnsi="Calibri"/>
                <w:sz w:val="22"/>
                <w:lang w:val="en-US"/>
              </w:rPr>
              <w:t>m</w:t>
            </w:r>
            <w:r w:rsidRPr="00951004">
              <w:rPr>
                <w:rFonts w:ascii="Calibri" w:eastAsia="Times New Roman" w:hAnsi="Calibri"/>
                <w:spacing w:val="1"/>
                <w:sz w:val="22"/>
                <w:lang w:val="en-US"/>
              </w:rPr>
              <w:t>en</w:t>
            </w:r>
            <w:r w:rsidRPr="00951004">
              <w:rPr>
                <w:rFonts w:ascii="Calibri" w:eastAsia="Times New Roman" w:hAnsi="Calibri"/>
                <w:sz w:val="22"/>
                <w:lang w:val="en-US"/>
              </w:rPr>
              <w:t>t(s) to</w:t>
            </w:r>
            <w:r w:rsidRPr="00951004">
              <w:rPr>
                <w:rFonts w:ascii="Calibri" w:eastAsia="Times New Roman" w:hAnsi="Calibri"/>
                <w:spacing w:val="-2"/>
                <w:sz w:val="22"/>
                <w:lang w:val="en-US"/>
              </w:rPr>
              <w:t xml:space="preserve"> </w:t>
            </w:r>
            <w:r w:rsidRPr="00951004">
              <w:rPr>
                <w:rFonts w:ascii="Calibri" w:eastAsia="Times New Roman" w:hAnsi="Calibri"/>
                <w:sz w:val="22"/>
                <w:lang w:val="en-US"/>
              </w:rPr>
              <w:t>carry</w:t>
            </w:r>
            <w:r w:rsidRPr="00951004">
              <w:rPr>
                <w:rFonts w:ascii="Calibri" w:eastAsia="Times New Roman" w:hAnsi="Calibri"/>
                <w:spacing w:val="-4"/>
                <w:sz w:val="22"/>
                <w:lang w:val="en-US"/>
              </w:rPr>
              <w:t xml:space="preserve"> </w:t>
            </w:r>
            <w:r w:rsidRPr="00951004">
              <w:rPr>
                <w:rFonts w:ascii="Calibri" w:eastAsia="Times New Roman" w:hAnsi="Calibri"/>
                <w:sz w:val="22"/>
                <w:lang w:val="en-US"/>
              </w:rPr>
              <w:t>out</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procedures</w:t>
            </w:r>
            <w:r w:rsidRPr="00951004">
              <w:rPr>
                <w:rFonts w:ascii="Calibri" w:eastAsia="Times New Roman" w:hAnsi="Calibri"/>
                <w:spacing w:val="-10"/>
                <w:sz w:val="22"/>
                <w:lang w:val="en-US"/>
              </w:rPr>
              <w:t xml:space="preserve"> </w:t>
            </w:r>
            <w:r w:rsidRPr="00951004">
              <w:rPr>
                <w:rFonts w:ascii="Calibri" w:eastAsia="Times New Roman" w:hAnsi="Calibri"/>
                <w:sz w:val="22"/>
                <w:lang w:val="en-US"/>
              </w:rPr>
              <w:t>indicated</w:t>
            </w:r>
            <w:r w:rsidRPr="00951004">
              <w:rPr>
                <w:rFonts w:ascii="Calibri" w:eastAsia="Times New Roman" w:hAnsi="Calibri"/>
                <w:spacing w:val="-8"/>
                <w:sz w:val="22"/>
                <w:lang w:val="en-US"/>
              </w:rPr>
              <w:t xml:space="preserve"> </w:t>
            </w:r>
            <w:r w:rsidRPr="00951004">
              <w:rPr>
                <w:rFonts w:ascii="Calibri" w:eastAsia="Times New Roman" w:hAnsi="Calibri"/>
                <w:sz w:val="22"/>
                <w:lang w:val="en-US"/>
              </w:rPr>
              <w:t>in</w:t>
            </w:r>
            <w:r w:rsidRPr="00951004">
              <w:rPr>
                <w:rFonts w:ascii="Calibri" w:eastAsia="Times New Roman" w:hAnsi="Calibri"/>
                <w:spacing w:val="-1"/>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consecutive</w:t>
            </w:r>
            <w:r w:rsidRPr="00951004">
              <w:rPr>
                <w:rFonts w:ascii="Calibri" w:eastAsia="Times New Roman" w:hAnsi="Calibri"/>
                <w:spacing w:val="-10"/>
                <w:sz w:val="22"/>
                <w:lang w:val="en-US"/>
              </w:rPr>
              <w:t xml:space="preserve"> </w:t>
            </w:r>
            <w:r w:rsidRPr="00951004">
              <w:rPr>
                <w:rFonts w:ascii="Calibri" w:eastAsia="Times New Roman" w:hAnsi="Calibri"/>
                <w:sz w:val="22"/>
                <w:lang w:val="en-US"/>
              </w:rPr>
              <w:t>points</w:t>
            </w:r>
            <w:r w:rsidRPr="00951004">
              <w:rPr>
                <w:rFonts w:ascii="Calibri" w:eastAsia="Times New Roman" w:hAnsi="Calibri"/>
                <w:spacing w:val="-5"/>
                <w:sz w:val="22"/>
                <w:lang w:val="en-US"/>
              </w:rPr>
              <w:t xml:space="preserve"> </w:t>
            </w:r>
            <w:r w:rsidRPr="00951004">
              <w:rPr>
                <w:rFonts w:ascii="Calibri" w:eastAsia="Times New Roman" w:hAnsi="Calibri"/>
                <w:sz w:val="22"/>
                <w:lang w:val="en-US"/>
              </w:rPr>
              <w:t>of</w:t>
            </w:r>
            <w:r w:rsidRPr="00951004">
              <w:rPr>
                <w:rFonts w:ascii="Calibri" w:eastAsia="Times New Roman" w:hAnsi="Calibri"/>
                <w:spacing w:val="-2"/>
                <w:sz w:val="22"/>
                <w:lang w:val="en-US"/>
              </w:rPr>
              <w:t xml:space="preserve"> </w:t>
            </w:r>
            <w:r w:rsidRPr="00951004">
              <w:rPr>
                <w:rFonts w:ascii="Calibri" w:eastAsia="Times New Roman" w:hAnsi="Calibri"/>
                <w:sz w:val="22"/>
                <w:lang w:val="en-US"/>
              </w:rPr>
              <w:t>this</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section</w:t>
            </w:r>
            <w:r w:rsidRPr="00951004">
              <w:rPr>
                <w:rFonts w:ascii="Calibri" w:eastAsia="Times New Roman" w:hAnsi="Calibri"/>
                <w:spacing w:val="-6"/>
                <w:sz w:val="22"/>
                <w:lang w:val="en-US"/>
              </w:rPr>
              <w:t xml:space="preserve"> </w:t>
            </w:r>
            <w:r w:rsidRPr="00951004">
              <w:rPr>
                <w:rFonts w:ascii="Calibri" w:eastAsia="Times New Roman" w:hAnsi="Calibri"/>
                <w:sz w:val="22"/>
                <w:lang w:val="en-US"/>
              </w:rPr>
              <w:t>A.</w:t>
            </w:r>
          </w:p>
          <w:p w14:paraId="5E862447" w14:textId="77777777" w:rsidR="00F25A8F" w:rsidRPr="00951004" w:rsidRDefault="00F25A8F" w:rsidP="00F33AE1">
            <w:pPr>
              <w:widowControl w:val="0"/>
              <w:spacing w:line="120" w:lineRule="exact"/>
              <w:ind w:left="138" w:right="201"/>
              <w:rPr>
                <w:rFonts w:ascii="Calibri" w:hAnsi="Calibri"/>
                <w:sz w:val="22"/>
                <w:lang w:val="en-US"/>
              </w:rPr>
            </w:pPr>
          </w:p>
          <w:p w14:paraId="5E862448" w14:textId="77777777" w:rsidR="00F25A8F" w:rsidRPr="00951004" w:rsidRDefault="00F25A8F" w:rsidP="00F33AE1">
            <w:pPr>
              <w:widowControl w:val="0"/>
              <w:ind w:left="138" w:right="201"/>
              <w:rPr>
                <w:rFonts w:ascii="Calibri" w:eastAsia="Times New Roman" w:hAnsi="Calibri"/>
                <w:sz w:val="22"/>
                <w:lang w:val="en-US"/>
              </w:rPr>
            </w:pPr>
            <w:r w:rsidRPr="00951004">
              <w:rPr>
                <w:rFonts w:ascii="Calibri" w:eastAsia="Times New Roman" w:hAnsi="Calibri"/>
                <w:sz w:val="22"/>
                <w:lang w:val="en-US"/>
              </w:rPr>
              <w:t>(</w:t>
            </w:r>
            <w:r w:rsidRPr="00951004">
              <w:rPr>
                <w:rFonts w:ascii="Calibri" w:eastAsia="Times New Roman" w:hAnsi="Calibri"/>
                <w:i/>
                <w:sz w:val="22"/>
                <w:lang w:val="en-US"/>
              </w:rPr>
              <w:t>The</w:t>
            </w:r>
            <w:r w:rsidRPr="00951004">
              <w:rPr>
                <w:rFonts w:ascii="Calibri" w:eastAsia="Times New Roman" w:hAnsi="Calibri"/>
                <w:i/>
                <w:spacing w:val="4"/>
                <w:sz w:val="22"/>
                <w:lang w:val="en-US"/>
              </w:rPr>
              <w:t xml:space="preserve"> </w:t>
            </w:r>
            <w:r w:rsidRPr="00951004">
              <w:rPr>
                <w:rFonts w:ascii="Calibri" w:eastAsia="Times New Roman" w:hAnsi="Calibri"/>
                <w:i/>
                <w:sz w:val="22"/>
                <w:lang w:val="en-US"/>
              </w:rPr>
              <w:t>sample</w:t>
            </w:r>
            <w:r w:rsidRPr="00951004">
              <w:rPr>
                <w:rFonts w:ascii="Calibri" w:eastAsia="Times New Roman" w:hAnsi="Calibri"/>
                <w:i/>
                <w:spacing w:val="3"/>
                <w:sz w:val="22"/>
                <w:lang w:val="en-US"/>
              </w:rPr>
              <w:t xml:space="preserve"> </w:t>
            </w:r>
            <w:r w:rsidRPr="00951004">
              <w:rPr>
                <w:rFonts w:ascii="Calibri" w:eastAsia="Times New Roman" w:hAnsi="Calibri"/>
                <w:i/>
                <w:sz w:val="22"/>
                <w:lang w:val="en-US"/>
              </w:rPr>
              <w:t>should</w:t>
            </w:r>
            <w:r w:rsidRPr="00951004">
              <w:rPr>
                <w:rFonts w:ascii="Calibri" w:eastAsia="Times New Roman" w:hAnsi="Calibri"/>
                <w:i/>
                <w:spacing w:val="2"/>
                <w:sz w:val="22"/>
                <w:lang w:val="en-US"/>
              </w:rPr>
              <w:t xml:space="preserve"> </w:t>
            </w:r>
            <w:r w:rsidRPr="00951004">
              <w:rPr>
                <w:rFonts w:ascii="Calibri" w:eastAsia="Times New Roman" w:hAnsi="Calibri"/>
                <w:i/>
                <w:sz w:val="22"/>
                <w:lang w:val="en-US"/>
              </w:rPr>
              <w:t>be</w:t>
            </w:r>
            <w:r w:rsidRPr="00951004">
              <w:rPr>
                <w:rFonts w:ascii="Calibri" w:eastAsia="Times New Roman" w:hAnsi="Calibri"/>
                <w:i/>
                <w:spacing w:val="6"/>
                <w:sz w:val="22"/>
                <w:lang w:val="en-US"/>
              </w:rPr>
              <w:t xml:space="preserve"> </w:t>
            </w:r>
            <w:r w:rsidRPr="00951004">
              <w:rPr>
                <w:rFonts w:ascii="Calibri" w:eastAsia="Times New Roman" w:hAnsi="Calibri"/>
                <w:i/>
                <w:sz w:val="22"/>
                <w:lang w:val="en-US"/>
              </w:rPr>
              <w:t>selected</w:t>
            </w:r>
            <w:r w:rsidRPr="00951004">
              <w:rPr>
                <w:rFonts w:ascii="Calibri" w:eastAsia="Times New Roman" w:hAnsi="Calibri"/>
                <w:i/>
                <w:spacing w:val="1"/>
                <w:sz w:val="22"/>
                <w:lang w:val="en-US"/>
              </w:rPr>
              <w:t xml:space="preserve"> </w:t>
            </w:r>
            <w:r w:rsidRPr="00951004">
              <w:rPr>
                <w:rFonts w:ascii="Calibri" w:eastAsia="Times New Roman" w:hAnsi="Calibri"/>
                <w:i/>
                <w:sz w:val="22"/>
                <w:lang w:val="en-US"/>
              </w:rPr>
              <w:t>randomly so</w:t>
            </w:r>
            <w:r w:rsidRPr="00951004">
              <w:rPr>
                <w:rFonts w:ascii="Calibri" w:eastAsia="Times New Roman" w:hAnsi="Calibri"/>
                <w:i/>
                <w:spacing w:val="6"/>
                <w:sz w:val="22"/>
                <w:lang w:val="en-US"/>
              </w:rPr>
              <w:t xml:space="preserve"> </w:t>
            </w:r>
            <w:r w:rsidRPr="00951004">
              <w:rPr>
                <w:rFonts w:ascii="Calibri" w:eastAsia="Times New Roman" w:hAnsi="Calibri"/>
                <w:i/>
                <w:sz w:val="22"/>
                <w:lang w:val="en-US"/>
              </w:rPr>
              <w:t>that</w:t>
            </w:r>
            <w:r w:rsidRPr="00951004">
              <w:rPr>
                <w:rFonts w:ascii="Calibri" w:eastAsia="Times New Roman" w:hAnsi="Calibri"/>
                <w:i/>
                <w:spacing w:val="5"/>
                <w:sz w:val="22"/>
                <w:lang w:val="en-US"/>
              </w:rPr>
              <w:t xml:space="preserve"> </w:t>
            </w:r>
            <w:r w:rsidRPr="00951004">
              <w:rPr>
                <w:rFonts w:ascii="Calibri" w:eastAsia="Times New Roman" w:hAnsi="Calibri"/>
                <w:i/>
                <w:sz w:val="22"/>
                <w:lang w:val="en-US"/>
              </w:rPr>
              <w:t>it</w:t>
            </w:r>
            <w:r w:rsidRPr="00951004">
              <w:rPr>
                <w:rFonts w:ascii="Calibri" w:eastAsia="Times New Roman" w:hAnsi="Calibri"/>
                <w:i/>
                <w:spacing w:val="7"/>
                <w:sz w:val="22"/>
                <w:lang w:val="en-US"/>
              </w:rPr>
              <w:t xml:space="preserve"> </w:t>
            </w:r>
            <w:r w:rsidRPr="00951004">
              <w:rPr>
                <w:rFonts w:ascii="Calibri" w:eastAsia="Times New Roman" w:hAnsi="Calibri"/>
                <w:i/>
                <w:sz w:val="22"/>
                <w:lang w:val="en-US"/>
              </w:rPr>
              <w:t>is</w:t>
            </w:r>
            <w:r w:rsidRPr="00951004">
              <w:rPr>
                <w:rFonts w:ascii="Calibri" w:eastAsia="Times New Roman" w:hAnsi="Calibri"/>
                <w:i/>
                <w:spacing w:val="7"/>
                <w:sz w:val="22"/>
                <w:lang w:val="en-US"/>
              </w:rPr>
              <w:t xml:space="preserve"> </w:t>
            </w:r>
            <w:r w:rsidRPr="00951004">
              <w:rPr>
                <w:rFonts w:ascii="Calibri" w:eastAsia="Times New Roman" w:hAnsi="Calibri"/>
                <w:i/>
                <w:sz w:val="22"/>
                <w:lang w:val="en-US"/>
              </w:rPr>
              <w:t>representative.</w:t>
            </w:r>
            <w:r w:rsidRPr="00951004">
              <w:rPr>
                <w:rFonts w:ascii="Calibri" w:eastAsia="Times New Roman" w:hAnsi="Calibri"/>
                <w:i/>
                <w:spacing w:val="-5"/>
                <w:sz w:val="22"/>
                <w:lang w:val="en-US"/>
              </w:rPr>
              <w:t xml:space="preserve"> </w:t>
            </w:r>
            <w:r w:rsidRPr="00951004">
              <w:rPr>
                <w:rFonts w:ascii="Calibri" w:eastAsia="Times New Roman" w:hAnsi="Calibri"/>
                <w:i/>
                <w:sz w:val="22"/>
                <w:lang w:val="en-US"/>
              </w:rPr>
              <w:t>Full</w:t>
            </w:r>
            <w:r w:rsidRPr="00951004">
              <w:rPr>
                <w:rFonts w:ascii="Calibri" w:eastAsia="Times New Roman" w:hAnsi="Calibri"/>
                <w:i/>
                <w:spacing w:val="3"/>
                <w:sz w:val="22"/>
                <w:lang w:val="en-US"/>
              </w:rPr>
              <w:t xml:space="preserve"> </w:t>
            </w:r>
            <w:r w:rsidRPr="00951004">
              <w:rPr>
                <w:rFonts w:ascii="Calibri" w:eastAsia="Times New Roman" w:hAnsi="Calibri"/>
                <w:i/>
                <w:sz w:val="22"/>
                <w:lang w:val="en-US"/>
              </w:rPr>
              <w:t>coverage is</w:t>
            </w:r>
            <w:r w:rsidRPr="00951004">
              <w:rPr>
                <w:rFonts w:ascii="Calibri" w:eastAsia="Times New Roman" w:hAnsi="Calibri"/>
                <w:i/>
                <w:spacing w:val="7"/>
                <w:sz w:val="22"/>
                <w:lang w:val="en-US"/>
              </w:rPr>
              <w:t xml:space="preserve"> </w:t>
            </w:r>
            <w:r w:rsidRPr="00951004">
              <w:rPr>
                <w:rFonts w:ascii="Calibri" w:eastAsia="Times New Roman" w:hAnsi="Calibri"/>
                <w:i/>
                <w:sz w:val="22"/>
                <w:lang w:val="en-US"/>
              </w:rPr>
              <w:t>required if there</w:t>
            </w:r>
            <w:r w:rsidRPr="00951004">
              <w:rPr>
                <w:rFonts w:ascii="Calibri" w:eastAsia="Times New Roman" w:hAnsi="Calibri"/>
                <w:i/>
                <w:spacing w:val="28"/>
                <w:sz w:val="22"/>
                <w:lang w:val="en-US"/>
              </w:rPr>
              <w:t xml:space="preserve"> </w:t>
            </w:r>
            <w:r w:rsidRPr="00951004">
              <w:rPr>
                <w:rFonts w:ascii="Calibri" w:eastAsia="Times New Roman" w:hAnsi="Calibri"/>
                <w:i/>
                <w:sz w:val="22"/>
                <w:lang w:val="en-US"/>
              </w:rPr>
              <w:t>are</w:t>
            </w:r>
            <w:r w:rsidRPr="00951004">
              <w:rPr>
                <w:rFonts w:ascii="Calibri" w:eastAsia="Times New Roman" w:hAnsi="Calibri"/>
                <w:i/>
                <w:spacing w:val="30"/>
                <w:sz w:val="22"/>
                <w:lang w:val="en-US"/>
              </w:rPr>
              <w:t xml:space="preserve"> </w:t>
            </w:r>
            <w:r w:rsidRPr="00951004">
              <w:rPr>
                <w:rFonts w:ascii="Calibri" w:eastAsia="Times New Roman" w:hAnsi="Calibri"/>
                <w:i/>
                <w:sz w:val="22"/>
                <w:lang w:val="en-US"/>
              </w:rPr>
              <w:t>fewer</w:t>
            </w:r>
            <w:r w:rsidRPr="00951004">
              <w:rPr>
                <w:rFonts w:ascii="Calibri" w:eastAsia="Times New Roman" w:hAnsi="Calibri"/>
                <w:i/>
                <w:spacing w:val="28"/>
                <w:sz w:val="22"/>
                <w:lang w:val="en-US"/>
              </w:rPr>
              <w:t xml:space="preserve"> </w:t>
            </w:r>
            <w:r w:rsidRPr="00951004">
              <w:rPr>
                <w:rFonts w:ascii="Calibri" w:eastAsia="Times New Roman" w:hAnsi="Calibri"/>
                <w:i/>
                <w:sz w:val="22"/>
                <w:lang w:val="en-US"/>
              </w:rPr>
              <w:t>than</w:t>
            </w:r>
            <w:r w:rsidRPr="00951004">
              <w:rPr>
                <w:rFonts w:ascii="Calibri" w:eastAsia="Times New Roman" w:hAnsi="Calibri"/>
                <w:i/>
                <w:spacing w:val="29"/>
                <w:sz w:val="22"/>
                <w:lang w:val="en-US"/>
              </w:rPr>
              <w:t xml:space="preserve"> </w:t>
            </w:r>
            <w:r w:rsidRPr="00951004">
              <w:rPr>
                <w:rFonts w:ascii="Calibri" w:eastAsia="Times New Roman" w:hAnsi="Calibri"/>
                <w:i/>
                <w:sz w:val="22"/>
                <w:lang w:val="en-US"/>
              </w:rPr>
              <w:t>10</w:t>
            </w:r>
            <w:r w:rsidRPr="00951004">
              <w:rPr>
                <w:rFonts w:ascii="Calibri" w:eastAsia="Times New Roman" w:hAnsi="Calibri"/>
                <w:i/>
                <w:spacing w:val="31"/>
                <w:sz w:val="22"/>
                <w:lang w:val="en-US"/>
              </w:rPr>
              <w:t xml:space="preserve"> </w:t>
            </w:r>
            <w:r w:rsidRPr="00951004">
              <w:rPr>
                <w:rFonts w:ascii="Calibri" w:eastAsia="Times New Roman" w:hAnsi="Calibri"/>
                <w:i/>
                <w:sz w:val="22"/>
                <w:lang w:val="en-US"/>
              </w:rPr>
              <w:t>people</w:t>
            </w:r>
            <w:r w:rsidRPr="00951004">
              <w:rPr>
                <w:rFonts w:ascii="Calibri" w:eastAsia="Times New Roman" w:hAnsi="Calibri"/>
                <w:i/>
                <w:spacing w:val="27"/>
                <w:sz w:val="22"/>
                <w:lang w:val="en-US"/>
              </w:rPr>
              <w:t xml:space="preserve"> </w:t>
            </w:r>
            <w:r w:rsidRPr="00951004">
              <w:rPr>
                <w:rFonts w:ascii="Calibri" w:eastAsia="Times New Roman" w:hAnsi="Calibri"/>
                <w:i/>
                <w:sz w:val="22"/>
                <w:lang w:val="en-US"/>
              </w:rPr>
              <w:t>(including</w:t>
            </w:r>
            <w:r w:rsidRPr="00951004">
              <w:rPr>
                <w:rFonts w:ascii="Calibri" w:eastAsia="Times New Roman" w:hAnsi="Calibri"/>
                <w:i/>
                <w:spacing w:val="24"/>
                <w:sz w:val="22"/>
                <w:lang w:val="en-US"/>
              </w:rPr>
              <w:t xml:space="preserve"> </w:t>
            </w:r>
            <w:r w:rsidRPr="00951004">
              <w:rPr>
                <w:rFonts w:ascii="Calibri" w:eastAsia="Times New Roman" w:hAnsi="Calibri"/>
                <w:i/>
                <w:sz w:val="22"/>
                <w:lang w:val="en-US"/>
              </w:rPr>
              <w:t>employees,</w:t>
            </w:r>
            <w:r w:rsidRPr="00951004">
              <w:rPr>
                <w:rFonts w:ascii="Calibri" w:eastAsia="Times New Roman" w:hAnsi="Calibri"/>
                <w:i/>
                <w:spacing w:val="23"/>
                <w:sz w:val="22"/>
                <w:lang w:val="en-US"/>
              </w:rPr>
              <w:t xml:space="preserve"> </w:t>
            </w:r>
            <w:r w:rsidRPr="00951004">
              <w:rPr>
                <w:rFonts w:ascii="Calibri" w:eastAsia="Times New Roman" w:hAnsi="Calibri"/>
                <w:i/>
                <w:sz w:val="22"/>
                <w:lang w:val="en-US"/>
              </w:rPr>
              <w:t>natural</w:t>
            </w:r>
            <w:r w:rsidRPr="00951004">
              <w:rPr>
                <w:rFonts w:ascii="Calibri" w:eastAsia="Times New Roman" w:hAnsi="Calibri"/>
                <w:i/>
                <w:spacing w:val="26"/>
                <w:sz w:val="22"/>
                <w:lang w:val="en-US"/>
              </w:rPr>
              <w:t xml:space="preserve"> </w:t>
            </w:r>
            <w:proofErr w:type="gramStart"/>
            <w:r w:rsidRPr="00951004">
              <w:rPr>
                <w:rFonts w:ascii="Calibri" w:eastAsia="Times New Roman" w:hAnsi="Calibri"/>
                <w:i/>
                <w:sz w:val="22"/>
                <w:lang w:val="en-US"/>
              </w:rPr>
              <w:t>persons</w:t>
            </w:r>
            <w:proofErr w:type="gramEnd"/>
            <w:r w:rsidRPr="00951004">
              <w:rPr>
                <w:rFonts w:ascii="Calibri" w:eastAsia="Times New Roman" w:hAnsi="Calibri"/>
                <w:i/>
                <w:spacing w:val="26"/>
                <w:sz w:val="22"/>
                <w:lang w:val="en-US"/>
              </w:rPr>
              <w:t xml:space="preserve"> </w:t>
            </w:r>
            <w:r w:rsidRPr="00951004">
              <w:rPr>
                <w:rFonts w:ascii="Calibri" w:eastAsia="Times New Roman" w:hAnsi="Calibri"/>
                <w:i/>
                <w:sz w:val="22"/>
                <w:lang w:val="en-US"/>
              </w:rPr>
              <w:t>working</w:t>
            </w:r>
            <w:r w:rsidRPr="00951004">
              <w:rPr>
                <w:rFonts w:ascii="Calibri" w:eastAsia="Times New Roman" w:hAnsi="Calibri"/>
                <w:i/>
                <w:spacing w:val="26"/>
                <w:sz w:val="22"/>
                <w:lang w:val="en-US"/>
              </w:rPr>
              <w:t xml:space="preserve"> </w:t>
            </w:r>
            <w:r w:rsidRPr="00951004">
              <w:rPr>
                <w:rFonts w:ascii="Calibri" w:eastAsia="Times New Roman" w:hAnsi="Calibri"/>
                <w:i/>
                <w:sz w:val="22"/>
                <w:lang w:val="en-US"/>
              </w:rPr>
              <w:t>under</w:t>
            </w:r>
            <w:r w:rsidRPr="00951004">
              <w:rPr>
                <w:rFonts w:ascii="Calibri" w:eastAsia="Times New Roman" w:hAnsi="Calibri"/>
                <w:i/>
                <w:spacing w:val="28"/>
                <w:sz w:val="22"/>
                <w:lang w:val="en-US"/>
              </w:rPr>
              <w:t xml:space="preserve"> </w:t>
            </w:r>
            <w:r w:rsidRPr="00951004">
              <w:rPr>
                <w:rFonts w:ascii="Calibri" w:eastAsia="Times New Roman" w:hAnsi="Calibri"/>
                <w:i/>
                <w:sz w:val="22"/>
                <w:lang w:val="en-US"/>
              </w:rPr>
              <w:t>a</w:t>
            </w:r>
            <w:r w:rsidRPr="00951004">
              <w:rPr>
                <w:rFonts w:ascii="Calibri" w:eastAsia="Times New Roman" w:hAnsi="Calibri"/>
                <w:i/>
                <w:spacing w:val="32"/>
                <w:sz w:val="22"/>
                <w:lang w:val="en-US"/>
              </w:rPr>
              <w:t xml:space="preserve"> </w:t>
            </w:r>
            <w:r w:rsidRPr="00951004">
              <w:rPr>
                <w:rFonts w:ascii="Calibri" w:eastAsia="Times New Roman" w:hAnsi="Calibri"/>
                <w:i/>
                <w:sz w:val="22"/>
                <w:lang w:val="en-US"/>
              </w:rPr>
              <w:t>d</w:t>
            </w:r>
            <w:r w:rsidRPr="00951004">
              <w:rPr>
                <w:rFonts w:ascii="Calibri" w:eastAsia="Times New Roman" w:hAnsi="Calibri"/>
                <w:i/>
                <w:spacing w:val="-1"/>
                <w:sz w:val="22"/>
                <w:lang w:val="en-US"/>
              </w:rPr>
              <w:t>i</w:t>
            </w:r>
            <w:r w:rsidRPr="00951004">
              <w:rPr>
                <w:rFonts w:ascii="Calibri" w:eastAsia="Times New Roman" w:hAnsi="Calibri"/>
                <w:i/>
                <w:sz w:val="22"/>
                <w:lang w:val="en-US"/>
              </w:rPr>
              <w:t>rect contract</w:t>
            </w:r>
            <w:r w:rsidRPr="00951004">
              <w:rPr>
                <w:rFonts w:ascii="Calibri" w:eastAsia="Times New Roman" w:hAnsi="Calibri"/>
                <w:i/>
                <w:spacing w:val="1"/>
                <w:sz w:val="22"/>
                <w:lang w:val="en-US"/>
              </w:rPr>
              <w:t xml:space="preserve"> </w:t>
            </w:r>
            <w:r w:rsidRPr="00951004">
              <w:rPr>
                <w:rFonts w:ascii="Calibri" w:eastAsia="Times New Roman" w:hAnsi="Calibri"/>
                <w:i/>
                <w:sz w:val="22"/>
                <w:lang w:val="en-US"/>
              </w:rPr>
              <w:t>and</w:t>
            </w:r>
            <w:r w:rsidRPr="00951004">
              <w:rPr>
                <w:rFonts w:ascii="Calibri" w:eastAsia="Times New Roman" w:hAnsi="Calibri"/>
                <w:i/>
                <w:spacing w:val="3"/>
                <w:sz w:val="22"/>
                <w:lang w:val="en-US"/>
              </w:rPr>
              <w:t xml:space="preserve"> </w:t>
            </w:r>
            <w:r w:rsidRPr="00951004">
              <w:rPr>
                <w:rFonts w:ascii="Calibri" w:eastAsia="Times New Roman" w:hAnsi="Calibri"/>
                <w:i/>
                <w:sz w:val="22"/>
                <w:lang w:val="en-US"/>
              </w:rPr>
              <w:t>personnel</w:t>
            </w:r>
            <w:r w:rsidRPr="00951004">
              <w:rPr>
                <w:rFonts w:ascii="Calibri" w:eastAsia="Times New Roman" w:hAnsi="Calibri"/>
                <w:i/>
                <w:spacing w:val="-1"/>
                <w:sz w:val="22"/>
                <w:lang w:val="en-US"/>
              </w:rPr>
              <w:t xml:space="preserve"> </w:t>
            </w:r>
            <w:r w:rsidRPr="00951004">
              <w:rPr>
                <w:rFonts w:ascii="Calibri" w:eastAsia="Times New Roman" w:hAnsi="Calibri"/>
                <w:i/>
                <w:sz w:val="22"/>
                <w:lang w:val="en-US"/>
              </w:rPr>
              <w:t>seconded</w:t>
            </w:r>
            <w:r w:rsidRPr="00951004">
              <w:rPr>
                <w:rFonts w:ascii="Calibri" w:eastAsia="Times New Roman" w:hAnsi="Calibri"/>
                <w:i/>
                <w:spacing w:val="-2"/>
                <w:sz w:val="22"/>
                <w:lang w:val="en-US"/>
              </w:rPr>
              <w:t xml:space="preserve"> </w:t>
            </w:r>
            <w:r w:rsidRPr="00951004">
              <w:rPr>
                <w:rFonts w:ascii="Calibri" w:eastAsia="Times New Roman" w:hAnsi="Calibri"/>
                <w:i/>
                <w:sz w:val="22"/>
                <w:lang w:val="en-US"/>
              </w:rPr>
              <w:t>by</w:t>
            </w:r>
            <w:r w:rsidRPr="00951004">
              <w:rPr>
                <w:rFonts w:ascii="Calibri" w:eastAsia="Times New Roman" w:hAnsi="Calibri"/>
                <w:i/>
                <w:spacing w:val="6"/>
                <w:sz w:val="22"/>
                <w:lang w:val="en-US"/>
              </w:rPr>
              <w:t xml:space="preserve"> </w:t>
            </w:r>
            <w:r w:rsidRPr="00951004">
              <w:rPr>
                <w:rFonts w:ascii="Calibri" w:eastAsia="Times New Roman" w:hAnsi="Calibri"/>
                <w:i/>
                <w:sz w:val="22"/>
                <w:lang w:val="en-US"/>
              </w:rPr>
              <w:t>a</w:t>
            </w:r>
            <w:r w:rsidRPr="00951004">
              <w:rPr>
                <w:rFonts w:ascii="Calibri" w:eastAsia="Times New Roman" w:hAnsi="Calibri"/>
                <w:i/>
                <w:spacing w:val="5"/>
                <w:sz w:val="22"/>
                <w:lang w:val="en-US"/>
              </w:rPr>
              <w:t xml:space="preserve"> </w:t>
            </w:r>
            <w:r w:rsidRPr="00951004">
              <w:rPr>
                <w:rFonts w:ascii="Calibri" w:eastAsia="Times New Roman" w:hAnsi="Calibri"/>
                <w:i/>
                <w:sz w:val="22"/>
                <w:lang w:val="en-US"/>
              </w:rPr>
              <w:t>t</w:t>
            </w:r>
            <w:r w:rsidRPr="00951004">
              <w:rPr>
                <w:rFonts w:ascii="Calibri" w:eastAsia="Times New Roman" w:hAnsi="Calibri"/>
                <w:i/>
                <w:spacing w:val="-1"/>
                <w:sz w:val="22"/>
                <w:lang w:val="en-US"/>
              </w:rPr>
              <w:t>h</w:t>
            </w:r>
            <w:r w:rsidRPr="00951004">
              <w:rPr>
                <w:rFonts w:ascii="Calibri" w:eastAsia="Times New Roman" w:hAnsi="Calibri"/>
                <w:i/>
                <w:sz w:val="22"/>
                <w:lang w:val="en-US"/>
              </w:rPr>
              <w:t>ird</w:t>
            </w:r>
            <w:r w:rsidRPr="00951004">
              <w:rPr>
                <w:rFonts w:ascii="Calibri" w:eastAsia="Times New Roman" w:hAnsi="Calibri"/>
                <w:i/>
                <w:spacing w:val="4"/>
                <w:sz w:val="22"/>
                <w:lang w:val="en-US"/>
              </w:rPr>
              <w:t xml:space="preserve"> </w:t>
            </w:r>
            <w:r w:rsidRPr="00951004">
              <w:rPr>
                <w:rFonts w:ascii="Calibri" w:eastAsia="Times New Roman" w:hAnsi="Calibri"/>
                <w:i/>
                <w:sz w:val="22"/>
                <w:lang w:val="en-US"/>
              </w:rPr>
              <w:t>party), o</w:t>
            </w:r>
            <w:r w:rsidRPr="00951004">
              <w:rPr>
                <w:rFonts w:ascii="Calibri" w:eastAsia="Times New Roman" w:hAnsi="Calibri"/>
                <w:i/>
                <w:spacing w:val="-1"/>
                <w:sz w:val="22"/>
                <w:lang w:val="en-US"/>
              </w:rPr>
              <w:t>t</w:t>
            </w:r>
            <w:r w:rsidRPr="00951004">
              <w:rPr>
                <w:rFonts w:ascii="Calibri" w:eastAsia="Times New Roman" w:hAnsi="Calibri"/>
                <w:i/>
                <w:sz w:val="22"/>
                <w:lang w:val="en-US"/>
              </w:rPr>
              <w:t>herwise</w:t>
            </w:r>
            <w:r w:rsidRPr="00951004">
              <w:rPr>
                <w:rFonts w:ascii="Calibri" w:eastAsia="Times New Roman" w:hAnsi="Calibri"/>
                <w:i/>
                <w:spacing w:val="-1"/>
                <w:sz w:val="22"/>
                <w:lang w:val="en-US"/>
              </w:rPr>
              <w:t xml:space="preserve"> </w:t>
            </w:r>
            <w:r w:rsidRPr="00951004">
              <w:rPr>
                <w:rFonts w:ascii="Calibri" w:eastAsia="Times New Roman" w:hAnsi="Calibri"/>
                <w:i/>
                <w:sz w:val="22"/>
                <w:lang w:val="en-US"/>
              </w:rPr>
              <w:t>the</w:t>
            </w:r>
            <w:r w:rsidRPr="00951004">
              <w:rPr>
                <w:rFonts w:ascii="Calibri" w:eastAsia="Times New Roman" w:hAnsi="Calibri"/>
                <w:i/>
                <w:spacing w:val="5"/>
                <w:sz w:val="22"/>
                <w:lang w:val="en-US"/>
              </w:rPr>
              <w:t xml:space="preserve"> </w:t>
            </w:r>
            <w:r w:rsidRPr="00951004">
              <w:rPr>
                <w:rFonts w:ascii="Calibri" w:eastAsia="Times New Roman" w:hAnsi="Calibri"/>
                <w:i/>
                <w:sz w:val="22"/>
                <w:lang w:val="en-US"/>
              </w:rPr>
              <w:t>sample</w:t>
            </w:r>
            <w:r w:rsidRPr="00951004">
              <w:rPr>
                <w:rFonts w:ascii="Calibri" w:eastAsia="Times New Roman" w:hAnsi="Calibri"/>
                <w:i/>
                <w:spacing w:val="2"/>
                <w:sz w:val="22"/>
                <w:lang w:val="en-US"/>
              </w:rPr>
              <w:t xml:space="preserve"> </w:t>
            </w:r>
            <w:r w:rsidRPr="00951004">
              <w:rPr>
                <w:rFonts w:ascii="Calibri" w:eastAsia="Times New Roman" w:hAnsi="Calibri"/>
                <w:i/>
                <w:sz w:val="22"/>
                <w:lang w:val="en-US"/>
              </w:rPr>
              <w:t>should</w:t>
            </w:r>
            <w:r w:rsidRPr="00951004">
              <w:rPr>
                <w:rFonts w:ascii="Calibri" w:eastAsia="Times New Roman" w:hAnsi="Calibri"/>
                <w:i/>
                <w:spacing w:val="1"/>
                <w:sz w:val="22"/>
                <w:lang w:val="en-US"/>
              </w:rPr>
              <w:t xml:space="preserve"> </w:t>
            </w:r>
            <w:r w:rsidRPr="00951004">
              <w:rPr>
                <w:rFonts w:ascii="Calibri" w:eastAsia="Times New Roman" w:hAnsi="Calibri"/>
                <w:i/>
                <w:sz w:val="22"/>
                <w:lang w:val="en-US"/>
              </w:rPr>
              <w:t>have</w:t>
            </w:r>
            <w:r w:rsidRPr="00951004">
              <w:rPr>
                <w:rFonts w:ascii="Calibri" w:eastAsia="Times New Roman" w:hAnsi="Calibri"/>
                <w:i/>
                <w:spacing w:val="4"/>
                <w:sz w:val="22"/>
                <w:lang w:val="en-US"/>
              </w:rPr>
              <w:t xml:space="preserve"> </w:t>
            </w:r>
            <w:r w:rsidRPr="00951004">
              <w:rPr>
                <w:rFonts w:ascii="Calibri" w:eastAsia="Times New Roman" w:hAnsi="Calibri"/>
                <w:i/>
                <w:sz w:val="22"/>
                <w:lang w:val="en-US"/>
              </w:rPr>
              <w:t>a</w:t>
            </w:r>
            <w:r w:rsidRPr="00951004">
              <w:rPr>
                <w:rFonts w:ascii="Calibri" w:eastAsia="Times New Roman" w:hAnsi="Calibri"/>
                <w:i/>
                <w:spacing w:val="7"/>
                <w:sz w:val="22"/>
                <w:lang w:val="en-US"/>
              </w:rPr>
              <w:t xml:space="preserve"> </w:t>
            </w:r>
            <w:r w:rsidRPr="00951004">
              <w:rPr>
                <w:rFonts w:ascii="Calibri" w:eastAsia="Times New Roman" w:hAnsi="Calibri"/>
                <w:i/>
                <w:sz w:val="22"/>
                <w:lang w:val="en-US"/>
              </w:rPr>
              <w:t>mi</w:t>
            </w:r>
            <w:r w:rsidRPr="00951004">
              <w:rPr>
                <w:rFonts w:ascii="Calibri" w:eastAsia="Times New Roman" w:hAnsi="Calibri"/>
                <w:i/>
                <w:spacing w:val="-1"/>
                <w:sz w:val="22"/>
                <w:lang w:val="en-US"/>
              </w:rPr>
              <w:t>ni</w:t>
            </w:r>
            <w:r w:rsidRPr="00951004">
              <w:rPr>
                <w:rFonts w:ascii="Calibri" w:eastAsia="Times New Roman" w:hAnsi="Calibri"/>
                <w:i/>
                <w:sz w:val="22"/>
                <w:lang w:val="en-US"/>
              </w:rPr>
              <w:t>mum of</w:t>
            </w:r>
            <w:r w:rsidRPr="00951004">
              <w:rPr>
                <w:rFonts w:ascii="Calibri" w:eastAsia="Times New Roman" w:hAnsi="Calibri"/>
                <w:i/>
                <w:spacing w:val="-2"/>
                <w:sz w:val="22"/>
                <w:lang w:val="en-US"/>
              </w:rPr>
              <w:t xml:space="preserve"> </w:t>
            </w:r>
            <w:r w:rsidRPr="00951004">
              <w:rPr>
                <w:rFonts w:ascii="Calibri" w:eastAsia="Times New Roman" w:hAnsi="Calibri"/>
                <w:i/>
                <w:sz w:val="22"/>
                <w:lang w:val="en-US"/>
              </w:rPr>
              <w:t>10</w:t>
            </w:r>
            <w:r w:rsidRPr="00951004">
              <w:rPr>
                <w:rFonts w:ascii="Calibri" w:eastAsia="Times New Roman" w:hAnsi="Calibri"/>
                <w:i/>
                <w:spacing w:val="-3"/>
                <w:sz w:val="22"/>
                <w:lang w:val="en-US"/>
              </w:rPr>
              <w:t xml:space="preserve"> </w:t>
            </w:r>
            <w:r w:rsidRPr="00951004">
              <w:rPr>
                <w:rFonts w:ascii="Calibri" w:eastAsia="Times New Roman" w:hAnsi="Calibri"/>
                <w:i/>
                <w:sz w:val="22"/>
                <w:lang w:val="en-US"/>
              </w:rPr>
              <w:t>people,</w:t>
            </w:r>
            <w:r w:rsidRPr="00951004">
              <w:rPr>
                <w:rFonts w:ascii="Calibri" w:eastAsia="Times New Roman" w:hAnsi="Calibri"/>
                <w:i/>
                <w:spacing w:val="-7"/>
                <w:sz w:val="22"/>
                <w:lang w:val="en-US"/>
              </w:rPr>
              <w:t xml:space="preserve"> </w:t>
            </w:r>
            <w:r w:rsidRPr="00951004">
              <w:rPr>
                <w:rFonts w:ascii="Calibri" w:eastAsia="Times New Roman" w:hAnsi="Calibri"/>
                <w:i/>
                <w:sz w:val="22"/>
                <w:lang w:val="en-US"/>
              </w:rPr>
              <w:t>or</w:t>
            </w:r>
            <w:r w:rsidRPr="00951004">
              <w:rPr>
                <w:rFonts w:ascii="Calibri" w:eastAsia="Times New Roman" w:hAnsi="Calibri"/>
                <w:i/>
                <w:spacing w:val="-2"/>
                <w:sz w:val="22"/>
                <w:lang w:val="en-US"/>
              </w:rPr>
              <w:t xml:space="preserve"> </w:t>
            </w:r>
            <w:r w:rsidRPr="00951004">
              <w:rPr>
                <w:rFonts w:ascii="Calibri" w:eastAsia="Times New Roman" w:hAnsi="Calibri"/>
                <w:i/>
                <w:sz w:val="22"/>
                <w:lang w:val="en-US"/>
              </w:rPr>
              <w:t>1</w:t>
            </w:r>
            <w:r w:rsidRPr="00951004">
              <w:rPr>
                <w:rFonts w:ascii="Calibri" w:eastAsia="Times New Roman" w:hAnsi="Calibri"/>
                <w:i/>
                <w:spacing w:val="2"/>
                <w:sz w:val="22"/>
                <w:lang w:val="en-US"/>
              </w:rPr>
              <w:t>0</w:t>
            </w:r>
            <w:r w:rsidRPr="00951004">
              <w:rPr>
                <w:rFonts w:ascii="Calibri" w:eastAsia="Times New Roman" w:hAnsi="Calibri"/>
                <w:i/>
                <w:sz w:val="22"/>
                <w:lang w:val="en-US"/>
              </w:rPr>
              <w:t>%</w:t>
            </w:r>
            <w:r w:rsidRPr="00951004">
              <w:rPr>
                <w:rFonts w:ascii="Calibri" w:eastAsia="Times New Roman" w:hAnsi="Calibri"/>
                <w:i/>
                <w:spacing w:val="-7"/>
                <w:sz w:val="22"/>
                <w:lang w:val="en-US"/>
              </w:rPr>
              <w:t xml:space="preserve"> </w:t>
            </w:r>
            <w:r w:rsidRPr="00951004">
              <w:rPr>
                <w:rFonts w:ascii="Calibri" w:eastAsia="Times New Roman" w:hAnsi="Calibri"/>
                <w:i/>
                <w:sz w:val="22"/>
                <w:lang w:val="en-US"/>
              </w:rPr>
              <w:t>of</w:t>
            </w:r>
            <w:r w:rsidRPr="00951004">
              <w:rPr>
                <w:rFonts w:ascii="Calibri" w:eastAsia="Times New Roman" w:hAnsi="Calibri"/>
                <w:i/>
                <w:spacing w:val="-2"/>
                <w:sz w:val="22"/>
                <w:lang w:val="en-US"/>
              </w:rPr>
              <w:t xml:space="preserve"> </w:t>
            </w:r>
            <w:r w:rsidRPr="00951004">
              <w:rPr>
                <w:rFonts w:ascii="Calibri" w:eastAsia="Times New Roman" w:hAnsi="Calibri"/>
                <w:i/>
                <w:sz w:val="22"/>
                <w:lang w:val="en-US"/>
              </w:rPr>
              <w:t>the</w:t>
            </w:r>
            <w:r w:rsidRPr="00951004">
              <w:rPr>
                <w:rFonts w:ascii="Calibri" w:eastAsia="Times New Roman" w:hAnsi="Calibri"/>
                <w:i/>
                <w:spacing w:val="-3"/>
                <w:sz w:val="22"/>
                <w:lang w:val="en-US"/>
              </w:rPr>
              <w:t xml:space="preserve"> </w:t>
            </w:r>
            <w:r w:rsidRPr="00951004">
              <w:rPr>
                <w:rFonts w:ascii="Calibri" w:eastAsia="Times New Roman" w:hAnsi="Calibri"/>
                <w:i/>
                <w:sz w:val="22"/>
                <w:lang w:val="en-US"/>
              </w:rPr>
              <w:t>total,</w:t>
            </w:r>
            <w:r w:rsidRPr="00951004">
              <w:rPr>
                <w:rFonts w:ascii="Calibri" w:eastAsia="Times New Roman" w:hAnsi="Calibri"/>
                <w:i/>
                <w:spacing w:val="-5"/>
                <w:sz w:val="22"/>
                <w:lang w:val="en-US"/>
              </w:rPr>
              <w:t xml:space="preserve"> </w:t>
            </w:r>
            <w:r w:rsidRPr="00951004">
              <w:rPr>
                <w:rFonts w:ascii="Calibri" w:eastAsia="Times New Roman" w:hAnsi="Calibri"/>
                <w:i/>
                <w:sz w:val="22"/>
                <w:lang w:val="en-US"/>
              </w:rPr>
              <w:t>whichever</w:t>
            </w:r>
            <w:r w:rsidRPr="00951004">
              <w:rPr>
                <w:rFonts w:ascii="Calibri" w:eastAsia="Times New Roman" w:hAnsi="Calibri"/>
                <w:i/>
                <w:spacing w:val="-9"/>
                <w:sz w:val="22"/>
                <w:lang w:val="en-US"/>
              </w:rPr>
              <w:t xml:space="preserve"> </w:t>
            </w:r>
            <w:r w:rsidRPr="00951004">
              <w:rPr>
                <w:rFonts w:ascii="Calibri" w:eastAsia="Times New Roman" w:hAnsi="Calibri"/>
                <w:i/>
                <w:sz w:val="22"/>
                <w:lang w:val="en-US"/>
              </w:rPr>
              <w:t>number</w:t>
            </w:r>
            <w:r w:rsidRPr="00951004">
              <w:rPr>
                <w:rFonts w:ascii="Calibri" w:eastAsia="Times New Roman" w:hAnsi="Calibri"/>
                <w:i/>
                <w:spacing w:val="-7"/>
                <w:sz w:val="22"/>
                <w:lang w:val="en-US"/>
              </w:rPr>
              <w:t xml:space="preserve"> </w:t>
            </w:r>
            <w:r w:rsidRPr="00951004">
              <w:rPr>
                <w:rFonts w:ascii="Calibri" w:eastAsia="Times New Roman" w:hAnsi="Calibri"/>
                <w:i/>
                <w:sz w:val="22"/>
                <w:lang w:val="en-US"/>
              </w:rPr>
              <w:t>is the</w:t>
            </w:r>
            <w:r w:rsidRPr="00951004">
              <w:rPr>
                <w:rFonts w:ascii="Calibri" w:eastAsia="Times New Roman" w:hAnsi="Calibri"/>
                <w:i/>
                <w:spacing w:val="-3"/>
                <w:sz w:val="22"/>
                <w:lang w:val="en-US"/>
              </w:rPr>
              <w:t xml:space="preserve"> </w:t>
            </w:r>
            <w:r w:rsidRPr="00951004">
              <w:rPr>
                <w:rFonts w:ascii="Calibri" w:eastAsia="Times New Roman" w:hAnsi="Calibri"/>
                <w:i/>
                <w:sz w:val="22"/>
                <w:lang w:val="en-US"/>
              </w:rPr>
              <w:t>highest)</w:t>
            </w:r>
          </w:p>
          <w:p w14:paraId="5E862449" w14:textId="77777777" w:rsidR="00F25A8F" w:rsidRPr="00951004" w:rsidRDefault="00F25A8F" w:rsidP="00F33AE1">
            <w:pPr>
              <w:widowControl w:val="0"/>
              <w:spacing w:before="7" w:line="110" w:lineRule="exact"/>
              <w:ind w:left="138" w:right="201"/>
              <w:rPr>
                <w:rFonts w:ascii="Calibri" w:hAnsi="Calibri"/>
                <w:sz w:val="22"/>
                <w:lang w:val="en-US"/>
              </w:rPr>
            </w:pPr>
          </w:p>
          <w:p w14:paraId="5E86244A" w14:textId="77777777" w:rsidR="00F25A8F" w:rsidRPr="00951004" w:rsidRDefault="00F25A8F" w:rsidP="000F6374">
            <w:pPr>
              <w:rPr>
                <w:rFonts w:ascii="Calibri" w:hAnsi="Calibri"/>
                <w:sz w:val="22"/>
              </w:rPr>
            </w:pPr>
            <w:r w:rsidRPr="00951004">
              <w:rPr>
                <w:rFonts w:ascii="Calibri" w:eastAsia="Times New Roman" w:hAnsi="Calibri"/>
                <w:sz w:val="22"/>
                <w:lang w:val="en-US"/>
              </w:rPr>
              <w:t>The</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Auditor</w:t>
            </w:r>
            <w:r w:rsidRPr="00951004">
              <w:rPr>
                <w:rFonts w:ascii="Calibri" w:eastAsia="Times New Roman" w:hAnsi="Calibri"/>
                <w:spacing w:val="-7"/>
                <w:sz w:val="22"/>
                <w:lang w:val="en-US"/>
              </w:rPr>
              <w:t xml:space="preserve"> </w:t>
            </w:r>
            <w:r w:rsidRPr="00951004">
              <w:rPr>
                <w:rFonts w:ascii="Calibri" w:eastAsia="Times New Roman" w:hAnsi="Calibri"/>
                <w:spacing w:val="-1"/>
                <w:sz w:val="22"/>
                <w:lang w:val="en-US"/>
              </w:rPr>
              <w:t>s</w:t>
            </w:r>
            <w:r w:rsidRPr="00951004">
              <w:rPr>
                <w:rFonts w:ascii="Calibri" w:eastAsia="Times New Roman" w:hAnsi="Calibri"/>
                <w:spacing w:val="1"/>
                <w:sz w:val="22"/>
                <w:lang w:val="en-US"/>
              </w:rPr>
              <w:t>a</w:t>
            </w:r>
            <w:r w:rsidRPr="00951004">
              <w:rPr>
                <w:rFonts w:ascii="Calibri" w:eastAsia="Times New Roman" w:hAnsi="Calibri"/>
                <w:spacing w:val="-2"/>
                <w:sz w:val="22"/>
                <w:lang w:val="en-US"/>
              </w:rPr>
              <w:t>m</w:t>
            </w:r>
            <w:r w:rsidRPr="00951004">
              <w:rPr>
                <w:rFonts w:ascii="Calibri" w:eastAsia="Times New Roman" w:hAnsi="Calibri"/>
                <w:spacing w:val="1"/>
                <w:sz w:val="22"/>
                <w:lang w:val="en-US"/>
              </w:rPr>
              <w:t>p</w:t>
            </w:r>
            <w:r w:rsidRPr="00951004">
              <w:rPr>
                <w:rFonts w:ascii="Calibri" w:eastAsia="Times New Roman" w:hAnsi="Calibri"/>
                <w:sz w:val="22"/>
                <w:lang w:val="en-US"/>
              </w:rPr>
              <w:t>led [</w:t>
            </w:r>
            <w:proofErr w:type="spellStart"/>
            <w:r w:rsidR="000F6374" w:rsidRPr="000F6374">
              <w:rPr>
                <w:rFonts w:ascii="Calibri" w:eastAsia="Times New Roman" w:hAnsi="Calibri"/>
                <w:sz w:val="22"/>
                <w:highlight w:val="yellow"/>
                <w:lang w:val="en-US"/>
              </w:rPr>
              <w:t>xxxx</w:t>
            </w:r>
            <w:proofErr w:type="spellEnd"/>
            <w:r w:rsidRPr="00951004">
              <w:rPr>
                <w:rFonts w:ascii="Calibri" w:eastAsia="Times New Roman" w:hAnsi="Calibri"/>
                <w:sz w:val="22"/>
                <w:lang w:val="en-US"/>
              </w:rPr>
              <w:t>] people</w:t>
            </w:r>
            <w:r w:rsidRPr="00951004">
              <w:rPr>
                <w:rFonts w:ascii="Calibri" w:eastAsia="Times New Roman" w:hAnsi="Calibri"/>
                <w:spacing w:val="-6"/>
                <w:sz w:val="22"/>
                <w:lang w:val="en-US"/>
              </w:rPr>
              <w:t xml:space="preserve"> </w:t>
            </w:r>
            <w:r w:rsidRPr="00951004">
              <w:rPr>
                <w:rFonts w:ascii="Calibri" w:eastAsia="Times New Roman" w:hAnsi="Calibri"/>
                <w:sz w:val="22"/>
                <w:lang w:val="en-US"/>
              </w:rPr>
              <w:t>out</w:t>
            </w:r>
            <w:r w:rsidRPr="00951004">
              <w:rPr>
                <w:rFonts w:ascii="Calibri" w:eastAsia="Times New Roman" w:hAnsi="Calibri"/>
                <w:spacing w:val="-4"/>
                <w:sz w:val="22"/>
                <w:lang w:val="en-US"/>
              </w:rPr>
              <w:t xml:space="preserve"> </w:t>
            </w:r>
            <w:r w:rsidRPr="00951004">
              <w:rPr>
                <w:rFonts w:ascii="Calibri" w:eastAsia="Times New Roman" w:hAnsi="Calibri"/>
                <w:sz w:val="22"/>
                <w:lang w:val="en-US"/>
              </w:rPr>
              <w:t>of</w:t>
            </w:r>
            <w:r w:rsidRPr="00951004">
              <w:rPr>
                <w:rFonts w:ascii="Calibri" w:eastAsia="Times New Roman" w:hAnsi="Calibri"/>
                <w:spacing w:val="-2"/>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total</w:t>
            </w:r>
            <w:r w:rsidRPr="00951004">
              <w:rPr>
                <w:rFonts w:ascii="Calibri" w:eastAsia="Times New Roman" w:hAnsi="Calibri"/>
                <w:spacing w:val="-4"/>
                <w:sz w:val="22"/>
                <w:lang w:val="en-US"/>
              </w:rPr>
              <w:t xml:space="preserve"> </w:t>
            </w:r>
            <w:r w:rsidRPr="00951004">
              <w:rPr>
                <w:rFonts w:ascii="Calibri" w:eastAsia="Times New Roman" w:hAnsi="Calibri"/>
                <w:sz w:val="22"/>
                <w:lang w:val="en-US"/>
              </w:rPr>
              <w:t>of [</w:t>
            </w:r>
            <w:proofErr w:type="spellStart"/>
            <w:r w:rsidR="000F6374" w:rsidRPr="000F6374">
              <w:rPr>
                <w:rFonts w:ascii="Calibri" w:eastAsia="Times New Roman" w:hAnsi="Calibri"/>
                <w:sz w:val="22"/>
                <w:highlight w:val="yellow"/>
                <w:lang w:val="en-US"/>
              </w:rPr>
              <w:t>yyyy</w:t>
            </w:r>
            <w:proofErr w:type="spellEnd"/>
            <w:r w:rsidRPr="00951004">
              <w:rPr>
                <w:rFonts w:ascii="Calibri" w:eastAsia="Times New Roman" w:hAnsi="Calibri"/>
                <w:sz w:val="22"/>
                <w:lang w:val="en-US"/>
              </w:rPr>
              <w:t>]</w:t>
            </w:r>
            <w:r w:rsidRPr="00951004">
              <w:rPr>
                <w:rFonts w:ascii="Calibri" w:eastAsia="Times New Roman" w:hAnsi="Calibri"/>
                <w:spacing w:val="53"/>
                <w:sz w:val="22"/>
                <w:lang w:val="en-US"/>
              </w:rPr>
              <w:t xml:space="preserve"> </w:t>
            </w:r>
            <w:r w:rsidRPr="00951004">
              <w:rPr>
                <w:rFonts w:ascii="Calibri" w:eastAsia="Times New Roman" w:hAnsi="Calibri"/>
                <w:sz w:val="22"/>
                <w:lang w:val="en-US"/>
              </w:rPr>
              <w:t>pe</w:t>
            </w:r>
            <w:r w:rsidRPr="00951004">
              <w:rPr>
                <w:rFonts w:ascii="Calibri" w:eastAsia="Times New Roman" w:hAnsi="Calibri"/>
                <w:spacing w:val="-1"/>
                <w:sz w:val="22"/>
                <w:lang w:val="en-US"/>
              </w:rPr>
              <w:t>o</w:t>
            </w:r>
            <w:r w:rsidRPr="00951004">
              <w:rPr>
                <w:rFonts w:ascii="Calibri" w:eastAsia="Times New Roman" w:hAnsi="Calibri"/>
                <w:spacing w:val="1"/>
                <w:sz w:val="22"/>
                <w:lang w:val="en-US"/>
              </w:rPr>
              <w:t>p</w:t>
            </w:r>
            <w:r w:rsidRPr="00951004">
              <w:rPr>
                <w:rFonts w:ascii="Calibri" w:eastAsia="Times New Roman" w:hAnsi="Calibri"/>
                <w:sz w:val="22"/>
                <w:lang w:val="en-US"/>
              </w:rPr>
              <w:t>le.</w:t>
            </w:r>
          </w:p>
        </w:tc>
        <w:tc>
          <w:tcPr>
            <w:tcW w:w="851" w:type="pct"/>
          </w:tcPr>
          <w:p w14:paraId="5E86244B" w14:textId="77777777" w:rsidR="00F25A8F" w:rsidRPr="00951004" w:rsidRDefault="00F25A8F" w:rsidP="004470D2">
            <w:pPr>
              <w:jc w:val="left"/>
              <w:rPr>
                <w:rFonts w:ascii="Calibri" w:hAnsi="Calibri"/>
                <w:sz w:val="22"/>
              </w:rPr>
            </w:pPr>
          </w:p>
        </w:tc>
        <w:tc>
          <w:tcPr>
            <w:tcW w:w="438" w:type="pct"/>
          </w:tcPr>
          <w:p w14:paraId="5E86244C" w14:textId="77777777" w:rsidR="00F25A8F" w:rsidRPr="00951004" w:rsidRDefault="00F25A8F" w:rsidP="00F33AE1">
            <w:pPr>
              <w:rPr>
                <w:rFonts w:ascii="Calibri" w:hAnsi="Calibri"/>
                <w:sz w:val="22"/>
              </w:rPr>
            </w:pPr>
          </w:p>
        </w:tc>
      </w:tr>
      <w:tr w:rsidR="00F25A8F" w:rsidRPr="00951004" w14:paraId="5E862465" w14:textId="77777777" w:rsidTr="00282AD1">
        <w:tc>
          <w:tcPr>
            <w:tcW w:w="308" w:type="pct"/>
            <w:vMerge w:val="restart"/>
          </w:tcPr>
          <w:p w14:paraId="5E86244E" w14:textId="77777777" w:rsidR="00F25A8F" w:rsidRDefault="00F25A8F" w:rsidP="00F33AE1">
            <w:pPr>
              <w:rPr>
                <w:rFonts w:ascii="Calibri" w:eastAsia="Times New Roman" w:hAnsi="Calibri"/>
                <w:b/>
                <w:bCs/>
                <w:sz w:val="22"/>
                <w:lang w:val="en-US"/>
              </w:rPr>
            </w:pPr>
            <w:r w:rsidRPr="00951004">
              <w:rPr>
                <w:rFonts w:ascii="Calibri" w:hAnsi="Calibri"/>
                <w:sz w:val="22"/>
              </w:rPr>
              <w:br w:type="page"/>
            </w:r>
            <w:r w:rsidRPr="00951004">
              <w:rPr>
                <w:rFonts w:ascii="Calibri" w:eastAsia="Times New Roman" w:hAnsi="Calibri"/>
                <w:b/>
                <w:bCs/>
                <w:sz w:val="22"/>
                <w:lang w:val="en-US"/>
              </w:rPr>
              <w:t>A.1</w:t>
            </w:r>
          </w:p>
          <w:p w14:paraId="5E86244F" w14:textId="77777777" w:rsidR="006F0A89" w:rsidRPr="00951004" w:rsidRDefault="006F0A89" w:rsidP="00F33AE1">
            <w:pPr>
              <w:rPr>
                <w:rFonts w:ascii="Calibri" w:hAnsi="Calibri"/>
                <w:sz w:val="22"/>
              </w:rPr>
            </w:pPr>
          </w:p>
        </w:tc>
        <w:tc>
          <w:tcPr>
            <w:tcW w:w="3403" w:type="pct"/>
            <w:vMerge w:val="restart"/>
          </w:tcPr>
          <w:p w14:paraId="5E862450" w14:textId="77777777" w:rsidR="00F25A8F" w:rsidRPr="00951004" w:rsidRDefault="00F25A8F" w:rsidP="00F33AE1">
            <w:pPr>
              <w:widowControl w:val="0"/>
              <w:tabs>
                <w:tab w:val="left" w:pos="8789"/>
              </w:tabs>
              <w:spacing w:line="251" w:lineRule="exact"/>
              <w:ind w:left="143" w:right="201"/>
              <w:rPr>
                <w:rFonts w:ascii="Calibri" w:eastAsia="Times New Roman" w:hAnsi="Calibri"/>
                <w:sz w:val="22"/>
                <w:lang w:val="en-US"/>
              </w:rPr>
            </w:pPr>
            <w:r w:rsidRPr="00951004">
              <w:rPr>
                <w:rFonts w:ascii="Calibri" w:eastAsia="Times New Roman" w:hAnsi="Calibri"/>
                <w:b/>
                <w:bCs/>
                <w:sz w:val="22"/>
                <w:lang w:val="en-US"/>
              </w:rPr>
              <w:t>PERSONN</w:t>
            </w:r>
            <w:r w:rsidRPr="00951004">
              <w:rPr>
                <w:rFonts w:ascii="Calibri" w:eastAsia="Times New Roman" w:hAnsi="Calibri"/>
                <w:b/>
                <w:bCs/>
                <w:spacing w:val="1"/>
                <w:sz w:val="22"/>
                <w:lang w:val="en-US"/>
              </w:rPr>
              <w:t>E</w:t>
            </w:r>
            <w:r w:rsidRPr="00951004">
              <w:rPr>
                <w:rFonts w:ascii="Calibri" w:eastAsia="Times New Roman" w:hAnsi="Calibri"/>
                <w:b/>
                <w:bCs/>
                <w:sz w:val="22"/>
                <w:lang w:val="en-US"/>
              </w:rPr>
              <w:t>L</w:t>
            </w:r>
            <w:r w:rsidRPr="00951004">
              <w:rPr>
                <w:rFonts w:ascii="Calibri" w:eastAsia="Times New Roman" w:hAnsi="Calibri"/>
                <w:b/>
                <w:bCs/>
                <w:spacing w:val="-13"/>
                <w:sz w:val="22"/>
                <w:lang w:val="en-US"/>
              </w:rPr>
              <w:t xml:space="preserve"> </w:t>
            </w:r>
            <w:r w:rsidRPr="00951004">
              <w:rPr>
                <w:rFonts w:ascii="Calibri" w:eastAsia="Times New Roman" w:hAnsi="Calibri"/>
                <w:b/>
                <w:bCs/>
                <w:sz w:val="22"/>
                <w:lang w:val="en-US"/>
              </w:rPr>
              <w:t>COSTS</w:t>
            </w:r>
          </w:p>
          <w:p w14:paraId="5E862451" w14:textId="77777777" w:rsidR="00F25A8F" w:rsidRPr="00951004" w:rsidRDefault="00F25A8F" w:rsidP="00F33AE1">
            <w:pPr>
              <w:widowControl w:val="0"/>
              <w:tabs>
                <w:tab w:val="left" w:pos="8789"/>
              </w:tabs>
              <w:spacing w:before="9" w:line="110" w:lineRule="exact"/>
              <w:ind w:left="143" w:right="201"/>
              <w:rPr>
                <w:rFonts w:ascii="Calibri" w:hAnsi="Calibri"/>
                <w:sz w:val="22"/>
                <w:lang w:val="en-US"/>
              </w:rPr>
            </w:pPr>
          </w:p>
          <w:p w14:paraId="5E862452" w14:textId="77777777" w:rsidR="00F25A8F" w:rsidRPr="00951004" w:rsidRDefault="00F25A8F" w:rsidP="00F33AE1">
            <w:pPr>
              <w:widowControl w:val="0"/>
              <w:tabs>
                <w:tab w:val="left" w:pos="8789"/>
              </w:tabs>
              <w:ind w:left="143" w:right="201"/>
              <w:rPr>
                <w:rFonts w:ascii="Calibri" w:eastAsia="Times New Roman" w:hAnsi="Calibri"/>
                <w:sz w:val="22"/>
                <w:lang w:val="en-US"/>
              </w:rPr>
            </w:pPr>
            <w:r w:rsidRPr="00951004">
              <w:rPr>
                <w:rFonts w:ascii="Calibri" w:eastAsia="Times New Roman" w:hAnsi="Calibri"/>
                <w:sz w:val="22"/>
                <w:u w:val="single" w:color="000000"/>
                <w:lang w:val="en-US"/>
              </w:rPr>
              <w:t>For</w:t>
            </w:r>
            <w:r w:rsidRPr="00951004">
              <w:rPr>
                <w:rFonts w:ascii="Calibri" w:eastAsia="Times New Roman" w:hAnsi="Calibri"/>
                <w:spacing w:val="5"/>
                <w:sz w:val="22"/>
                <w:u w:val="single" w:color="000000"/>
                <w:lang w:val="en-US"/>
              </w:rPr>
              <w:t xml:space="preserve"> </w:t>
            </w:r>
            <w:r w:rsidRPr="00951004">
              <w:rPr>
                <w:rFonts w:ascii="Calibri" w:eastAsia="Times New Roman" w:hAnsi="Calibri"/>
                <w:sz w:val="22"/>
                <w:u w:val="single" w:color="000000"/>
                <w:lang w:val="en-US"/>
              </w:rPr>
              <w:t>the</w:t>
            </w:r>
            <w:r w:rsidRPr="00951004">
              <w:rPr>
                <w:rFonts w:ascii="Calibri" w:eastAsia="Times New Roman" w:hAnsi="Calibri"/>
                <w:spacing w:val="6"/>
                <w:sz w:val="22"/>
                <w:u w:val="single" w:color="000000"/>
                <w:lang w:val="en-US"/>
              </w:rPr>
              <w:t xml:space="preserve"> </w:t>
            </w:r>
            <w:proofErr w:type="gramStart"/>
            <w:r w:rsidRPr="00951004">
              <w:rPr>
                <w:rFonts w:ascii="Calibri" w:eastAsia="Times New Roman" w:hAnsi="Calibri"/>
                <w:sz w:val="22"/>
                <w:u w:val="single" w:color="000000"/>
                <w:lang w:val="en-US"/>
              </w:rPr>
              <w:t>pers</w:t>
            </w:r>
            <w:r w:rsidRPr="00951004">
              <w:rPr>
                <w:rFonts w:ascii="Calibri" w:eastAsia="Times New Roman" w:hAnsi="Calibri"/>
                <w:spacing w:val="2"/>
                <w:sz w:val="22"/>
                <w:u w:val="single" w:color="000000"/>
                <w:lang w:val="en-US"/>
              </w:rPr>
              <w:t>o</w:t>
            </w:r>
            <w:r w:rsidRPr="00951004">
              <w:rPr>
                <w:rFonts w:ascii="Calibri" w:eastAsia="Times New Roman" w:hAnsi="Calibri"/>
                <w:spacing w:val="1"/>
                <w:sz w:val="22"/>
                <w:u w:val="single" w:color="000000"/>
                <w:lang w:val="en-US"/>
              </w:rPr>
              <w:t>n</w:t>
            </w:r>
            <w:r w:rsidRPr="00951004">
              <w:rPr>
                <w:rFonts w:ascii="Calibri" w:eastAsia="Times New Roman" w:hAnsi="Calibri"/>
                <w:sz w:val="22"/>
                <w:u w:val="single" w:color="000000"/>
                <w:lang w:val="en-US"/>
              </w:rPr>
              <w:t>s</w:t>
            </w:r>
            <w:proofErr w:type="gramEnd"/>
            <w:r w:rsidRPr="00951004">
              <w:rPr>
                <w:rFonts w:ascii="Calibri" w:eastAsia="Times New Roman" w:hAnsi="Calibri"/>
                <w:spacing w:val="2"/>
                <w:sz w:val="22"/>
                <w:u w:val="single" w:color="000000"/>
                <w:lang w:val="en-US"/>
              </w:rPr>
              <w:t xml:space="preserve"> </w:t>
            </w:r>
            <w:r w:rsidRPr="00951004">
              <w:rPr>
                <w:rFonts w:ascii="Calibri" w:eastAsia="Times New Roman" w:hAnsi="Calibri"/>
                <w:sz w:val="22"/>
                <w:u w:val="single" w:color="000000"/>
                <w:lang w:val="en-US"/>
              </w:rPr>
              <w:t>included</w:t>
            </w:r>
            <w:r w:rsidRPr="00951004">
              <w:rPr>
                <w:rFonts w:ascii="Calibri" w:eastAsia="Times New Roman" w:hAnsi="Calibri"/>
                <w:spacing w:val="1"/>
                <w:sz w:val="22"/>
                <w:u w:val="single" w:color="000000"/>
                <w:lang w:val="en-US"/>
              </w:rPr>
              <w:t xml:space="preserve"> </w:t>
            </w:r>
            <w:r w:rsidRPr="00951004">
              <w:rPr>
                <w:rFonts w:ascii="Calibri" w:eastAsia="Times New Roman" w:hAnsi="Calibri"/>
                <w:sz w:val="22"/>
                <w:u w:val="single" w:color="000000"/>
                <w:lang w:val="en-US"/>
              </w:rPr>
              <w:t>in</w:t>
            </w:r>
            <w:r w:rsidRPr="00951004">
              <w:rPr>
                <w:rFonts w:ascii="Calibri" w:eastAsia="Times New Roman" w:hAnsi="Calibri"/>
                <w:spacing w:val="7"/>
                <w:sz w:val="22"/>
                <w:u w:val="single" w:color="000000"/>
                <w:lang w:val="en-US"/>
              </w:rPr>
              <w:t xml:space="preserve"> </w:t>
            </w:r>
            <w:r w:rsidRPr="00951004">
              <w:rPr>
                <w:rFonts w:ascii="Calibri" w:eastAsia="Times New Roman" w:hAnsi="Calibri"/>
                <w:sz w:val="22"/>
                <w:u w:val="single" w:color="000000"/>
                <w:lang w:val="en-US"/>
              </w:rPr>
              <w:t>the</w:t>
            </w:r>
            <w:r w:rsidRPr="00951004">
              <w:rPr>
                <w:rFonts w:ascii="Calibri" w:eastAsia="Times New Roman" w:hAnsi="Calibri"/>
                <w:spacing w:val="6"/>
                <w:sz w:val="22"/>
                <w:u w:val="single" w:color="000000"/>
                <w:lang w:val="en-US"/>
              </w:rPr>
              <w:t xml:space="preserve"> </w:t>
            </w:r>
            <w:r w:rsidRPr="00951004">
              <w:rPr>
                <w:rFonts w:ascii="Calibri" w:eastAsia="Times New Roman" w:hAnsi="Calibri"/>
                <w:sz w:val="22"/>
                <w:u w:val="single" w:color="000000"/>
                <w:lang w:val="en-US"/>
              </w:rPr>
              <w:t>sample</w:t>
            </w:r>
            <w:r w:rsidRPr="00951004">
              <w:rPr>
                <w:rFonts w:ascii="Calibri" w:eastAsia="Times New Roman" w:hAnsi="Calibri"/>
                <w:spacing w:val="3"/>
                <w:sz w:val="22"/>
                <w:u w:val="single" w:color="000000"/>
                <w:lang w:val="en-US"/>
              </w:rPr>
              <w:t xml:space="preserve"> </w:t>
            </w:r>
            <w:r w:rsidRPr="00951004">
              <w:rPr>
                <w:rFonts w:ascii="Calibri" w:eastAsia="Times New Roman" w:hAnsi="Calibri"/>
                <w:sz w:val="22"/>
                <w:u w:val="single" w:color="000000"/>
                <w:lang w:val="en-US"/>
              </w:rPr>
              <w:t>and</w:t>
            </w:r>
            <w:r w:rsidRPr="00951004">
              <w:rPr>
                <w:rFonts w:ascii="Calibri" w:eastAsia="Times New Roman" w:hAnsi="Calibri"/>
                <w:spacing w:val="5"/>
                <w:sz w:val="22"/>
                <w:u w:val="single" w:color="000000"/>
                <w:lang w:val="en-US"/>
              </w:rPr>
              <w:t xml:space="preserve"> </w:t>
            </w:r>
            <w:r w:rsidRPr="00951004">
              <w:rPr>
                <w:rFonts w:ascii="Calibri" w:eastAsia="Times New Roman" w:hAnsi="Calibri"/>
                <w:sz w:val="22"/>
                <w:u w:val="single" w:color="000000"/>
                <w:lang w:val="en-US"/>
              </w:rPr>
              <w:t>working</w:t>
            </w:r>
            <w:r w:rsidRPr="00951004">
              <w:rPr>
                <w:rFonts w:ascii="Calibri" w:eastAsia="Times New Roman" w:hAnsi="Calibri"/>
                <w:spacing w:val="1"/>
                <w:sz w:val="22"/>
                <w:u w:val="single" w:color="000000"/>
                <w:lang w:val="en-US"/>
              </w:rPr>
              <w:t xml:space="preserve"> </w:t>
            </w:r>
            <w:r w:rsidRPr="00951004">
              <w:rPr>
                <w:rFonts w:ascii="Calibri" w:eastAsia="Times New Roman" w:hAnsi="Calibri"/>
                <w:sz w:val="22"/>
                <w:u w:val="single" w:color="000000"/>
                <w:lang w:val="en-US"/>
              </w:rPr>
              <w:t>under</w:t>
            </w:r>
            <w:r w:rsidRPr="00951004">
              <w:rPr>
                <w:rFonts w:ascii="Calibri" w:eastAsia="Times New Roman" w:hAnsi="Calibri"/>
                <w:spacing w:val="3"/>
                <w:sz w:val="22"/>
                <w:u w:val="single" w:color="000000"/>
                <w:lang w:val="en-US"/>
              </w:rPr>
              <w:t xml:space="preserve"> </w:t>
            </w:r>
            <w:r w:rsidRPr="00951004">
              <w:rPr>
                <w:rFonts w:ascii="Calibri" w:eastAsia="Times New Roman" w:hAnsi="Calibri"/>
                <w:sz w:val="22"/>
                <w:u w:val="single" w:color="000000"/>
                <w:lang w:val="en-US"/>
              </w:rPr>
              <w:t>an</w:t>
            </w:r>
            <w:r w:rsidRPr="00951004">
              <w:rPr>
                <w:rFonts w:ascii="Calibri" w:eastAsia="Times New Roman" w:hAnsi="Calibri"/>
                <w:spacing w:val="6"/>
                <w:sz w:val="22"/>
                <w:u w:val="single" w:color="000000"/>
                <w:lang w:val="en-US"/>
              </w:rPr>
              <w:t xml:space="preserve"> </w:t>
            </w:r>
            <w:r w:rsidRPr="00951004">
              <w:rPr>
                <w:rFonts w:ascii="Calibri" w:eastAsia="Times New Roman" w:hAnsi="Calibri"/>
                <w:sz w:val="22"/>
                <w:u w:val="single" w:color="000000"/>
                <w:lang w:val="en-US"/>
              </w:rPr>
              <w:t>e</w:t>
            </w:r>
            <w:r w:rsidRPr="00951004">
              <w:rPr>
                <w:rFonts w:ascii="Calibri" w:eastAsia="Times New Roman" w:hAnsi="Calibri"/>
                <w:spacing w:val="-2"/>
                <w:sz w:val="22"/>
                <w:u w:val="single" w:color="000000"/>
                <w:lang w:val="en-US"/>
              </w:rPr>
              <w:t>m</w:t>
            </w:r>
            <w:r w:rsidRPr="00951004">
              <w:rPr>
                <w:rFonts w:ascii="Calibri" w:eastAsia="Times New Roman" w:hAnsi="Calibri"/>
                <w:spacing w:val="2"/>
                <w:sz w:val="22"/>
                <w:u w:val="single" w:color="000000"/>
                <w:lang w:val="en-US"/>
              </w:rPr>
              <w:t>p</w:t>
            </w:r>
            <w:r w:rsidRPr="00951004">
              <w:rPr>
                <w:rFonts w:ascii="Calibri" w:eastAsia="Times New Roman" w:hAnsi="Calibri"/>
                <w:sz w:val="22"/>
                <w:u w:val="single" w:color="000000"/>
                <w:lang w:val="en-US"/>
              </w:rPr>
              <w:t>l</w:t>
            </w:r>
            <w:r w:rsidRPr="00951004">
              <w:rPr>
                <w:rFonts w:ascii="Calibri" w:eastAsia="Times New Roman" w:hAnsi="Calibri"/>
                <w:spacing w:val="-1"/>
                <w:sz w:val="22"/>
                <w:u w:val="single" w:color="000000"/>
                <w:lang w:val="en-US"/>
              </w:rPr>
              <w:t>o</w:t>
            </w:r>
            <w:r w:rsidRPr="00951004">
              <w:rPr>
                <w:rFonts w:ascii="Calibri" w:eastAsia="Times New Roman" w:hAnsi="Calibri"/>
                <w:spacing w:val="2"/>
                <w:sz w:val="22"/>
                <w:u w:val="single" w:color="000000"/>
                <w:lang w:val="en-US"/>
              </w:rPr>
              <w:t>y</w:t>
            </w:r>
            <w:r w:rsidRPr="00951004">
              <w:rPr>
                <w:rFonts w:ascii="Calibri" w:eastAsia="Times New Roman" w:hAnsi="Calibri"/>
                <w:spacing w:val="-2"/>
                <w:sz w:val="22"/>
                <w:u w:val="single" w:color="000000"/>
                <w:lang w:val="en-US"/>
              </w:rPr>
              <w:t>m</w:t>
            </w:r>
            <w:r w:rsidRPr="00951004">
              <w:rPr>
                <w:rFonts w:ascii="Calibri" w:eastAsia="Times New Roman" w:hAnsi="Calibri"/>
                <w:sz w:val="22"/>
                <w:u w:val="single" w:color="000000"/>
                <w:lang w:val="en-US"/>
              </w:rPr>
              <w:t>ent</w:t>
            </w:r>
            <w:r w:rsidRPr="00951004">
              <w:rPr>
                <w:rFonts w:ascii="Calibri" w:eastAsia="Times New Roman" w:hAnsi="Calibri"/>
                <w:spacing w:val="-2"/>
                <w:sz w:val="22"/>
                <w:u w:val="single" w:color="000000"/>
                <w:lang w:val="en-US"/>
              </w:rPr>
              <w:t xml:space="preserve"> </w:t>
            </w:r>
            <w:r w:rsidRPr="00951004">
              <w:rPr>
                <w:rFonts w:ascii="Calibri" w:eastAsia="Times New Roman" w:hAnsi="Calibri"/>
                <w:sz w:val="22"/>
                <w:u w:val="single" w:color="000000"/>
                <w:lang w:val="en-US"/>
              </w:rPr>
              <w:t>contract</w:t>
            </w:r>
            <w:r w:rsidRPr="00951004">
              <w:rPr>
                <w:rFonts w:ascii="Calibri" w:eastAsia="Times New Roman" w:hAnsi="Calibri"/>
                <w:spacing w:val="1"/>
                <w:sz w:val="22"/>
                <w:u w:val="single" w:color="000000"/>
                <w:lang w:val="en-US"/>
              </w:rPr>
              <w:t xml:space="preserve"> </w:t>
            </w:r>
            <w:r w:rsidRPr="00951004">
              <w:rPr>
                <w:rFonts w:ascii="Calibri" w:eastAsia="Times New Roman" w:hAnsi="Calibri"/>
                <w:sz w:val="22"/>
                <w:u w:val="single" w:color="000000"/>
                <w:lang w:val="en-US"/>
              </w:rPr>
              <w:t>or</w:t>
            </w:r>
            <w:r w:rsidRPr="00951004">
              <w:rPr>
                <w:rFonts w:ascii="Calibri" w:eastAsia="Times New Roman" w:hAnsi="Calibri"/>
                <w:spacing w:val="8"/>
                <w:sz w:val="22"/>
                <w:u w:val="single" w:color="000000"/>
                <w:lang w:val="en-US"/>
              </w:rPr>
              <w:t xml:space="preserve"> </w:t>
            </w:r>
            <w:r w:rsidRPr="00951004">
              <w:rPr>
                <w:rFonts w:ascii="Calibri" w:eastAsia="Times New Roman" w:hAnsi="Calibri"/>
                <w:sz w:val="22"/>
                <w:u w:val="single" w:color="000000"/>
                <w:lang w:val="en-US"/>
              </w:rPr>
              <w:t>equivalent</w:t>
            </w:r>
            <w:r w:rsidRPr="00951004">
              <w:rPr>
                <w:rFonts w:ascii="Calibri" w:eastAsia="Times New Roman" w:hAnsi="Calibri"/>
                <w:sz w:val="22"/>
                <w:lang w:val="en-US"/>
              </w:rPr>
              <w:t xml:space="preserve"> </w:t>
            </w:r>
            <w:r w:rsidRPr="00951004">
              <w:rPr>
                <w:rFonts w:ascii="Calibri" w:eastAsia="Times New Roman" w:hAnsi="Calibri"/>
                <w:sz w:val="22"/>
                <w:u w:val="single" w:color="000000"/>
                <w:lang w:val="en-US"/>
              </w:rPr>
              <w:t>act</w:t>
            </w:r>
            <w:r w:rsidRPr="00951004">
              <w:rPr>
                <w:rFonts w:ascii="Calibri" w:eastAsia="Times New Roman" w:hAnsi="Calibri"/>
                <w:spacing w:val="7"/>
                <w:sz w:val="22"/>
                <w:u w:val="single" w:color="000000"/>
                <w:lang w:val="en-US"/>
              </w:rPr>
              <w:t xml:space="preserve"> </w:t>
            </w:r>
            <w:r w:rsidRPr="00951004">
              <w:rPr>
                <w:rFonts w:ascii="Calibri" w:eastAsia="Times New Roman" w:hAnsi="Calibri"/>
                <w:sz w:val="22"/>
                <w:u w:val="single" w:color="000000"/>
                <w:lang w:val="en-US"/>
              </w:rPr>
              <w:t>(general</w:t>
            </w:r>
            <w:r w:rsidRPr="00951004">
              <w:rPr>
                <w:rFonts w:ascii="Calibri" w:eastAsia="Times New Roman" w:hAnsi="Calibri"/>
                <w:spacing w:val="2"/>
                <w:sz w:val="22"/>
                <w:u w:val="single" w:color="000000"/>
                <w:lang w:val="en-US"/>
              </w:rPr>
              <w:t xml:space="preserve"> </w:t>
            </w:r>
            <w:r w:rsidRPr="00951004">
              <w:rPr>
                <w:rFonts w:ascii="Calibri" w:eastAsia="Times New Roman" w:hAnsi="Calibri"/>
                <w:sz w:val="22"/>
                <w:u w:val="single" w:color="000000"/>
                <w:lang w:val="en-US"/>
              </w:rPr>
              <w:t>procedures for</w:t>
            </w:r>
            <w:r w:rsidRPr="00951004">
              <w:rPr>
                <w:rFonts w:ascii="Calibri" w:eastAsia="Times New Roman" w:hAnsi="Calibri"/>
                <w:spacing w:val="7"/>
                <w:sz w:val="22"/>
                <w:u w:val="single" w:color="000000"/>
                <w:lang w:val="en-US"/>
              </w:rPr>
              <w:t xml:space="preserve"> </w:t>
            </w:r>
            <w:r w:rsidRPr="00951004">
              <w:rPr>
                <w:rFonts w:ascii="Calibri" w:eastAsia="Times New Roman" w:hAnsi="Calibri"/>
                <w:sz w:val="22"/>
                <w:u w:val="single" w:color="000000"/>
                <w:lang w:val="en-US"/>
              </w:rPr>
              <w:t>indiv</w:t>
            </w:r>
            <w:r w:rsidRPr="00951004">
              <w:rPr>
                <w:rFonts w:ascii="Calibri" w:eastAsia="Times New Roman" w:hAnsi="Calibri"/>
                <w:spacing w:val="-1"/>
                <w:sz w:val="22"/>
                <w:u w:val="single" w:color="000000"/>
                <w:lang w:val="en-US"/>
              </w:rPr>
              <w:t>i</w:t>
            </w:r>
            <w:r w:rsidRPr="00951004">
              <w:rPr>
                <w:rFonts w:ascii="Calibri" w:eastAsia="Times New Roman" w:hAnsi="Calibri"/>
                <w:sz w:val="22"/>
                <w:u w:val="single" w:color="000000"/>
                <w:lang w:val="en-US"/>
              </w:rPr>
              <w:t>dual</w:t>
            </w:r>
            <w:r w:rsidRPr="00951004">
              <w:rPr>
                <w:rFonts w:ascii="Calibri" w:eastAsia="Times New Roman" w:hAnsi="Calibri"/>
                <w:spacing w:val="1"/>
                <w:sz w:val="22"/>
                <w:u w:val="single" w:color="000000"/>
                <w:lang w:val="en-US"/>
              </w:rPr>
              <w:t xml:space="preserve"> </w:t>
            </w:r>
            <w:r w:rsidRPr="00951004">
              <w:rPr>
                <w:rFonts w:ascii="Calibri" w:eastAsia="Times New Roman" w:hAnsi="Calibri"/>
                <w:sz w:val="22"/>
                <w:u w:val="single" w:color="000000"/>
                <w:lang w:val="en-US"/>
              </w:rPr>
              <w:t>actual</w:t>
            </w:r>
            <w:r w:rsidRPr="00951004">
              <w:rPr>
                <w:rFonts w:ascii="Calibri" w:eastAsia="Times New Roman" w:hAnsi="Calibri"/>
                <w:spacing w:val="4"/>
                <w:sz w:val="22"/>
                <w:u w:val="single" w:color="000000"/>
                <w:lang w:val="en-US"/>
              </w:rPr>
              <w:t xml:space="preserve"> </w:t>
            </w:r>
            <w:r w:rsidRPr="00951004">
              <w:rPr>
                <w:rFonts w:ascii="Calibri" w:eastAsia="Times New Roman" w:hAnsi="Calibri"/>
                <w:sz w:val="22"/>
                <w:u w:val="single" w:color="000000"/>
                <w:lang w:val="en-US"/>
              </w:rPr>
              <w:t>personn</w:t>
            </w:r>
            <w:r w:rsidRPr="00951004">
              <w:rPr>
                <w:rFonts w:ascii="Calibri" w:eastAsia="Times New Roman" w:hAnsi="Calibri"/>
                <w:spacing w:val="-1"/>
                <w:sz w:val="22"/>
                <w:u w:val="single" w:color="000000"/>
                <w:lang w:val="en-US"/>
              </w:rPr>
              <w:t>e</w:t>
            </w:r>
            <w:r w:rsidRPr="00951004">
              <w:rPr>
                <w:rFonts w:ascii="Calibri" w:eastAsia="Times New Roman" w:hAnsi="Calibri"/>
                <w:sz w:val="22"/>
                <w:u w:val="single" w:color="000000"/>
                <w:lang w:val="en-US"/>
              </w:rPr>
              <w:t>l</w:t>
            </w:r>
            <w:r w:rsidRPr="00951004">
              <w:rPr>
                <w:rFonts w:ascii="Calibri" w:eastAsia="Times New Roman" w:hAnsi="Calibri"/>
                <w:spacing w:val="1"/>
                <w:sz w:val="22"/>
                <w:u w:val="single" w:color="000000"/>
                <w:lang w:val="en-US"/>
              </w:rPr>
              <w:t xml:space="preserve"> </w:t>
            </w:r>
            <w:r w:rsidRPr="00951004">
              <w:rPr>
                <w:rFonts w:ascii="Calibri" w:eastAsia="Times New Roman" w:hAnsi="Calibri"/>
                <w:sz w:val="22"/>
                <w:u w:val="single" w:color="000000"/>
                <w:lang w:val="en-US"/>
              </w:rPr>
              <w:t>costs</w:t>
            </w:r>
            <w:r w:rsidRPr="00951004">
              <w:rPr>
                <w:rFonts w:ascii="Calibri" w:eastAsia="Times New Roman" w:hAnsi="Calibri"/>
                <w:spacing w:val="5"/>
                <w:sz w:val="22"/>
                <w:u w:val="single" w:color="000000"/>
                <w:lang w:val="en-US"/>
              </w:rPr>
              <w:t xml:space="preserve"> </w:t>
            </w:r>
            <w:r w:rsidRPr="00951004">
              <w:rPr>
                <w:rFonts w:ascii="Calibri" w:eastAsia="Times New Roman" w:hAnsi="Calibri"/>
                <w:sz w:val="22"/>
                <w:u w:val="single" w:color="000000"/>
                <w:lang w:val="en-US"/>
              </w:rPr>
              <w:t>and</w:t>
            </w:r>
            <w:r w:rsidRPr="00951004">
              <w:rPr>
                <w:rFonts w:ascii="Calibri" w:eastAsia="Times New Roman" w:hAnsi="Calibri"/>
                <w:spacing w:val="6"/>
                <w:sz w:val="22"/>
                <w:u w:val="single" w:color="000000"/>
                <w:lang w:val="en-US"/>
              </w:rPr>
              <w:t xml:space="preserve"> </w:t>
            </w:r>
            <w:r w:rsidRPr="00951004">
              <w:rPr>
                <w:rFonts w:ascii="Calibri" w:eastAsia="Times New Roman" w:hAnsi="Calibri"/>
                <w:sz w:val="22"/>
                <w:u w:val="single" w:color="000000"/>
                <w:lang w:val="en-US"/>
              </w:rPr>
              <w:t>personnel</w:t>
            </w:r>
            <w:r w:rsidRPr="00951004">
              <w:rPr>
                <w:rFonts w:ascii="Calibri" w:eastAsia="Times New Roman" w:hAnsi="Calibri"/>
                <w:spacing w:val="1"/>
                <w:sz w:val="22"/>
                <w:u w:val="single" w:color="000000"/>
                <w:lang w:val="en-US"/>
              </w:rPr>
              <w:t xml:space="preserve"> </w:t>
            </w:r>
            <w:r w:rsidRPr="00951004">
              <w:rPr>
                <w:rFonts w:ascii="Calibri" w:eastAsia="Times New Roman" w:hAnsi="Calibri"/>
                <w:sz w:val="22"/>
                <w:u w:val="single" w:color="000000"/>
                <w:lang w:val="en-US"/>
              </w:rPr>
              <w:t>costs</w:t>
            </w:r>
            <w:r w:rsidRPr="00951004">
              <w:rPr>
                <w:rFonts w:ascii="Calibri" w:eastAsia="Times New Roman" w:hAnsi="Calibri"/>
                <w:spacing w:val="5"/>
                <w:sz w:val="22"/>
                <w:u w:val="single" w:color="000000"/>
                <w:lang w:val="en-US"/>
              </w:rPr>
              <w:t xml:space="preserve"> </w:t>
            </w:r>
            <w:r w:rsidRPr="00951004">
              <w:rPr>
                <w:rFonts w:ascii="Calibri" w:eastAsia="Times New Roman" w:hAnsi="Calibri"/>
                <w:sz w:val="22"/>
                <w:u w:val="single" w:color="000000"/>
                <w:lang w:val="en-US"/>
              </w:rPr>
              <w:t>declared</w:t>
            </w:r>
            <w:r w:rsidRPr="00951004">
              <w:rPr>
                <w:rFonts w:ascii="Calibri" w:eastAsia="Times New Roman" w:hAnsi="Calibri"/>
                <w:spacing w:val="2"/>
                <w:sz w:val="22"/>
                <w:u w:val="single" w:color="000000"/>
                <w:lang w:val="en-US"/>
              </w:rPr>
              <w:t xml:space="preserve"> </w:t>
            </w:r>
            <w:r w:rsidRPr="00951004">
              <w:rPr>
                <w:rFonts w:ascii="Calibri" w:eastAsia="Times New Roman" w:hAnsi="Calibri"/>
                <w:sz w:val="22"/>
                <w:u w:val="single" w:color="000000"/>
                <w:lang w:val="en-US"/>
              </w:rPr>
              <w:t>as</w:t>
            </w:r>
            <w:r w:rsidRPr="00951004">
              <w:rPr>
                <w:rFonts w:ascii="Calibri" w:eastAsia="Times New Roman" w:hAnsi="Calibri"/>
                <w:spacing w:val="8"/>
                <w:sz w:val="22"/>
                <w:u w:val="single" w:color="000000"/>
                <w:lang w:val="en-US"/>
              </w:rPr>
              <w:t xml:space="preserve"> </w:t>
            </w:r>
            <w:r w:rsidRPr="00951004">
              <w:rPr>
                <w:rFonts w:ascii="Calibri" w:eastAsia="Times New Roman" w:hAnsi="Calibri"/>
                <w:spacing w:val="2"/>
                <w:sz w:val="22"/>
                <w:u w:val="single" w:color="000000"/>
                <w:lang w:val="en-US"/>
              </w:rPr>
              <w:t>u</w:t>
            </w:r>
            <w:r w:rsidRPr="00951004">
              <w:rPr>
                <w:rFonts w:ascii="Calibri" w:eastAsia="Times New Roman" w:hAnsi="Calibri"/>
                <w:spacing w:val="1"/>
                <w:sz w:val="22"/>
                <w:u w:val="single" w:color="000000"/>
                <w:lang w:val="en-US"/>
              </w:rPr>
              <w:t>n</w:t>
            </w:r>
            <w:r w:rsidRPr="00951004">
              <w:rPr>
                <w:rFonts w:ascii="Calibri" w:eastAsia="Times New Roman" w:hAnsi="Calibri"/>
                <w:sz w:val="22"/>
                <w:u w:val="single" w:color="000000"/>
                <w:lang w:val="en-US"/>
              </w:rPr>
              <w:t>it</w:t>
            </w:r>
            <w:r w:rsidRPr="00951004">
              <w:rPr>
                <w:rFonts w:ascii="Calibri" w:eastAsia="Times New Roman" w:hAnsi="Calibri"/>
                <w:sz w:val="22"/>
                <w:lang w:val="en-US"/>
              </w:rPr>
              <w:t xml:space="preserve"> </w:t>
            </w:r>
            <w:r w:rsidRPr="00951004">
              <w:rPr>
                <w:rFonts w:ascii="Calibri" w:eastAsia="Times New Roman" w:hAnsi="Calibri"/>
                <w:sz w:val="22"/>
                <w:u w:val="single" w:color="000000"/>
                <w:lang w:val="en-US"/>
              </w:rPr>
              <w:t>costs)</w:t>
            </w:r>
          </w:p>
          <w:p w14:paraId="5E862453" w14:textId="77777777" w:rsidR="00F25A8F" w:rsidRPr="00951004" w:rsidRDefault="00F25A8F" w:rsidP="00F33AE1">
            <w:pPr>
              <w:widowControl w:val="0"/>
              <w:tabs>
                <w:tab w:val="left" w:pos="8789"/>
              </w:tabs>
              <w:spacing w:before="4" w:line="120" w:lineRule="exact"/>
              <w:ind w:left="143" w:right="201"/>
              <w:rPr>
                <w:rFonts w:ascii="Calibri" w:hAnsi="Calibri"/>
                <w:sz w:val="22"/>
                <w:lang w:val="en-US"/>
              </w:rPr>
            </w:pPr>
          </w:p>
          <w:p w14:paraId="5E862454" w14:textId="77777777" w:rsidR="00F25A8F" w:rsidRPr="00951004" w:rsidRDefault="00F25A8F" w:rsidP="00F33AE1">
            <w:pPr>
              <w:widowControl w:val="0"/>
              <w:tabs>
                <w:tab w:val="left" w:pos="8789"/>
              </w:tabs>
              <w:spacing w:line="252" w:lineRule="exact"/>
              <w:ind w:left="143" w:right="201"/>
              <w:rPr>
                <w:rFonts w:ascii="Calibri" w:eastAsia="Times New Roman" w:hAnsi="Calibri"/>
                <w:sz w:val="22"/>
                <w:lang w:val="en-US"/>
              </w:rPr>
            </w:pPr>
            <w:r w:rsidRPr="00951004">
              <w:rPr>
                <w:rFonts w:ascii="Calibri" w:eastAsia="Times New Roman" w:hAnsi="Calibri"/>
                <w:sz w:val="22"/>
                <w:lang w:val="en-US"/>
              </w:rPr>
              <w:t>To confirm standard</w:t>
            </w:r>
            <w:r w:rsidRPr="00951004">
              <w:rPr>
                <w:rFonts w:ascii="Calibri" w:eastAsia="Times New Roman" w:hAnsi="Calibri"/>
                <w:spacing w:val="1"/>
                <w:sz w:val="22"/>
                <w:lang w:val="en-US"/>
              </w:rPr>
              <w:t xml:space="preserve"> </w:t>
            </w:r>
            <w:r w:rsidRPr="00951004">
              <w:rPr>
                <w:rFonts w:ascii="Calibri" w:eastAsia="Times New Roman" w:hAnsi="Calibri"/>
                <w:sz w:val="22"/>
                <w:lang w:val="en-US"/>
              </w:rPr>
              <w:t>factual</w:t>
            </w:r>
            <w:r w:rsidRPr="00951004">
              <w:rPr>
                <w:rFonts w:ascii="Calibri" w:eastAsia="Times New Roman" w:hAnsi="Calibri"/>
                <w:spacing w:val="2"/>
                <w:sz w:val="22"/>
                <w:lang w:val="en-US"/>
              </w:rPr>
              <w:t xml:space="preserve"> </w:t>
            </w:r>
            <w:r w:rsidRPr="00951004">
              <w:rPr>
                <w:rFonts w:ascii="Calibri" w:eastAsia="Times New Roman" w:hAnsi="Calibri"/>
                <w:sz w:val="22"/>
                <w:lang w:val="en-US"/>
              </w:rPr>
              <w:t>findings 1-5</w:t>
            </w:r>
            <w:r w:rsidRPr="00951004">
              <w:rPr>
                <w:rFonts w:ascii="Calibri" w:eastAsia="Times New Roman" w:hAnsi="Calibri"/>
                <w:spacing w:val="5"/>
                <w:sz w:val="22"/>
                <w:lang w:val="en-US"/>
              </w:rPr>
              <w:t xml:space="preserve"> </w:t>
            </w:r>
            <w:r w:rsidRPr="00951004">
              <w:rPr>
                <w:rFonts w:ascii="Calibri" w:eastAsia="Times New Roman" w:hAnsi="Calibri"/>
                <w:sz w:val="22"/>
                <w:lang w:val="en-US"/>
              </w:rPr>
              <w:t>list</w:t>
            </w:r>
            <w:r w:rsidRPr="00951004">
              <w:rPr>
                <w:rFonts w:ascii="Calibri" w:eastAsia="Times New Roman" w:hAnsi="Calibri"/>
                <w:spacing w:val="-1"/>
                <w:sz w:val="22"/>
                <w:lang w:val="en-US"/>
              </w:rPr>
              <w:t>e</w:t>
            </w:r>
            <w:r w:rsidRPr="00951004">
              <w:rPr>
                <w:rFonts w:ascii="Calibri" w:eastAsia="Times New Roman" w:hAnsi="Calibri"/>
                <w:sz w:val="22"/>
                <w:lang w:val="en-US"/>
              </w:rPr>
              <w:t>d</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in</w:t>
            </w:r>
            <w:r w:rsidRPr="00951004">
              <w:rPr>
                <w:rFonts w:ascii="Calibri" w:eastAsia="Times New Roman" w:hAnsi="Calibri"/>
                <w:spacing w:val="7"/>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6"/>
                <w:sz w:val="22"/>
                <w:lang w:val="en-US"/>
              </w:rPr>
              <w:t xml:space="preserve"> </w:t>
            </w:r>
            <w:r w:rsidRPr="00951004">
              <w:rPr>
                <w:rFonts w:ascii="Calibri" w:eastAsia="Times New Roman" w:hAnsi="Calibri"/>
                <w:sz w:val="22"/>
                <w:lang w:val="en-US"/>
              </w:rPr>
              <w:t>next colu</w:t>
            </w:r>
            <w:r w:rsidRPr="00951004">
              <w:rPr>
                <w:rFonts w:ascii="Calibri" w:eastAsia="Times New Roman" w:hAnsi="Calibri"/>
                <w:spacing w:val="-2"/>
                <w:sz w:val="22"/>
                <w:lang w:val="en-US"/>
              </w:rPr>
              <w:t>m</w:t>
            </w:r>
            <w:r w:rsidRPr="00951004">
              <w:rPr>
                <w:rFonts w:ascii="Calibri" w:eastAsia="Times New Roman" w:hAnsi="Calibri"/>
                <w:spacing w:val="1"/>
                <w:sz w:val="22"/>
                <w:lang w:val="en-US"/>
              </w:rPr>
              <w:t>n</w:t>
            </w:r>
            <w:r w:rsidRPr="00951004">
              <w:rPr>
                <w:rFonts w:ascii="Calibri" w:eastAsia="Times New Roman" w:hAnsi="Calibri"/>
                <w:sz w:val="22"/>
                <w:lang w:val="en-US"/>
              </w:rPr>
              <w:t>, the</w:t>
            </w:r>
            <w:r w:rsidRPr="00951004">
              <w:rPr>
                <w:rFonts w:ascii="Calibri" w:eastAsia="Times New Roman" w:hAnsi="Calibri"/>
                <w:spacing w:val="7"/>
                <w:sz w:val="22"/>
                <w:lang w:val="en-US"/>
              </w:rPr>
              <w:t xml:space="preserve"> </w:t>
            </w:r>
            <w:r w:rsidRPr="00951004">
              <w:rPr>
                <w:rFonts w:ascii="Calibri" w:eastAsia="Times New Roman" w:hAnsi="Calibri"/>
                <w:sz w:val="22"/>
                <w:lang w:val="en-US"/>
              </w:rPr>
              <w:t>Auditor</w:t>
            </w:r>
            <w:r w:rsidRPr="00951004">
              <w:rPr>
                <w:rFonts w:ascii="Calibri" w:eastAsia="Times New Roman" w:hAnsi="Calibri"/>
                <w:spacing w:val="1"/>
                <w:sz w:val="22"/>
                <w:lang w:val="en-US"/>
              </w:rPr>
              <w:t xml:space="preserve"> </w:t>
            </w:r>
            <w:r w:rsidRPr="00951004">
              <w:rPr>
                <w:rFonts w:ascii="Calibri" w:eastAsia="Times New Roman" w:hAnsi="Calibri"/>
                <w:sz w:val="22"/>
                <w:lang w:val="en-US"/>
              </w:rPr>
              <w:t>reviewed following</w:t>
            </w:r>
            <w:r w:rsidRPr="00951004">
              <w:rPr>
                <w:rFonts w:ascii="Calibri" w:eastAsia="Times New Roman" w:hAnsi="Calibri"/>
                <w:spacing w:val="-9"/>
                <w:sz w:val="22"/>
                <w:lang w:val="en-US"/>
              </w:rPr>
              <w:t xml:space="preserve"> </w:t>
            </w:r>
            <w:r w:rsidRPr="00951004">
              <w:rPr>
                <w:rFonts w:ascii="Calibri" w:eastAsia="Times New Roman" w:hAnsi="Calibri"/>
                <w:spacing w:val="-1"/>
                <w:sz w:val="22"/>
                <w:lang w:val="en-US"/>
              </w:rPr>
              <w:t>i</w:t>
            </w:r>
            <w:r w:rsidRPr="00951004">
              <w:rPr>
                <w:rFonts w:ascii="Calibri" w:eastAsia="Times New Roman" w:hAnsi="Calibri"/>
                <w:spacing w:val="1"/>
                <w:sz w:val="22"/>
                <w:lang w:val="en-US"/>
              </w:rPr>
              <w:t>n</w:t>
            </w:r>
            <w:r w:rsidRPr="00951004">
              <w:rPr>
                <w:rFonts w:ascii="Calibri" w:eastAsia="Times New Roman" w:hAnsi="Calibri"/>
                <w:spacing w:val="-1"/>
                <w:sz w:val="22"/>
                <w:lang w:val="en-US"/>
              </w:rPr>
              <w:t>f</w:t>
            </w:r>
            <w:r w:rsidRPr="00951004">
              <w:rPr>
                <w:rFonts w:ascii="Calibri" w:eastAsia="Times New Roman" w:hAnsi="Calibri"/>
                <w:spacing w:val="1"/>
                <w:sz w:val="22"/>
                <w:lang w:val="en-US"/>
              </w:rPr>
              <w:t>o</w:t>
            </w:r>
            <w:r w:rsidRPr="00951004">
              <w:rPr>
                <w:rFonts w:ascii="Calibri" w:eastAsia="Times New Roman" w:hAnsi="Calibri"/>
                <w:sz w:val="22"/>
                <w:lang w:val="en-US"/>
              </w:rPr>
              <w:t>rmation/documents</w:t>
            </w:r>
            <w:r w:rsidRPr="00951004">
              <w:rPr>
                <w:rFonts w:ascii="Calibri" w:eastAsia="Times New Roman" w:hAnsi="Calibri"/>
                <w:spacing w:val="-21"/>
                <w:sz w:val="22"/>
                <w:lang w:val="en-US"/>
              </w:rPr>
              <w:t xml:space="preserve"> </w:t>
            </w:r>
            <w:r w:rsidRPr="00951004">
              <w:rPr>
                <w:rFonts w:ascii="Calibri" w:eastAsia="Times New Roman" w:hAnsi="Calibri"/>
                <w:sz w:val="22"/>
                <w:lang w:val="en-US"/>
              </w:rPr>
              <w:t>prov</w:t>
            </w:r>
            <w:r w:rsidRPr="00951004">
              <w:rPr>
                <w:rFonts w:ascii="Calibri" w:eastAsia="Times New Roman" w:hAnsi="Calibri"/>
                <w:spacing w:val="-1"/>
                <w:sz w:val="22"/>
                <w:lang w:val="en-US"/>
              </w:rPr>
              <w:t>i</w:t>
            </w:r>
            <w:r w:rsidRPr="00951004">
              <w:rPr>
                <w:rFonts w:ascii="Calibri" w:eastAsia="Times New Roman" w:hAnsi="Calibri"/>
                <w:sz w:val="22"/>
                <w:lang w:val="en-US"/>
              </w:rPr>
              <w:t>ded</w:t>
            </w:r>
            <w:r w:rsidRPr="00951004">
              <w:rPr>
                <w:rFonts w:ascii="Calibri" w:eastAsia="Times New Roman" w:hAnsi="Calibri"/>
                <w:spacing w:val="-8"/>
                <w:sz w:val="22"/>
                <w:lang w:val="en-US"/>
              </w:rPr>
              <w:t xml:space="preserve"> </w:t>
            </w:r>
            <w:r w:rsidRPr="00951004">
              <w:rPr>
                <w:rFonts w:ascii="Calibri" w:eastAsia="Times New Roman" w:hAnsi="Calibri"/>
                <w:spacing w:val="-1"/>
                <w:sz w:val="22"/>
                <w:lang w:val="en-US"/>
              </w:rPr>
              <w:t>b</w:t>
            </w:r>
            <w:r w:rsidRPr="00951004">
              <w:rPr>
                <w:rFonts w:ascii="Calibri" w:eastAsia="Times New Roman" w:hAnsi="Calibri"/>
                <w:sz w:val="22"/>
                <w:lang w:val="en-US"/>
              </w:rPr>
              <w:t xml:space="preserve">y </w:t>
            </w:r>
            <w:r w:rsidRPr="00951004">
              <w:rPr>
                <w:rFonts w:ascii="Calibri" w:eastAsia="Times New Roman" w:hAnsi="Calibri"/>
                <w:spacing w:val="-1"/>
                <w:sz w:val="22"/>
                <w:lang w:val="en-US"/>
              </w:rPr>
              <w:t>t</w:t>
            </w:r>
            <w:r w:rsidRPr="00951004">
              <w:rPr>
                <w:rFonts w:ascii="Calibri" w:eastAsia="Times New Roman" w:hAnsi="Calibri"/>
                <w:spacing w:val="1"/>
                <w:sz w:val="22"/>
                <w:lang w:val="en-US"/>
              </w:rPr>
              <w:t>h</w:t>
            </w:r>
            <w:r w:rsidRPr="00951004">
              <w:rPr>
                <w:rFonts w:ascii="Calibri" w:eastAsia="Times New Roman" w:hAnsi="Calibri"/>
                <w:sz w:val="22"/>
                <w:lang w:val="en-US"/>
              </w:rPr>
              <w:t>e</w:t>
            </w:r>
            <w:r w:rsidRPr="00951004">
              <w:rPr>
                <w:rFonts w:ascii="Calibri" w:eastAsia="Times New Roman" w:hAnsi="Calibri"/>
                <w:spacing w:val="-3"/>
                <w:sz w:val="22"/>
                <w:lang w:val="en-US"/>
              </w:rPr>
              <w:t xml:space="preserve"> </w:t>
            </w:r>
            <w:r w:rsidR="00414E72" w:rsidRPr="00951004">
              <w:rPr>
                <w:rFonts w:ascii="Calibri" w:eastAsia="Times New Roman" w:hAnsi="Calibri"/>
                <w:sz w:val="22"/>
                <w:lang w:val="en-US"/>
              </w:rPr>
              <w:t>Beneficiary</w:t>
            </w:r>
            <w:r w:rsidRPr="00951004">
              <w:rPr>
                <w:rFonts w:ascii="Calibri" w:eastAsia="Times New Roman" w:hAnsi="Calibri"/>
                <w:sz w:val="22"/>
                <w:lang w:val="en-US"/>
              </w:rPr>
              <w:t>:</w:t>
            </w:r>
          </w:p>
          <w:p w14:paraId="5E862455" w14:textId="77777777" w:rsidR="00F25A8F" w:rsidRPr="00951004" w:rsidRDefault="00F25A8F" w:rsidP="00F33AE1">
            <w:pPr>
              <w:widowControl w:val="0"/>
              <w:tabs>
                <w:tab w:val="left" w:pos="8789"/>
              </w:tabs>
              <w:spacing w:before="10" w:line="110" w:lineRule="exact"/>
              <w:ind w:left="143" w:right="201"/>
              <w:rPr>
                <w:rFonts w:ascii="Calibri" w:hAnsi="Calibri"/>
                <w:sz w:val="22"/>
                <w:lang w:val="en-US"/>
              </w:rPr>
            </w:pPr>
          </w:p>
          <w:p w14:paraId="5E862456" w14:textId="77777777" w:rsidR="00F25A8F" w:rsidRPr="00951004" w:rsidRDefault="00F25A8F" w:rsidP="00F25A8F">
            <w:pPr>
              <w:pStyle w:val="ListParagraph"/>
              <w:widowControl w:val="0"/>
              <w:numPr>
                <w:ilvl w:val="0"/>
                <w:numId w:val="16"/>
              </w:numPr>
              <w:tabs>
                <w:tab w:val="left" w:pos="820"/>
                <w:tab w:val="left" w:pos="8789"/>
              </w:tabs>
              <w:spacing w:after="0" w:line="254" w:lineRule="exact"/>
              <w:ind w:right="201"/>
              <w:jc w:val="both"/>
              <w:rPr>
                <w:rFonts w:ascii="Calibri" w:eastAsia="Times New Roman" w:hAnsi="Calibri" w:cs="Times New Roman"/>
                <w:lang w:val="en-US"/>
              </w:rPr>
            </w:pPr>
            <w:r w:rsidRPr="00951004">
              <w:rPr>
                <w:rFonts w:ascii="Calibri" w:eastAsia="Times New Roman" w:hAnsi="Calibri" w:cs="Times New Roman"/>
                <w:lang w:val="en-US"/>
              </w:rPr>
              <w:t>a</w:t>
            </w:r>
            <w:r w:rsidRPr="00951004">
              <w:rPr>
                <w:rFonts w:ascii="Calibri" w:eastAsia="Times New Roman" w:hAnsi="Calibri" w:cs="Times New Roman"/>
                <w:spacing w:val="28"/>
                <w:lang w:val="en-US"/>
              </w:rPr>
              <w:t xml:space="preserve"> </w:t>
            </w:r>
            <w:r w:rsidRPr="00951004">
              <w:rPr>
                <w:rFonts w:ascii="Calibri" w:eastAsia="Times New Roman" w:hAnsi="Calibri" w:cs="Times New Roman"/>
                <w:lang w:val="en-US"/>
              </w:rPr>
              <w:t>list</w:t>
            </w:r>
            <w:r w:rsidRPr="00951004">
              <w:rPr>
                <w:rFonts w:ascii="Calibri" w:eastAsia="Times New Roman" w:hAnsi="Calibri" w:cs="Times New Roman"/>
                <w:spacing w:val="26"/>
                <w:lang w:val="en-US"/>
              </w:rPr>
              <w:t xml:space="preserve"> </w:t>
            </w:r>
            <w:r w:rsidRPr="00951004">
              <w:rPr>
                <w:rFonts w:ascii="Calibri" w:eastAsia="Times New Roman" w:hAnsi="Calibri" w:cs="Times New Roman"/>
                <w:lang w:val="en-US"/>
              </w:rPr>
              <w:t>of</w:t>
            </w:r>
            <w:r w:rsidRPr="00951004">
              <w:rPr>
                <w:rFonts w:ascii="Calibri" w:eastAsia="Times New Roman" w:hAnsi="Calibri" w:cs="Times New Roman"/>
                <w:spacing w:val="27"/>
                <w:lang w:val="en-US"/>
              </w:rPr>
              <w:t xml:space="preserve"> </w:t>
            </w:r>
            <w:r w:rsidRPr="00951004">
              <w:rPr>
                <w:rFonts w:ascii="Calibri" w:eastAsia="Times New Roman" w:hAnsi="Calibri" w:cs="Times New Roman"/>
                <w:spacing w:val="-1"/>
                <w:lang w:val="en-US"/>
              </w:rPr>
              <w:t>t</w:t>
            </w:r>
            <w:r w:rsidRPr="00951004">
              <w:rPr>
                <w:rFonts w:ascii="Calibri" w:eastAsia="Times New Roman" w:hAnsi="Calibri" w:cs="Times New Roman"/>
                <w:spacing w:val="1"/>
                <w:lang w:val="en-US"/>
              </w:rPr>
              <w:t>h</w:t>
            </w:r>
            <w:r w:rsidRPr="00951004">
              <w:rPr>
                <w:rFonts w:ascii="Calibri" w:eastAsia="Times New Roman" w:hAnsi="Calibri" w:cs="Times New Roman"/>
                <w:lang w:val="en-US"/>
              </w:rPr>
              <w:t>e</w:t>
            </w:r>
            <w:r w:rsidRPr="00951004">
              <w:rPr>
                <w:rFonts w:ascii="Calibri" w:eastAsia="Times New Roman" w:hAnsi="Calibri" w:cs="Times New Roman"/>
                <w:spacing w:val="25"/>
                <w:lang w:val="en-US"/>
              </w:rPr>
              <w:t xml:space="preserve"> </w:t>
            </w:r>
            <w:proofErr w:type="gramStart"/>
            <w:r w:rsidRPr="00951004">
              <w:rPr>
                <w:rFonts w:ascii="Calibri" w:eastAsia="Times New Roman" w:hAnsi="Calibri" w:cs="Times New Roman"/>
                <w:lang w:val="en-US"/>
              </w:rPr>
              <w:t>persons</w:t>
            </w:r>
            <w:proofErr w:type="gramEnd"/>
            <w:r w:rsidRPr="00951004">
              <w:rPr>
                <w:rFonts w:ascii="Calibri" w:eastAsia="Times New Roman" w:hAnsi="Calibri" w:cs="Times New Roman"/>
                <w:spacing w:val="22"/>
                <w:lang w:val="en-US"/>
              </w:rPr>
              <w:t xml:space="preserve"> </w:t>
            </w:r>
            <w:r w:rsidRPr="00951004">
              <w:rPr>
                <w:rFonts w:ascii="Calibri" w:eastAsia="Times New Roman" w:hAnsi="Calibri" w:cs="Times New Roman"/>
                <w:lang w:val="en-US"/>
              </w:rPr>
              <w:t>incl</w:t>
            </w:r>
            <w:r w:rsidRPr="00951004">
              <w:rPr>
                <w:rFonts w:ascii="Calibri" w:eastAsia="Times New Roman" w:hAnsi="Calibri" w:cs="Times New Roman"/>
                <w:spacing w:val="-1"/>
                <w:lang w:val="en-US"/>
              </w:rPr>
              <w:t>u</w:t>
            </w:r>
            <w:r w:rsidRPr="00951004">
              <w:rPr>
                <w:rFonts w:ascii="Calibri" w:eastAsia="Times New Roman" w:hAnsi="Calibri" w:cs="Times New Roman"/>
                <w:spacing w:val="1"/>
                <w:lang w:val="en-US"/>
              </w:rPr>
              <w:t>d</w:t>
            </w:r>
            <w:r w:rsidRPr="00951004">
              <w:rPr>
                <w:rFonts w:ascii="Calibri" w:eastAsia="Times New Roman" w:hAnsi="Calibri" w:cs="Times New Roman"/>
                <w:lang w:val="en-US"/>
              </w:rPr>
              <w:t>ed</w:t>
            </w:r>
            <w:r w:rsidRPr="00951004">
              <w:rPr>
                <w:rFonts w:ascii="Calibri" w:eastAsia="Times New Roman" w:hAnsi="Calibri" w:cs="Times New Roman"/>
                <w:spacing w:val="21"/>
                <w:lang w:val="en-US"/>
              </w:rPr>
              <w:t xml:space="preserve"> </w:t>
            </w:r>
            <w:r w:rsidRPr="00951004">
              <w:rPr>
                <w:rFonts w:ascii="Calibri" w:eastAsia="Times New Roman" w:hAnsi="Calibri" w:cs="Times New Roman"/>
                <w:lang w:val="en-US"/>
              </w:rPr>
              <w:t>in</w:t>
            </w:r>
            <w:r w:rsidRPr="00951004">
              <w:rPr>
                <w:rFonts w:ascii="Calibri" w:eastAsia="Times New Roman" w:hAnsi="Calibri" w:cs="Times New Roman"/>
                <w:spacing w:val="26"/>
                <w:lang w:val="en-US"/>
              </w:rPr>
              <w:t xml:space="preserve"> </w:t>
            </w:r>
            <w:r w:rsidRPr="00951004">
              <w:rPr>
                <w:rFonts w:ascii="Calibri" w:eastAsia="Times New Roman" w:hAnsi="Calibri" w:cs="Times New Roman"/>
                <w:lang w:val="en-US"/>
              </w:rPr>
              <w:t>the</w:t>
            </w:r>
            <w:r w:rsidRPr="00951004">
              <w:rPr>
                <w:rFonts w:ascii="Calibri" w:eastAsia="Times New Roman" w:hAnsi="Calibri" w:cs="Times New Roman"/>
                <w:spacing w:val="26"/>
                <w:lang w:val="en-US"/>
              </w:rPr>
              <w:t xml:space="preserve"> </w:t>
            </w:r>
            <w:r w:rsidRPr="00951004">
              <w:rPr>
                <w:rFonts w:ascii="Calibri" w:eastAsia="Times New Roman" w:hAnsi="Calibri" w:cs="Times New Roman"/>
                <w:lang w:val="en-US"/>
              </w:rPr>
              <w:t>sa</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ple</w:t>
            </w:r>
            <w:r w:rsidRPr="00951004">
              <w:rPr>
                <w:rFonts w:ascii="Calibri" w:eastAsia="Times New Roman" w:hAnsi="Calibri" w:cs="Times New Roman"/>
                <w:spacing w:val="23"/>
                <w:lang w:val="en-US"/>
              </w:rPr>
              <w:t xml:space="preserve"> </w:t>
            </w:r>
            <w:r w:rsidRPr="00951004">
              <w:rPr>
                <w:rFonts w:ascii="Calibri" w:eastAsia="Times New Roman" w:hAnsi="Calibri" w:cs="Times New Roman"/>
                <w:lang w:val="en-US"/>
              </w:rPr>
              <w:t>indicating</w:t>
            </w:r>
            <w:r w:rsidRPr="00951004">
              <w:rPr>
                <w:rFonts w:ascii="Calibri" w:eastAsia="Times New Roman" w:hAnsi="Calibri" w:cs="Times New Roman"/>
                <w:spacing w:val="20"/>
                <w:lang w:val="en-US"/>
              </w:rPr>
              <w:t xml:space="preserve"> </w:t>
            </w:r>
            <w:r w:rsidRPr="00951004">
              <w:rPr>
                <w:rFonts w:ascii="Calibri" w:eastAsia="Times New Roman" w:hAnsi="Calibri" w:cs="Times New Roman"/>
                <w:spacing w:val="-1"/>
                <w:lang w:val="en-US"/>
              </w:rPr>
              <w:t>t</w:t>
            </w:r>
            <w:r w:rsidRPr="00951004">
              <w:rPr>
                <w:rFonts w:ascii="Calibri" w:eastAsia="Times New Roman" w:hAnsi="Calibri" w:cs="Times New Roman"/>
                <w:spacing w:val="1"/>
                <w:lang w:val="en-US"/>
              </w:rPr>
              <w:t>h</w:t>
            </w:r>
            <w:r w:rsidRPr="00951004">
              <w:rPr>
                <w:rFonts w:ascii="Calibri" w:eastAsia="Times New Roman" w:hAnsi="Calibri" w:cs="Times New Roman"/>
                <w:lang w:val="en-US"/>
              </w:rPr>
              <w:t>e</w:t>
            </w:r>
            <w:r w:rsidRPr="00951004">
              <w:rPr>
                <w:rFonts w:ascii="Calibri" w:eastAsia="Times New Roman" w:hAnsi="Calibri" w:cs="Times New Roman"/>
                <w:spacing w:val="26"/>
                <w:lang w:val="en-US"/>
              </w:rPr>
              <w:t xml:space="preserve"> </w:t>
            </w:r>
            <w:r w:rsidRPr="00951004">
              <w:rPr>
                <w:rFonts w:ascii="Calibri" w:eastAsia="Times New Roman" w:hAnsi="Calibri" w:cs="Times New Roman"/>
                <w:lang w:val="en-US"/>
              </w:rPr>
              <w:t>perio</w:t>
            </w:r>
            <w:r w:rsidRPr="00951004">
              <w:rPr>
                <w:rFonts w:ascii="Calibri" w:eastAsia="Times New Roman" w:hAnsi="Calibri" w:cs="Times New Roman"/>
                <w:spacing w:val="-1"/>
                <w:lang w:val="en-US"/>
              </w:rPr>
              <w:t>d</w:t>
            </w:r>
            <w:r w:rsidRPr="00951004">
              <w:rPr>
                <w:rFonts w:ascii="Calibri" w:eastAsia="Times New Roman" w:hAnsi="Calibri" w:cs="Times New Roman"/>
                <w:lang w:val="en-US"/>
              </w:rPr>
              <w:t>(s)</w:t>
            </w:r>
            <w:r w:rsidRPr="00951004">
              <w:rPr>
                <w:rFonts w:ascii="Calibri" w:eastAsia="Times New Roman" w:hAnsi="Calibri" w:cs="Times New Roman"/>
                <w:spacing w:val="21"/>
                <w:lang w:val="en-US"/>
              </w:rPr>
              <w:t xml:space="preserve"> </w:t>
            </w:r>
            <w:r w:rsidRPr="00951004">
              <w:rPr>
                <w:rFonts w:ascii="Calibri" w:eastAsia="Times New Roman" w:hAnsi="Calibri" w:cs="Times New Roman"/>
                <w:lang w:val="en-US"/>
              </w:rPr>
              <w:t>during</w:t>
            </w:r>
            <w:r w:rsidRPr="00951004">
              <w:rPr>
                <w:rFonts w:ascii="Calibri" w:eastAsia="Times New Roman" w:hAnsi="Calibri" w:cs="Times New Roman"/>
                <w:spacing w:val="22"/>
                <w:lang w:val="en-US"/>
              </w:rPr>
              <w:t xml:space="preserve"> </w:t>
            </w:r>
            <w:r w:rsidRPr="00951004">
              <w:rPr>
                <w:rFonts w:ascii="Calibri" w:eastAsia="Times New Roman" w:hAnsi="Calibri" w:cs="Times New Roman"/>
                <w:lang w:val="en-US"/>
              </w:rPr>
              <w:t>which</w:t>
            </w:r>
            <w:r w:rsidRPr="00951004">
              <w:rPr>
                <w:rFonts w:ascii="Calibri" w:eastAsia="Times New Roman" w:hAnsi="Calibri" w:cs="Times New Roman"/>
                <w:spacing w:val="24"/>
                <w:lang w:val="en-US"/>
              </w:rPr>
              <w:t xml:space="preserve"> </w:t>
            </w:r>
            <w:r w:rsidRPr="00951004">
              <w:rPr>
                <w:rFonts w:ascii="Calibri" w:eastAsia="Times New Roman" w:hAnsi="Calibri" w:cs="Times New Roman"/>
                <w:lang w:val="en-US"/>
              </w:rPr>
              <w:t>th</w:t>
            </w:r>
            <w:r w:rsidRPr="00951004">
              <w:rPr>
                <w:rFonts w:ascii="Calibri" w:eastAsia="Times New Roman" w:hAnsi="Calibri" w:cs="Times New Roman"/>
                <w:spacing w:val="-3"/>
                <w:lang w:val="en-US"/>
              </w:rPr>
              <w:t>e</w:t>
            </w:r>
            <w:r w:rsidRPr="00951004">
              <w:rPr>
                <w:rFonts w:ascii="Calibri" w:eastAsia="Times New Roman" w:hAnsi="Calibri" w:cs="Times New Roman"/>
                <w:lang w:val="en-US"/>
              </w:rPr>
              <w:t>y worked</w:t>
            </w:r>
            <w:r w:rsidRPr="00951004">
              <w:rPr>
                <w:rFonts w:ascii="Calibri" w:eastAsia="Times New Roman" w:hAnsi="Calibri" w:cs="Times New Roman"/>
                <w:spacing w:val="-7"/>
                <w:lang w:val="en-US"/>
              </w:rPr>
              <w:t xml:space="preserve"> </w:t>
            </w:r>
            <w:r w:rsidRPr="00951004">
              <w:rPr>
                <w:rFonts w:ascii="Calibri" w:eastAsia="Times New Roman" w:hAnsi="Calibri" w:cs="Times New Roman"/>
                <w:lang w:val="en-US"/>
              </w:rPr>
              <w:t>for</w:t>
            </w:r>
            <w:r w:rsidRPr="00951004">
              <w:rPr>
                <w:rFonts w:ascii="Calibri" w:eastAsia="Times New Roman" w:hAnsi="Calibri" w:cs="Times New Roman"/>
                <w:spacing w:val="-3"/>
                <w:lang w:val="en-US"/>
              </w:rPr>
              <w:t xml:space="preserve"> </w:t>
            </w:r>
            <w:r w:rsidRPr="00951004">
              <w:rPr>
                <w:rFonts w:ascii="Calibri" w:eastAsia="Times New Roman" w:hAnsi="Calibri" w:cs="Times New Roman"/>
                <w:lang w:val="en-US"/>
              </w:rPr>
              <w:t>the</w:t>
            </w:r>
            <w:r w:rsidRPr="00951004">
              <w:rPr>
                <w:rFonts w:ascii="Calibri" w:eastAsia="Times New Roman" w:hAnsi="Calibri" w:cs="Times New Roman"/>
                <w:spacing w:val="-3"/>
                <w:lang w:val="en-US"/>
              </w:rPr>
              <w:t xml:space="preserve"> </w:t>
            </w:r>
            <w:r w:rsidR="004470D2" w:rsidRPr="00951004">
              <w:rPr>
                <w:rFonts w:ascii="Calibri" w:eastAsia="Times New Roman" w:hAnsi="Calibri"/>
                <w:lang w:val="en-US"/>
              </w:rPr>
              <w:t>action</w:t>
            </w:r>
            <w:r w:rsidRPr="00951004">
              <w:rPr>
                <w:rFonts w:ascii="Calibri" w:eastAsia="Times New Roman" w:hAnsi="Calibri" w:cs="Times New Roman"/>
                <w:lang w:val="en-US"/>
              </w:rPr>
              <w:t>,</w:t>
            </w:r>
            <w:r w:rsidRPr="00951004">
              <w:rPr>
                <w:rFonts w:ascii="Calibri" w:eastAsia="Times New Roman" w:hAnsi="Calibri" w:cs="Times New Roman"/>
                <w:spacing w:val="-6"/>
                <w:lang w:val="en-US"/>
              </w:rPr>
              <w:t xml:space="preserve"> </w:t>
            </w:r>
            <w:r w:rsidRPr="00951004">
              <w:rPr>
                <w:rFonts w:ascii="Calibri" w:eastAsia="Times New Roman" w:hAnsi="Calibri" w:cs="Times New Roman"/>
                <w:lang w:val="en-US"/>
              </w:rPr>
              <w:t>their</w:t>
            </w:r>
            <w:r w:rsidRPr="00951004">
              <w:rPr>
                <w:rFonts w:ascii="Calibri" w:eastAsia="Times New Roman" w:hAnsi="Calibri" w:cs="Times New Roman"/>
                <w:spacing w:val="-4"/>
                <w:lang w:val="en-US"/>
              </w:rPr>
              <w:t xml:space="preserve"> </w:t>
            </w:r>
            <w:r w:rsidRPr="00951004">
              <w:rPr>
                <w:rFonts w:ascii="Calibri" w:eastAsia="Times New Roman" w:hAnsi="Calibri" w:cs="Times New Roman"/>
                <w:lang w:val="en-US"/>
              </w:rPr>
              <w:t>position</w:t>
            </w:r>
            <w:r w:rsidRPr="00951004">
              <w:rPr>
                <w:rFonts w:ascii="Calibri" w:eastAsia="Times New Roman" w:hAnsi="Calibri" w:cs="Times New Roman"/>
                <w:spacing w:val="-7"/>
                <w:lang w:val="en-US"/>
              </w:rPr>
              <w:t xml:space="preserve"> </w:t>
            </w:r>
            <w:r w:rsidRPr="00951004">
              <w:rPr>
                <w:rFonts w:ascii="Calibri" w:eastAsia="Times New Roman" w:hAnsi="Calibri" w:cs="Times New Roman"/>
                <w:lang w:val="en-US"/>
              </w:rPr>
              <w:t>(classif</w:t>
            </w:r>
            <w:r w:rsidRPr="00951004">
              <w:rPr>
                <w:rFonts w:ascii="Calibri" w:eastAsia="Times New Roman" w:hAnsi="Calibri" w:cs="Times New Roman"/>
                <w:spacing w:val="1"/>
                <w:lang w:val="en-US"/>
              </w:rPr>
              <w:t>i</w:t>
            </w:r>
            <w:r w:rsidRPr="00951004">
              <w:rPr>
                <w:rFonts w:ascii="Calibri" w:eastAsia="Times New Roman" w:hAnsi="Calibri" w:cs="Times New Roman"/>
                <w:lang w:val="en-US"/>
              </w:rPr>
              <w:t>cation</w:t>
            </w:r>
            <w:r w:rsidRPr="00951004">
              <w:rPr>
                <w:rFonts w:ascii="Calibri" w:eastAsia="Times New Roman" w:hAnsi="Calibri" w:cs="Times New Roman"/>
                <w:spacing w:val="-12"/>
                <w:lang w:val="en-US"/>
              </w:rPr>
              <w:t xml:space="preserve"> </w:t>
            </w:r>
            <w:r w:rsidRPr="00951004">
              <w:rPr>
                <w:rFonts w:ascii="Calibri" w:eastAsia="Times New Roman" w:hAnsi="Calibri" w:cs="Times New Roman"/>
                <w:lang w:val="en-US"/>
              </w:rPr>
              <w:t>or</w:t>
            </w:r>
            <w:r w:rsidRPr="00951004">
              <w:rPr>
                <w:rFonts w:ascii="Calibri" w:eastAsia="Times New Roman" w:hAnsi="Calibri" w:cs="Times New Roman"/>
                <w:spacing w:val="-2"/>
                <w:lang w:val="en-US"/>
              </w:rPr>
              <w:t xml:space="preserve"> </w:t>
            </w:r>
            <w:r w:rsidRPr="00951004">
              <w:rPr>
                <w:rFonts w:ascii="Calibri" w:eastAsia="Times New Roman" w:hAnsi="Calibri" w:cs="Times New Roman"/>
                <w:lang w:val="en-US"/>
              </w:rPr>
              <w:t>categor</w:t>
            </w:r>
            <w:r w:rsidRPr="00951004">
              <w:rPr>
                <w:rFonts w:ascii="Calibri" w:eastAsia="Times New Roman" w:hAnsi="Calibri" w:cs="Times New Roman"/>
                <w:spacing w:val="2"/>
                <w:lang w:val="en-US"/>
              </w:rPr>
              <w:t>y</w:t>
            </w:r>
            <w:r w:rsidRPr="00951004">
              <w:rPr>
                <w:rFonts w:ascii="Calibri" w:eastAsia="Times New Roman" w:hAnsi="Calibri" w:cs="Times New Roman"/>
                <w:lang w:val="en-US"/>
              </w:rPr>
              <w:t>)</w:t>
            </w:r>
            <w:r w:rsidRPr="00951004">
              <w:rPr>
                <w:rFonts w:ascii="Calibri" w:eastAsia="Times New Roman" w:hAnsi="Calibri" w:cs="Times New Roman"/>
                <w:spacing w:val="-8"/>
                <w:lang w:val="en-US"/>
              </w:rPr>
              <w:t xml:space="preserve"> </w:t>
            </w:r>
            <w:r w:rsidRPr="00951004">
              <w:rPr>
                <w:rFonts w:ascii="Calibri" w:eastAsia="Times New Roman" w:hAnsi="Calibri" w:cs="Times New Roman"/>
                <w:lang w:val="en-US"/>
              </w:rPr>
              <w:t>and</w:t>
            </w:r>
            <w:r w:rsidRPr="00951004">
              <w:rPr>
                <w:rFonts w:ascii="Calibri" w:eastAsia="Times New Roman" w:hAnsi="Calibri" w:cs="Times New Roman"/>
                <w:spacing w:val="-3"/>
                <w:lang w:val="en-US"/>
              </w:rPr>
              <w:t xml:space="preserve"> </w:t>
            </w:r>
            <w:r w:rsidRPr="00951004">
              <w:rPr>
                <w:rFonts w:ascii="Calibri" w:eastAsia="Times New Roman" w:hAnsi="Calibri" w:cs="Times New Roman"/>
                <w:lang w:val="en-US"/>
              </w:rPr>
              <w:t>t</w:t>
            </w:r>
            <w:r w:rsidRPr="00951004">
              <w:rPr>
                <w:rFonts w:ascii="Calibri" w:eastAsia="Times New Roman" w:hAnsi="Calibri" w:cs="Times New Roman"/>
                <w:spacing w:val="2"/>
                <w:lang w:val="en-US"/>
              </w:rPr>
              <w:t>y</w:t>
            </w:r>
            <w:r w:rsidRPr="00951004">
              <w:rPr>
                <w:rFonts w:ascii="Calibri" w:eastAsia="Times New Roman" w:hAnsi="Calibri" w:cs="Times New Roman"/>
                <w:lang w:val="en-US"/>
              </w:rPr>
              <w:t>pe</w:t>
            </w:r>
            <w:r w:rsidRPr="00951004">
              <w:rPr>
                <w:rFonts w:ascii="Calibri" w:eastAsia="Times New Roman" w:hAnsi="Calibri" w:cs="Times New Roman"/>
                <w:spacing w:val="-4"/>
                <w:lang w:val="en-US"/>
              </w:rPr>
              <w:t xml:space="preserve"> </w:t>
            </w:r>
            <w:r w:rsidRPr="00951004">
              <w:rPr>
                <w:rFonts w:ascii="Calibri" w:eastAsia="Times New Roman" w:hAnsi="Calibri" w:cs="Times New Roman"/>
                <w:lang w:val="en-US"/>
              </w:rPr>
              <w:t>of</w:t>
            </w:r>
            <w:r w:rsidRPr="00951004">
              <w:rPr>
                <w:rFonts w:ascii="Calibri" w:eastAsia="Times New Roman" w:hAnsi="Calibri" w:cs="Times New Roman"/>
                <w:spacing w:val="-2"/>
                <w:lang w:val="en-US"/>
              </w:rPr>
              <w:t xml:space="preserve"> </w:t>
            </w:r>
            <w:proofErr w:type="gramStart"/>
            <w:r w:rsidRPr="00951004">
              <w:rPr>
                <w:rFonts w:ascii="Calibri" w:eastAsia="Times New Roman" w:hAnsi="Calibri" w:cs="Times New Roman"/>
                <w:lang w:val="en-US"/>
              </w:rPr>
              <w:t>contract;</w:t>
            </w:r>
            <w:proofErr w:type="gramEnd"/>
          </w:p>
          <w:p w14:paraId="5E862457" w14:textId="77777777" w:rsidR="00F25A8F" w:rsidRPr="00951004" w:rsidRDefault="00F25A8F" w:rsidP="00F25A8F">
            <w:pPr>
              <w:pStyle w:val="ListParagraph"/>
              <w:widowControl w:val="0"/>
              <w:numPr>
                <w:ilvl w:val="0"/>
                <w:numId w:val="16"/>
              </w:numPr>
              <w:tabs>
                <w:tab w:val="left" w:pos="820"/>
                <w:tab w:val="left" w:pos="8789"/>
              </w:tabs>
              <w:spacing w:after="0" w:line="268" w:lineRule="exact"/>
              <w:ind w:right="201"/>
              <w:jc w:val="both"/>
              <w:rPr>
                <w:rFonts w:ascii="Calibri" w:eastAsia="Times New Roman" w:hAnsi="Calibri" w:cs="Times New Roman"/>
                <w:lang w:val="en-US"/>
              </w:rPr>
            </w:pPr>
            <w:r w:rsidRPr="00951004">
              <w:rPr>
                <w:rFonts w:ascii="Calibri" w:eastAsia="Times New Roman" w:hAnsi="Calibri" w:cs="Times New Roman"/>
                <w:position w:val="1"/>
                <w:lang w:val="en-US"/>
              </w:rPr>
              <w:t>the</w:t>
            </w:r>
            <w:r w:rsidRPr="00951004">
              <w:rPr>
                <w:rFonts w:ascii="Calibri" w:eastAsia="Times New Roman" w:hAnsi="Calibri" w:cs="Times New Roman"/>
                <w:spacing w:val="-3"/>
                <w:position w:val="1"/>
                <w:lang w:val="en-US"/>
              </w:rPr>
              <w:t xml:space="preserve"> </w:t>
            </w:r>
            <w:r w:rsidRPr="00951004">
              <w:rPr>
                <w:rFonts w:ascii="Calibri" w:eastAsia="Times New Roman" w:hAnsi="Calibri" w:cs="Times New Roman"/>
                <w:position w:val="1"/>
                <w:lang w:val="en-US"/>
              </w:rPr>
              <w:t>p</w:t>
            </w:r>
            <w:r w:rsidRPr="00951004">
              <w:rPr>
                <w:rFonts w:ascii="Calibri" w:eastAsia="Times New Roman" w:hAnsi="Calibri" w:cs="Times New Roman"/>
                <w:spacing w:val="-1"/>
                <w:position w:val="1"/>
                <w:lang w:val="en-US"/>
              </w:rPr>
              <w:t>a</w:t>
            </w:r>
            <w:r w:rsidRPr="00951004">
              <w:rPr>
                <w:rFonts w:ascii="Calibri" w:eastAsia="Times New Roman" w:hAnsi="Calibri" w:cs="Times New Roman"/>
                <w:spacing w:val="2"/>
                <w:position w:val="1"/>
                <w:lang w:val="en-US"/>
              </w:rPr>
              <w:t>y</w:t>
            </w:r>
            <w:r w:rsidRPr="00951004">
              <w:rPr>
                <w:rFonts w:ascii="Calibri" w:eastAsia="Times New Roman" w:hAnsi="Calibri" w:cs="Times New Roman"/>
                <w:position w:val="1"/>
                <w:lang w:val="en-US"/>
              </w:rPr>
              <w:t xml:space="preserve"> slips</w:t>
            </w:r>
            <w:r w:rsidRPr="00951004">
              <w:rPr>
                <w:rFonts w:ascii="Calibri" w:eastAsia="Times New Roman" w:hAnsi="Calibri" w:cs="Times New Roman"/>
                <w:spacing w:val="-7"/>
                <w:position w:val="1"/>
                <w:lang w:val="en-US"/>
              </w:rPr>
              <w:t xml:space="preserve"> </w:t>
            </w:r>
            <w:r w:rsidRPr="00951004">
              <w:rPr>
                <w:rFonts w:ascii="Calibri" w:eastAsia="Times New Roman" w:hAnsi="Calibri" w:cs="Times New Roman"/>
                <w:position w:val="1"/>
                <w:lang w:val="en-US"/>
              </w:rPr>
              <w:t>of</w:t>
            </w:r>
            <w:r w:rsidRPr="00951004">
              <w:rPr>
                <w:rFonts w:ascii="Calibri" w:eastAsia="Times New Roman" w:hAnsi="Calibri" w:cs="Times New Roman"/>
                <w:spacing w:val="-2"/>
                <w:position w:val="1"/>
                <w:lang w:val="en-US"/>
              </w:rPr>
              <w:t xml:space="preserve"> </w:t>
            </w:r>
            <w:r w:rsidRPr="00951004">
              <w:rPr>
                <w:rFonts w:ascii="Calibri" w:eastAsia="Times New Roman" w:hAnsi="Calibri" w:cs="Times New Roman"/>
                <w:position w:val="1"/>
                <w:lang w:val="en-US"/>
              </w:rPr>
              <w:t>the</w:t>
            </w:r>
            <w:r w:rsidRPr="00951004">
              <w:rPr>
                <w:rFonts w:ascii="Calibri" w:eastAsia="Times New Roman" w:hAnsi="Calibri" w:cs="Times New Roman"/>
                <w:spacing w:val="-3"/>
                <w:position w:val="1"/>
                <w:lang w:val="en-US"/>
              </w:rPr>
              <w:t xml:space="preserve"> </w:t>
            </w:r>
            <w:r w:rsidRPr="00951004">
              <w:rPr>
                <w:rFonts w:ascii="Calibri" w:eastAsia="Times New Roman" w:hAnsi="Calibri" w:cs="Times New Roman"/>
                <w:position w:val="1"/>
                <w:lang w:val="en-US"/>
              </w:rPr>
              <w:t>e</w:t>
            </w:r>
            <w:r w:rsidRPr="00951004">
              <w:rPr>
                <w:rFonts w:ascii="Calibri" w:eastAsia="Times New Roman" w:hAnsi="Calibri" w:cs="Times New Roman"/>
                <w:spacing w:val="-2"/>
                <w:position w:val="1"/>
                <w:lang w:val="en-US"/>
              </w:rPr>
              <w:t>m</w:t>
            </w:r>
            <w:r w:rsidRPr="00951004">
              <w:rPr>
                <w:rFonts w:ascii="Calibri" w:eastAsia="Times New Roman" w:hAnsi="Calibri" w:cs="Times New Roman"/>
                <w:position w:val="1"/>
                <w:lang w:val="en-US"/>
              </w:rPr>
              <w:t>plo</w:t>
            </w:r>
            <w:r w:rsidRPr="00951004">
              <w:rPr>
                <w:rFonts w:ascii="Calibri" w:eastAsia="Times New Roman" w:hAnsi="Calibri" w:cs="Times New Roman"/>
                <w:spacing w:val="2"/>
                <w:position w:val="1"/>
                <w:lang w:val="en-US"/>
              </w:rPr>
              <w:t>y</w:t>
            </w:r>
            <w:r w:rsidRPr="00951004">
              <w:rPr>
                <w:rFonts w:ascii="Calibri" w:eastAsia="Times New Roman" w:hAnsi="Calibri" w:cs="Times New Roman"/>
                <w:spacing w:val="-1"/>
                <w:position w:val="1"/>
                <w:lang w:val="en-US"/>
              </w:rPr>
              <w:t>e</w:t>
            </w:r>
            <w:r w:rsidRPr="00951004">
              <w:rPr>
                <w:rFonts w:ascii="Calibri" w:eastAsia="Times New Roman" w:hAnsi="Calibri" w:cs="Times New Roman"/>
                <w:position w:val="1"/>
                <w:lang w:val="en-US"/>
              </w:rPr>
              <w:t>es</w:t>
            </w:r>
            <w:r w:rsidRPr="00951004">
              <w:rPr>
                <w:rFonts w:ascii="Calibri" w:eastAsia="Times New Roman" w:hAnsi="Calibri" w:cs="Times New Roman"/>
                <w:spacing w:val="-9"/>
                <w:position w:val="1"/>
                <w:lang w:val="en-US"/>
              </w:rPr>
              <w:t xml:space="preserve"> </w:t>
            </w:r>
            <w:r w:rsidRPr="00951004">
              <w:rPr>
                <w:rFonts w:ascii="Calibri" w:eastAsia="Times New Roman" w:hAnsi="Calibri" w:cs="Times New Roman"/>
                <w:position w:val="1"/>
                <w:lang w:val="en-US"/>
              </w:rPr>
              <w:t>included</w:t>
            </w:r>
            <w:r w:rsidRPr="00951004">
              <w:rPr>
                <w:rFonts w:ascii="Calibri" w:eastAsia="Times New Roman" w:hAnsi="Calibri" w:cs="Times New Roman"/>
                <w:spacing w:val="-8"/>
                <w:position w:val="1"/>
                <w:lang w:val="en-US"/>
              </w:rPr>
              <w:t xml:space="preserve"> </w:t>
            </w:r>
            <w:r w:rsidRPr="00951004">
              <w:rPr>
                <w:rFonts w:ascii="Calibri" w:eastAsia="Times New Roman" w:hAnsi="Calibri" w:cs="Times New Roman"/>
                <w:position w:val="1"/>
                <w:lang w:val="en-US"/>
              </w:rPr>
              <w:t>in</w:t>
            </w:r>
            <w:r w:rsidRPr="00951004">
              <w:rPr>
                <w:rFonts w:ascii="Calibri" w:eastAsia="Times New Roman" w:hAnsi="Calibri" w:cs="Times New Roman"/>
                <w:spacing w:val="-2"/>
                <w:position w:val="1"/>
                <w:lang w:val="en-US"/>
              </w:rPr>
              <w:t xml:space="preserve"> </w:t>
            </w:r>
            <w:r w:rsidRPr="00951004">
              <w:rPr>
                <w:rFonts w:ascii="Calibri" w:eastAsia="Times New Roman" w:hAnsi="Calibri" w:cs="Times New Roman"/>
                <w:position w:val="1"/>
                <w:lang w:val="en-US"/>
              </w:rPr>
              <w:t>the</w:t>
            </w:r>
            <w:r w:rsidRPr="00951004">
              <w:rPr>
                <w:rFonts w:ascii="Calibri" w:eastAsia="Times New Roman" w:hAnsi="Calibri" w:cs="Times New Roman"/>
                <w:spacing w:val="-3"/>
                <w:position w:val="1"/>
                <w:lang w:val="en-US"/>
              </w:rPr>
              <w:t xml:space="preserve"> </w:t>
            </w:r>
            <w:proofErr w:type="gramStart"/>
            <w:r w:rsidRPr="00951004">
              <w:rPr>
                <w:rFonts w:ascii="Calibri" w:eastAsia="Times New Roman" w:hAnsi="Calibri" w:cs="Times New Roman"/>
                <w:position w:val="1"/>
                <w:lang w:val="en-US"/>
              </w:rPr>
              <w:t>sa</w:t>
            </w:r>
            <w:r w:rsidRPr="00951004">
              <w:rPr>
                <w:rFonts w:ascii="Calibri" w:eastAsia="Times New Roman" w:hAnsi="Calibri" w:cs="Times New Roman"/>
                <w:spacing w:val="-2"/>
                <w:position w:val="1"/>
                <w:lang w:val="en-US"/>
              </w:rPr>
              <w:t>m</w:t>
            </w:r>
            <w:r w:rsidRPr="00951004">
              <w:rPr>
                <w:rFonts w:ascii="Calibri" w:eastAsia="Times New Roman" w:hAnsi="Calibri" w:cs="Times New Roman"/>
                <w:spacing w:val="1"/>
                <w:position w:val="1"/>
                <w:lang w:val="en-US"/>
              </w:rPr>
              <w:t>p</w:t>
            </w:r>
            <w:r w:rsidRPr="00951004">
              <w:rPr>
                <w:rFonts w:ascii="Calibri" w:eastAsia="Times New Roman" w:hAnsi="Calibri" w:cs="Times New Roman"/>
                <w:position w:val="1"/>
                <w:lang w:val="en-US"/>
              </w:rPr>
              <w:t>le;</w:t>
            </w:r>
            <w:proofErr w:type="gramEnd"/>
          </w:p>
          <w:p w14:paraId="5E862458" w14:textId="77777777" w:rsidR="00F25A8F" w:rsidRPr="00951004" w:rsidRDefault="00F25A8F" w:rsidP="00F25A8F">
            <w:pPr>
              <w:pStyle w:val="ListParagraph"/>
              <w:widowControl w:val="0"/>
              <w:numPr>
                <w:ilvl w:val="0"/>
                <w:numId w:val="16"/>
              </w:numPr>
              <w:tabs>
                <w:tab w:val="left" w:pos="8789"/>
              </w:tabs>
              <w:spacing w:after="0" w:line="253" w:lineRule="exact"/>
              <w:ind w:right="201"/>
              <w:jc w:val="both"/>
              <w:rPr>
                <w:rFonts w:ascii="Calibri" w:eastAsia="Times New Roman" w:hAnsi="Calibri" w:cs="Times New Roman"/>
                <w:lang w:val="en-US"/>
              </w:rPr>
            </w:pPr>
            <w:r w:rsidRPr="00951004">
              <w:rPr>
                <w:rFonts w:ascii="Calibri" w:eastAsia="Times New Roman" w:hAnsi="Calibri" w:cs="Times New Roman"/>
                <w:position w:val="2"/>
                <w:lang w:val="en-US"/>
              </w:rPr>
              <w:t>reconciliation</w:t>
            </w:r>
            <w:r w:rsidRPr="00951004">
              <w:rPr>
                <w:rFonts w:ascii="Calibri" w:eastAsia="Times New Roman" w:hAnsi="Calibri" w:cs="Times New Roman"/>
                <w:spacing w:val="40"/>
                <w:position w:val="2"/>
                <w:lang w:val="en-US"/>
              </w:rPr>
              <w:t xml:space="preserve"> </w:t>
            </w:r>
            <w:r w:rsidRPr="00951004">
              <w:rPr>
                <w:rFonts w:ascii="Calibri" w:eastAsia="Times New Roman" w:hAnsi="Calibri" w:cs="Times New Roman"/>
                <w:position w:val="2"/>
                <w:lang w:val="en-US"/>
              </w:rPr>
              <w:t>of</w:t>
            </w:r>
            <w:r w:rsidRPr="00951004">
              <w:rPr>
                <w:rFonts w:ascii="Calibri" w:eastAsia="Times New Roman" w:hAnsi="Calibri" w:cs="Times New Roman"/>
                <w:spacing w:val="50"/>
                <w:position w:val="2"/>
                <w:lang w:val="en-US"/>
              </w:rPr>
              <w:t xml:space="preserve"> </w:t>
            </w:r>
            <w:r w:rsidRPr="00951004">
              <w:rPr>
                <w:rFonts w:ascii="Calibri" w:eastAsia="Times New Roman" w:hAnsi="Calibri" w:cs="Times New Roman"/>
                <w:position w:val="2"/>
                <w:lang w:val="en-US"/>
              </w:rPr>
              <w:t>the</w:t>
            </w:r>
            <w:r w:rsidRPr="00951004">
              <w:rPr>
                <w:rFonts w:ascii="Calibri" w:eastAsia="Times New Roman" w:hAnsi="Calibri" w:cs="Times New Roman"/>
                <w:spacing w:val="49"/>
                <w:position w:val="2"/>
                <w:lang w:val="en-US"/>
              </w:rPr>
              <w:t xml:space="preserve"> </w:t>
            </w:r>
            <w:r w:rsidRPr="00951004">
              <w:rPr>
                <w:rFonts w:ascii="Calibri" w:eastAsia="Times New Roman" w:hAnsi="Calibri" w:cs="Times New Roman"/>
                <w:position w:val="2"/>
                <w:lang w:val="en-US"/>
              </w:rPr>
              <w:t>personnel</w:t>
            </w:r>
            <w:r w:rsidRPr="00951004">
              <w:rPr>
                <w:rFonts w:ascii="Calibri" w:eastAsia="Times New Roman" w:hAnsi="Calibri" w:cs="Times New Roman"/>
                <w:spacing w:val="43"/>
                <w:position w:val="2"/>
                <w:lang w:val="en-US"/>
              </w:rPr>
              <w:t xml:space="preserve"> </w:t>
            </w:r>
            <w:r w:rsidRPr="00951004">
              <w:rPr>
                <w:rFonts w:ascii="Calibri" w:eastAsia="Times New Roman" w:hAnsi="Calibri" w:cs="Times New Roman"/>
                <w:position w:val="2"/>
                <w:lang w:val="en-US"/>
              </w:rPr>
              <w:t>costs</w:t>
            </w:r>
            <w:r w:rsidRPr="00951004">
              <w:rPr>
                <w:rFonts w:ascii="Calibri" w:eastAsia="Times New Roman" w:hAnsi="Calibri" w:cs="Times New Roman"/>
                <w:spacing w:val="49"/>
                <w:position w:val="2"/>
                <w:lang w:val="en-US"/>
              </w:rPr>
              <w:t xml:space="preserve"> </w:t>
            </w:r>
            <w:r w:rsidRPr="00951004">
              <w:rPr>
                <w:rFonts w:ascii="Calibri" w:eastAsia="Times New Roman" w:hAnsi="Calibri" w:cs="Times New Roman"/>
                <w:position w:val="2"/>
                <w:lang w:val="en-US"/>
              </w:rPr>
              <w:t>declared</w:t>
            </w:r>
            <w:r w:rsidRPr="00951004">
              <w:rPr>
                <w:rFonts w:ascii="Calibri" w:eastAsia="Times New Roman" w:hAnsi="Calibri" w:cs="Times New Roman"/>
                <w:spacing w:val="45"/>
                <w:position w:val="2"/>
                <w:lang w:val="en-US"/>
              </w:rPr>
              <w:t xml:space="preserve"> </w:t>
            </w:r>
            <w:r w:rsidRPr="00951004">
              <w:rPr>
                <w:rFonts w:ascii="Calibri" w:eastAsia="Times New Roman" w:hAnsi="Calibri" w:cs="Times New Roman"/>
                <w:position w:val="2"/>
                <w:lang w:val="en-US"/>
              </w:rPr>
              <w:t>in</w:t>
            </w:r>
            <w:r w:rsidRPr="00951004">
              <w:rPr>
                <w:rFonts w:ascii="Calibri" w:eastAsia="Times New Roman" w:hAnsi="Calibri" w:cs="Times New Roman"/>
                <w:spacing w:val="50"/>
                <w:position w:val="2"/>
                <w:lang w:val="en-US"/>
              </w:rPr>
              <w:t xml:space="preserve"> </w:t>
            </w:r>
            <w:r w:rsidRPr="00951004">
              <w:rPr>
                <w:rFonts w:ascii="Calibri" w:eastAsia="Times New Roman" w:hAnsi="Calibri" w:cs="Times New Roman"/>
                <w:position w:val="2"/>
                <w:lang w:val="en-US"/>
              </w:rPr>
              <w:t>the</w:t>
            </w:r>
            <w:r w:rsidRPr="00951004">
              <w:rPr>
                <w:rFonts w:ascii="Calibri" w:eastAsia="Times New Roman" w:hAnsi="Calibri" w:cs="Times New Roman"/>
                <w:spacing w:val="49"/>
                <w:position w:val="2"/>
                <w:lang w:val="en-US"/>
              </w:rPr>
              <w:t xml:space="preserve"> </w:t>
            </w:r>
            <w:r w:rsidRPr="00951004">
              <w:rPr>
                <w:rFonts w:ascii="Calibri" w:eastAsia="Times New Roman" w:hAnsi="Calibri" w:cs="Times New Roman"/>
                <w:position w:val="2"/>
                <w:lang w:val="en-US"/>
              </w:rPr>
              <w:t>Financial</w:t>
            </w:r>
            <w:r w:rsidRPr="00951004">
              <w:rPr>
                <w:rFonts w:ascii="Calibri" w:eastAsia="Times New Roman" w:hAnsi="Calibri" w:cs="Times New Roman"/>
                <w:spacing w:val="44"/>
                <w:position w:val="2"/>
                <w:lang w:val="en-US"/>
              </w:rPr>
              <w:t xml:space="preserve"> </w:t>
            </w:r>
            <w:r w:rsidRPr="00951004">
              <w:rPr>
                <w:rFonts w:ascii="Calibri" w:eastAsia="Times New Roman" w:hAnsi="Calibri" w:cs="Times New Roman"/>
                <w:position w:val="2"/>
                <w:lang w:val="en-US"/>
              </w:rPr>
              <w:t>Statement(s)</w:t>
            </w:r>
            <w:r w:rsidRPr="00951004">
              <w:rPr>
                <w:rFonts w:ascii="Calibri" w:eastAsia="Times New Roman" w:hAnsi="Calibri" w:cs="Times New Roman"/>
                <w:spacing w:val="41"/>
                <w:position w:val="2"/>
                <w:lang w:val="en-US"/>
              </w:rPr>
              <w:t xml:space="preserve"> </w:t>
            </w:r>
            <w:r w:rsidRPr="00951004">
              <w:rPr>
                <w:rFonts w:ascii="Calibri" w:eastAsia="Times New Roman" w:hAnsi="Calibri" w:cs="Times New Roman"/>
                <w:position w:val="2"/>
                <w:lang w:val="en-US"/>
              </w:rPr>
              <w:t>with</w:t>
            </w:r>
            <w:r w:rsidRPr="00951004">
              <w:rPr>
                <w:rFonts w:ascii="Calibri" w:eastAsia="Times New Roman" w:hAnsi="Calibri" w:cs="Times New Roman"/>
                <w:spacing w:val="48"/>
                <w:position w:val="2"/>
                <w:lang w:val="en-US"/>
              </w:rPr>
              <w:t xml:space="preserve"> </w:t>
            </w:r>
            <w:r w:rsidR="004470D2" w:rsidRPr="00951004">
              <w:rPr>
                <w:rFonts w:ascii="Calibri" w:eastAsia="Times New Roman" w:hAnsi="Calibri" w:cs="Times New Roman"/>
                <w:position w:val="2"/>
                <w:lang w:val="en-US"/>
              </w:rPr>
              <w:t xml:space="preserve">the accounting system </w:t>
            </w:r>
            <w:r w:rsidR="004470D2" w:rsidRPr="00951004">
              <w:rPr>
                <w:rFonts w:ascii="Calibri" w:eastAsia="Times New Roman" w:hAnsi="Calibri" w:cs="Times New Roman"/>
                <w:lang w:val="en-US"/>
              </w:rPr>
              <w:t>(project</w:t>
            </w:r>
            <w:r w:rsidR="004470D2" w:rsidRPr="00951004">
              <w:rPr>
                <w:rFonts w:ascii="Calibri" w:eastAsia="Times New Roman" w:hAnsi="Calibri" w:cs="Times New Roman"/>
                <w:spacing w:val="-5"/>
                <w:lang w:val="en-US"/>
              </w:rPr>
              <w:t xml:space="preserve"> </w:t>
            </w:r>
            <w:r w:rsidR="004470D2" w:rsidRPr="00951004">
              <w:rPr>
                <w:rFonts w:ascii="Calibri" w:eastAsia="Times New Roman" w:hAnsi="Calibri" w:cs="Times New Roman"/>
                <w:lang w:val="en-US"/>
              </w:rPr>
              <w:t>accounting</w:t>
            </w:r>
            <w:r w:rsidR="004470D2" w:rsidRPr="00951004">
              <w:rPr>
                <w:rFonts w:ascii="Calibri" w:eastAsia="Times New Roman" w:hAnsi="Calibri" w:cs="Times New Roman"/>
                <w:spacing w:val="-10"/>
                <w:lang w:val="en-US"/>
              </w:rPr>
              <w:t xml:space="preserve"> </w:t>
            </w:r>
            <w:r w:rsidR="004470D2" w:rsidRPr="00951004">
              <w:rPr>
                <w:rFonts w:ascii="Calibri" w:eastAsia="Times New Roman" w:hAnsi="Calibri" w:cs="Times New Roman"/>
                <w:lang w:val="en-US"/>
              </w:rPr>
              <w:t>a</w:t>
            </w:r>
            <w:r w:rsidR="004470D2" w:rsidRPr="00951004">
              <w:rPr>
                <w:rFonts w:ascii="Calibri" w:eastAsia="Times New Roman" w:hAnsi="Calibri" w:cs="Times New Roman"/>
                <w:spacing w:val="-1"/>
                <w:lang w:val="en-US"/>
              </w:rPr>
              <w:t>n</w:t>
            </w:r>
            <w:r w:rsidR="004470D2" w:rsidRPr="00951004">
              <w:rPr>
                <w:rFonts w:ascii="Calibri" w:eastAsia="Times New Roman" w:hAnsi="Calibri" w:cs="Times New Roman"/>
                <w:lang w:val="en-US"/>
              </w:rPr>
              <w:t>d</w:t>
            </w:r>
            <w:r w:rsidR="004470D2" w:rsidRPr="00951004">
              <w:rPr>
                <w:rFonts w:ascii="Calibri" w:eastAsia="Times New Roman" w:hAnsi="Calibri" w:cs="Times New Roman"/>
                <w:spacing w:val="-3"/>
                <w:lang w:val="en-US"/>
              </w:rPr>
              <w:t xml:space="preserve"> </w:t>
            </w:r>
            <w:r w:rsidR="004470D2" w:rsidRPr="00951004">
              <w:rPr>
                <w:rFonts w:ascii="Calibri" w:eastAsia="Times New Roman" w:hAnsi="Calibri" w:cs="Times New Roman"/>
                <w:lang w:val="en-US"/>
              </w:rPr>
              <w:t>general</w:t>
            </w:r>
            <w:r w:rsidR="004470D2" w:rsidRPr="00951004">
              <w:rPr>
                <w:rFonts w:ascii="Calibri" w:eastAsia="Times New Roman" w:hAnsi="Calibri" w:cs="Times New Roman"/>
                <w:spacing w:val="-6"/>
                <w:lang w:val="en-US"/>
              </w:rPr>
              <w:t xml:space="preserve"> </w:t>
            </w:r>
            <w:r w:rsidR="004470D2" w:rsidRPr="00951004">
              <w:rPr>
                <w:rFonts w:ascii="Calibri" w:eastAsia="Times New Roman" w:hAnsi="Calibri" w:cs="Times New Roman"/>
                <w:lang w:val="en-US"/>
              </w:rPr>
              <w:t>ledger)</w:t>
            </w:r>
            <w:r w:rsidR="004470D2" w:rsidRPr="00951004">
              <w:rPr>
                <w:rFonts w:ascii="Calibri" w:eastAsia="Times New Roman" w:hAnsi="Calibri" w:cs="Times New Roman"/>
                <w:spacing w:val="-6"/>
                <w:lang w:val="en-US"/>
              </w:rPr>
              <w:t xml:space="preserve"> </w:t>
            </w:r>
            <w:r w:rsidR="004470D2" w:rsidRPr="00951004">
              <w:rPr>
                <w:rFonts w:ascii="Calibri" w:eastAsia="Times New Roman" w:hAnsi="Calibri" w:cs="Times New Roman"/>
                <w:lang w:val="en-US"/>
              </w:rPr>
              <w:t>and</w:t>
            </w:r>
            <w:r w:rsidR="004470D2" w:rsidRPr="00951004">
              <w:rPr>
                <w:rFonts w:ascii="Calibri" w:eastAsia="Times New Roman" w:hAnsi="Calibri" w:cs="Times New Roman"/>
                <w:spacing w:val="-3"/>
                <w:lang w:val="en-US"/>
              </w:rPr>
              <w:t xml:space="preserve"> </w:t>
            </w:r>
            <w:r w:rsidR="004470D2" w:rsidRPr="00951004">
              <w:rPr>
                <w:rFonts w:ascii="Calibri" w:eastAsia="Times New Roman" w:hAnsi="Calibri" w:cs="Times New Roman"/>
                <w:lang w:val="en-US"/>
              </w:rPr>
              <w:t>p</w:t>
            </w:r>
            <w:r w:rsidR="004470D2" w:rsidRPr="00951004">
              <w:rPr>
                <w:rFonts w:ascii="Calibri" w:eastAsia="Times New Roman" w:hAnsi="Calibri" w:cs="Times New Roman"/>
                <w:spacing w:val="-1"/>
                <w:lang w:val="en-US"/>
              </w:rPr>
              <w:t>a</w:t>
            </w:r>
            <w:r w:rsidR="004470D2" w:rsidRPr="00951004">
              <w:rPr>
                <w:rFonts w:ascii="Calibri" w:eastAsia="Times New Roman" w:hAnsi="Calibri" w:cs="Times New Roman"/>
                <w:spacing w:val="2"/>
                <w:lang w:val="en-US"/>
              </w:rPr>
              <w:t>y</w:t>
            </w:r>
            <w:r w:rsidR="004470D2" w:rsidRPr="00951004">
              <w:rPr>
                <w:rFonts w:ascii="Calibri" w:eastAsia="Times New Roman" w:hAnsi="Calibri" w:cs="Times New Roman"/>
                <w:spacing w:val="-1"/>
                <w:lang w:val="en-US"/>
              </w:rPr>
              <w:t>r</w:t>
            </w:r>
            <w:r w:rsidR="004470D2" w:rsidRPr="00951004">
              <w:rPr>
                <w:rFonts w:ascii="Calibri" w:eastAsia="Times New Roman" w:hAnsi="Calibri" w:cs="Times New Roman"/>
                <w:lang w:val="en-US"/>
              </w:rPr>
              <w:t>oll</w:t>
            </w:r>
            <w:r w:rsidR="004470D2" w:rsidRPr="00951004">
              <w:rPr>
                <w:rFonts w:ascii="Calibri" w:eastAsia="Times New Roman" w:hAnsi="Calibri" w:cs="Times New Roman"/>
                <w:spacing w:val="-6"/>
                <w:lang w:val="en-US"/>
              </w:rPr>
              <w:t xml:space="preserve"> </w:t>
            </w:r>
            <w:proofErr w:type="gramStart"/>
            <w:r w:rsidR="004470D2" w:rsidRPr="00951004">
              <w:rPr>
                <w:rFonts w:ascii="Calibri" w:eastAsia="Times New Roman" w:hAnsi="Calibri" w:cs="Times New Roman"/>
                <w:spacing w:val="-1"/>
                <w:lang w:val="en-US"/>
              </w:rPr>
              <w:t>s</w:t>
            </w:r>
            <w:r w:rsidR="004470D2" w:rsidRPr="00951004">
              <w:rPr>
                <w:rFonts w:ascii="Calibri" w:eastAsia="Times New Roman" w:hAnsi="Calibri" w:cs="Times New Roman"/>
                <w:spacing w:val="2"/>
                <w:lang w:val="en-US"/>
              </w:rPr>
              <w:t>y</w:t>
            </w:r>
            <w:r w:rsidR="004470D2" w:rsidRPr="00951004">
              <w:rPr>
                <w:rFonts w:ascii="Calibri" w:eastAsia="Times New Roman" w:hAnsi="Calibri" w:cs="Times New Roman"/>
                <w:lang w:val="en-US"/>
              </w:rPr>
              <w:t>ste</w:t>
            </w:r>
            <w:r w:rsidR="004470D2" w:rsidRPr="00951004">
              <w:rPr>
                <w:rFonts w:ascii="Calibri" w:eastAsia="Times New Roman" w:hAnsi="Calibri" w:cs="Times New Roman"/>
                <w:spacing w:val="-2"/>
                <w:lang w:val="en-US"/>
              </w:rPr>
              <w:t>m</w:t>
            </w:r>
            <w:r w:rsidR="004470D2" w:rsidRPr="00951004">
              <w:rPr>
                <w:rFonts w:ascii="Calibri" w:eastAsia="Times New Roman" w:hAnsi="Calibri" w:cs="Times New Roman"/>
                <w:lang w:val="en-US"/>
              </w:rPr>
              <w:t>;</w:t>
            </w:r>
            <w:proofErr w:type="gramEnd"/>
            <w:r w:rsidR="004470D2" w:rsidRPr="00951004">
              <w:rPr>
                <w:rFonts w:ascii="Calibri" w:eastAsia="Times New Roman" w:hAnsi="Calibri" w:cs="Times New Roman"/>
                <w:position w:val="2"/>
                <w:lang w:val="en-US"/>
              </w:rPr>
              <w:t xml:space="preserve">  </w:t>
            </w:r>
          </w:p>
          <w:p w14:paraId="5E862459" w14:textId="77777777" w:rsidR="00F25A8F" w:rsidRPr="00951004" w:rsidRDefault="00F25A8F" w:rsidP="00F25A8F">
            <w:pPr>
              <w:pStyle w:val="ListParagraph"/>
              <w:widowControl w:val="0"/>
              <w:numPr>
                <w:ilvl w:val="0"/>
                <w:numId w:val="16"/>
              </w:numPr>
              <w:tabs>
                <w:tab w:val="left" w:pos="820"/>
                <w:tab w:val="left" w:pos="8789"/>
              </w:tabs>
              <w:spacing w:before="2" w:after="0" w:line="254" w:lineRule="exact"/>
              <w:ind w:right="201"/>
              <w:jc w:val="both"/>
              <w:rPr>
                <w:rFonts w:ascii="Calibri" w:eastAsia="Times New Roman" w:hAnsi="Calibri" w:cs="Times New Roman"/>
                <w:lang w:val="en-US"/>
              </w:rPr>
            </w:pPr>
            <w:r w:rsidRPr="00951004">
              <w:rPr>
                <w:rFonts w:ascii="Calibri" w:eastAsia="Times New Roman" w:hAnsi="Calibri" w:cs="Times New Roman"/>
                <w:lang w:val="en-US"/>
              </w:rPr>
              <w:t>infor</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ation</w:t>
            </w:r>
            <w:r w:rsidRPr="00951004">
              <w:rPr>
                <w:rFonts w:ascii="Calibri" w:eastAsia="Times New Roman" w:hAnsi="Calibri" w:cs="Times New Roman"/>
                <w:spacing w:val="9"/>
                <w:lang w:val="en-US"/>
              </w:rPr>
              <w:t xml:space="preserve"> </w:t>
            </w:r>
            <w:r w:rsidRPr="00951004">
              <w:rPr>
                <w:rFonts w:ascii="Calibri" w:eastAsia="Times New Roman" w:hAnsi="Calibri" w:cs="Times New Roman"/>
                <w:lang w:val="en-US"/>
              </w:rPr>
              <w:t>concerning</w:t>
            </w:r>
            <w:r w:rsidRPr="00951004">
              <w:rPr>
                <w:rFonts w:ascii="Calibri" w:eastAsia="Times New Roman" w:hAnsi="Calibri" w:cs="Times New Roman"/>
                <w:spacing w:val="9"/>
                <w:lang w:val="en-US"/>
              </w:rPr>
              <w:t xml:space="preserve"> </w:t>
            </w:r>
            <w:r w:rsidRPr="00951004">
              <w:rPr>
                <w:rFonts w:ascii="Calibri" w:eastAsia="Times New Roman" w:hAnsi="Calibri" w:cs="Times New Roman"/>
                <w:spacing w:val="-1"/>
                <w:lang w:val="en-US"/>
              </w:rPr>
              <w:t>t</w:t>
            </w:r>
            <w:r w:rsidRPr="00951004">
              <w:rPr>
                <w:rFonts w:ascii="Calibri" w:eastAsia="Times New Roman" w:hAnsi="Calibri" w:cs="Times New Roman"/>
                <w:spacing w:val="1"/>
                <w:lang w:val="en-US"/>
              </w:rPr>
              <w:t>h</w:t>
            </w:r>
            <w:r w:rsidRPr="00951004">
              <w:rPr>
                <w:rFonts w:ascii="Calibri" w:eastAsia="Times New Roman" w:hAnsi="Calibri" w:cs="Times New Roman"/>
                <w:lang w:val="en-US"/>
              </w:rPr>
              <w:t>e</w:t>
            </w:r>
            <w:r w:rsidRPr="00951004">
              <w:rPr>
                <w:rFonts w:ascii="Calibri" w:eastAsia="Times New Roman" w:hAnsi="Calibri" w:cs="Times New Roman"/>
                <w:spacing w:val="16"/>
                <w:lang w:val="en-US"/>
              </w:rPr>
              <w:t xml:space="preserve"> </w:t>
            </w:r>
            <w:r w:rsidRPr="00951004">
              <w:rPr>
                <w:rFonts w:ascii="Calibri" w:eastAsia="Times New Roman" w:hAnsi="Calibri" w:cs="Times New Roman"/>
                <w:lang w:val="en-US"/>
              </w:rPr>
              <w:t>e</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plo</w:t>
            </w:r>
            <w:r w:rsidRPr="00951004">
              <w:rPr>
                <w:rFonts w:ascii="Calibri" w:eastAsia="Times New Roman" w:hAnsi="Calibri" w:cs="Times New Roman"/>
                <w:spacing w:val="2"/>
                <w:lang w:val="en-US"/>
              </w:rPr>
              <w:t>y</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ent</w:t>
            </w:r>
            <w:r w:rsidRPr="00951004">
              <w:rPr>
                <w:rFonts w:ascii="Calibri" w:eastAsia="Times New Roman" w:hAnsi="Calibri" w:cs="Times New Roman"/>
                <w:spacing w:val="8"/>
                <w:lang w:val="en-US"/>
              </w:rPr>
              <w:t xml:space="preserve"> </w:t>
            </w:r>
            <w:r w:rsidRPr="00951004">
              <w:rPr>
                <w:rFonts w:ascii="Calibri" w:eastAsia="Times New Roman" w:hAnsi="Calibri" w:cs="Times New Roman"/>
                <w:lang w:val="en-US"/>
              </w:rPr>
              <w:t>sta</w:t>
            </w:r>
            <w:r w:rsidRPr="00951004">
              <w:rPr>
                <w:rFonts w:ascii="Calibri" w:eastAsia="Times New Roman" w:hAnsi="Calibri" w:cs="Times New Roman"/>
                <w:spacing w:val="-1"/>
                <w:lang w:val="en-US"/>
              </w:rPr>
              <w:t>t</w:t>
            </w:r>
            <w:r w:rsidRPr="00951004">
              <w:rPr>
                <w:rFonts w:ascii="Calibri" w:eastAsia="Times New Roman" w:hAnsi="Calibri" w:cs="Times New Roman"/>
                <w:lang w:val="en-US"/>
              </w:rPr>
              <w:t>us</w:t>
            </w:r>
            <w:r w:rsidRPr="00951004">
              <w:rPr>
                <w:rFonts w:ascii="Calibri" w:eastAsia="Times New Roman" w:hAnsi="Calibri" w:cs="Times New Roman"/>
                <w:spacing w:val="14"/>
                <w:lang w:val="en-US"/>
              </w:rPr>
              <w:t xml:space="preserve"> </w:t>
            </w:r>
            <w:r w:rsidRPr="00951004">
              <w:rPr>
                <w:rFonts w:ascii="Calibri" w:eastAsia="Times New Roman" w:hAnsi="Calibri" w:cs="Times New Roman"/>
                <w:lang w:val="en-US"/>
              </w:rPr>
              <w:t>and</w:t>
            </w:r>
            <w:r w:rsidRPr="00951004">
              <w:rPr>
                <w:rFonts w:ascii="Calibri" w:eastAsia="Times New Roman" w:hAnsi="Calibri" w:cs="Times New Roman"/>
                <w:spacing w:val="16"/>
                <w:lang w:val="en-US"/>
              </w:rPr>
              <w:t xml:space="preserve"> </w:t>
            </w:r>
            <w:r w:rsidRPr="00951004">
              <w:rPr>
                <w:rFonts w:ascii="Calibri" w:eastAsia="Times New Roman" w:hAnsi="Calibri" w:cs="Times New Roman"/>
                <w:lang w:val="en-US"/>
              </w:rPr>
              <w:t>e</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plo</w:t>
            </w:r>
            <w:r w:rsidRPr="00951004">
              <w:rPr>
                <w:rFonts w:ascii="Calibri" w:eastAsia="Times New Roman" w:hAnsi="Calibri" w:cs="Times New Roman"/>
                <w:spacing w:val="2"/>
                <w:lang w:val="en-US"/>
              </w:rPr>
              <w:t>y</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ent</w:t>
            </w:r>
            <w:r w:rsidRPr="00951004">
              <w:rPr>
                <w:rFonts w:ascii="Calibri" w:eastAsia="Times New Roman" w:hAnsi="Calibri" w:cs="Times New Roman"/>
                <w:spacing w:val="8"/>
                <w:lang w:val="en-US"/>
              </w:rPr>
              <w:t xml:space="preserve"> </w:t>
            </w:r>
            <w:r w:rsidRPr="00951004">
              <w:rPr>
                <w:rFonts w:ascii="Calibri" w:eastAsia="Times New Roman" w:hAnsi="Calibri" w:cs="Times New Roman"/>
                <w:lang w:val="en-US"/>
              </w:rPr>
              <w:t>condit</w:t>
            </w:r>
            <w:r w:rsidRPr="00951004">
              <w:rPr>
                <w:rFonts w:ascii="Calibri" w:eastAsia="Times New Roman" w:hAnsi="Calibri" w:cs="Times New Roman"/>
                <w:spacing w:val="-1"/>
                <w:lang w:val="en-US"/>
              </w:rPr>
              <w:t>i</w:t>
            </w:r>
            <w:r w:rsidRPr="00951004">
              <w:rPr>
                <w:rFonts w:ascii="Calibri" w:eastAsia="Times New Roman" w:hAnsi="Calibri" w:cs="Times New Roman"/>
                <w:lang w:val="en-US"/>
              </w:rPr>
              <w:t>ons</w:t>
            </w:r>
            <w:r w:rsidRPr="00951004">
              <w:rPr>
                <w:rFonts w:ascii="Calibri" w:eastAsia="Times New Roman" w:hAnsi="Calibri" w:cs="Times New Roman"/>
                <w:spacing w:val="10"/>
                <w:lang w:val="en-US"/>
              </w:rPr>
              <w:t xml:space="preserve"> </w:t>
            </w:r>
            <w:r w:rsidRPr="00951004">
              <w:rPr>
                <w:rFonts w:ascii="Calibri" w:eastAsia="Times New Roman" w:hAnsi="Calibri" w:cs="Times New Roman"/>
                <w:lang w:val="en-US"/>
              </w:rPr>
              <w:t>of</w:t>
            </w:r>
            <w:r w:rsidRPr="00951004">
              <w:rPr>
                <w:rFonts w:ascii="Calibri" w:eastAsia="Times New Roman" w:hAnsi="Calibri" w:cs="Times New Roman"/>
                <w:spacing w:val="14"/>
                <w:lang w:val="en-US"/>
              </w:rPr>
              <w:t xml:space="preserve"> </w:t>
            </w:r>
            <w:r w:rsidRPr="00951004">
              <w:rPr>
                <w:rFonts w:ascii="Calibri" w:eastAsia="Times New Roman" w:hAnsi="Calibri" w:cs="Times New Roman"/>
                <w:lang w:val="en-US"/>
              </w:rPr>
              <w:t>personnel included</w:t>
            </w:r>
            <w:r w:rsidRPr="00951004">
              <w:rPr>
                <w:rFonts w:ascii="Calibri" w:eastAsia="Times New Roman" w:hAnsi="Calibri" w:cs="Times New Roman"/>
                <w:spacing w:val="-8"/>
                <w:lang w:val="en-US"/>
              </w:rPr>
              <w:t xml:space="preserve"> </w:t>
            </w:r>
            <w:r w:rsidRPr="00951004">
              <w:rPr>
                <w:rFonts w:ascii="Calibri" w:eastAsia="Times New Roman" w:hAnsi="Calibri" w:cs="Times New Roman"/>
                <w:lang w:val="en-US"/>
              </w:rPr>
              <w:t>in</w:t>
            </w:r>
            <w:r w:rsidRPr="00951004">
              <w:rPr>
                <w:rFonts w:ascii="Calibri" w:eastAsia="Times New Roman" w:hAnsi="Calibri" w:cs="Times New Roman"/>
                <w:spacing w:val="-3"/>
                <w:lang w:val="en-US"/>
              </w:rPr>
              <w:t xml:space="preserve"> </w:t>
            </w:r>
            <w:r w:rsidRPr="00951004">
              <w:rPr>
                <w:rFonts w:ascii="Calibri" w:eastAsia="Times New Roman" w:hAnsi="Calibri" w:cs="Times New Roman"/>
                <w:lang w:val="en-US"/>
              </w:rPr>
              <w:t>the</w:t>
            </w:r>
            <w:r w:rsidRPr="00951004">
              <w:rPr>
                <w:rFonts w:ascii="Calibri" w:eastAsia="Times New Roman" w:hAnsi="Calibri" w:cs="Times New Roman"/>
                <w:spacing w:val="-3"/>
                <w:lang w:val="en-US"/>
              </w:rPr>
              <w:t xml:space="preserve"> </w:t>
            </w:r>
            <w:r w:rsidRPr="00951004">
              <w:rPr>
                <w:rFonts w:ascii="Calibri" w:eastAsia="Times New Roman" w:hAnsi="Calibri" w:cs="Times New Roman"/>
                <w:lang w:val="en-US"/>
              </w:rPr>
              <w:t>sa</w:t>
            </w:r>
            <w:r w:rsidRPr="00951004">
              <w:rPr>
                <w:rFonts w:ascii="Calibri" w:eastAsia="Times New Roman" w:hAnsi="Calibri" w:cs="Times New Roman"/>
                <w:spacing w:val="-2"/>
                <w:lang w:val="en-US"/>
              </w:rPr>
              <w:t>m</w:t>
            </w:r>
            <w:r w:rsidRPr="00951004">
              <w:rPr>
                <w:rFonts w:ascii="Calibri" w:eastAsia="Times New Roman" w:hAnsi="Calibri" w:cs="Times New Roman"/>
                <w:spacing w:val="1"/>
                <w:lang w:val="en-US"/>
              </w:rPr>
              <w:t>p</w:t>
            </w:r>
            <w:r w:rsidRPr="00951004">
              <w:rPr>
                <w:rFonts w:ascii="Calibri" w:eastAsia="Times New Roman" w:hAnsi="Calibri" w:cs="Times New Roman"/>
                <w:lang w:val="en-US"/>
              </w:rPr>
              <w:t>le,</w:t>
            </w:r>
            <w:r w:rsidRPr="00951004">
              <w:rPr>
                <w:rFonts w:ascii="Calibri" w:eastAsia="Times New Roman" w:hAnsi="Calibri" w:cs="Times New Roman"/>
                <w:spacing w:val="-7"/>
                <w:lang w:val="en-US"/>
              </w:rPr>
              <w:t xml:space="preserve"> </w:t>
            </w:r>
            <w:r w:rsidRPr="00951004">
              <w:rPr>
                <w:rFonts w:ascii="Calibri" w:eastAsia="Times New Roman" w:hAnsi="Calibri" w:cs="Times New Roman"/>
                <w:lang w:val="en-US"/>
              </w:rPr>
              <w:t>in</w:t>
            </w:r>
            <w:r w:rsidRPr="00951004">
              <w:rPr>
                <w:rFonts w:ascii="Calibri" w:eastAsia="Times New Roman" w:hAnsi="Calibri" w:cs="Times New Roman"/>
                <w:spacing w:val="-2"/>
                <w:lang w:val="en-US"/>
              </w:rPr>
              <w:t xml:space="preserve"> </w:t>
            </w:r>
            <w:r w:rsidRPr="00951004">
              <w:rPr>
                <w:rFonts w:ascii="Calibri" w:eastAsia="Times New Roman" w:hAnsi="Calibri" w:cs="Times New Roman"/>
                <w:lang w:val="en-US"/>
              </w:rPr>
              <w:t>particular</w:t>
            </w:r>
            <w:r w:rsidRPr="00951004">
              <w:rPr>
                <w:rFonts w:ascii="Calibri" w:eastAsia="Times New Roman" w:hAnsi="Calibri" w:cs="Times New Roman"/>
                <w:spacing w:val="-8"/>
                <w:lang w:val="en-US"/>
              </w:rPr>
              <w:t xml:space="preserve"> </w:t>
            </w:r>
            <w:r w:rsidRPr="00951004">
              <w:rPr>
                <w:rFonts w:ascii="Calibri" w:eastAsia="Times New Roman" w:hAnsi="Calibri" w:cs="Times New Roman"/>
                <w:lang w:val="en-US"/>
              </w:rPr>
              <w:t>their</w:t>
            </w:r>
            <w:r w:rsidRPr="00951004">
              <w:rPr>
                <w:rFonts w:ascii="Calibri" w:eastAsia="Times New Roman" w:hAnsi="Calibri" w:cs="Times New Roman"/>
                <w:spacing w:val="-4"/>
                <w:lang w:val="en-US"/>
              </w:rPr>
              <w:t xml:space="preserve"> </w:t>
            </w:r>
            <w:r w:rsidRPr="00951004">
              <w:rPr>
                <w:rFonts w:ascii="Calibri" w:eastAsia="Times New Roman" w:hAnsi="Calibri" w:cs="Times New Roman"/>
                <w:lang w:val="en-US"/>
              </w:rPr>
              <w:t>e</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plo</w:t>
            </w:r>
            <w:r w:rsidRPr="00951004">
              <w:rPr>
                <w:rFonts w:ascii="Calibri" w:eastAsia="Times New Roman" w:hAnsi="Calibri" w:cs="Times New Roman"/>
                <w:spacing w:val="2"/>
                <w:lang w:val="en-US"/>
              </w:rPr>
              <w:t>y</w:t>
            </w:r>
            <w:r w:rsidRPr="00951004">
              <w:rPr>
                <w:rFonts w:ascii="Calibri" w:eastAsia="Times New Roman" w:hAnsi="Calibri" w:cs="Times New Roman"/>
                <w:spacing w:val="-2"/>
                <w:lang w:val="en-US"/>
              </w:rPr>
              <w:t>m</w:t>
            </w:r>
            <w:r w:rsidRPr="00951004">
              <w:rPr>
                <w:rFonts w:ascii="Calibri" w:eastAsia="Times New Roman" w:hAnsi="Calibri" w:cs="Times New Roman"/>
                <w:lang w:val="en-US"/>
              </w:rPr>
              <w:t>ent</w:t>
            </w:r>
            <w:r w:rsidRPr="00951004">
              <w:rPr>
                <w:rFonts w:ascii="Calibri" w:eastAsia="Times New Roman" w:hAnsi="Calibri" w:cs="Times New Roman"/>
                <w:spacing w:val="-11"/>
                <w:lang w:val="en-US"/>
              </w:rPr>
              <w:t xml:space="preserve"> </w:t>
            </w:r>
            <w:r w:rsidRPr="00951004">
              <w:rPr>
                <w:rFonts w:ascii="Calibri" w:eastAsia="Times New Roman" w:hAnsi="Calibri" w:cs="Times New Roman"/>
                <w:lang w:val="en-US"/>
              </w:rPr>
              <w:t>contracts</w:t>
            </w:r>
            <w:r w:rsidRPr="00951004">
              <w:rPr>
                <w:rFonts w:ascii="Calibri" w:eastAsia="Times New Roman" w:hAnsi="Calibri" w:cs="Times New Roman"/>
                <w:spacing w:val="-8"/>
                <w:lang w:val="en-US"/>
              </w:rPr>
              <w:t xml:space="preserve"> </w:t>
            </w:r>
            <w:r w:rsidRPr="00951004">
              <w:rPr>
                <w:rFonts w:ascii="Calibri" w:eastAsia="Times New Roman" w:hAnsi="Calibri" w:cs="Times New Roman"/>
                <w:lang w:val="en-US"/>
              </w:rPr>
              <w:t>or</w:t>
            </w:r>
            <w:r w:rsidRPr="00951004">
              <w:rPr>
                <w:rFonts w:ascii="Calibri" w:eastAsia="Times New Roman" w:hAnsi="Calibri" w:cs="Times New Roman"/>
                <w:spacing w:val="-2"/>
                <w:lang w:val="en-US"/>
              </w:rPr>
              <w:t xml:space="preserve"> </w:t>
            </w:r>
            <w:proofErr w:type="gramStart"/>
            <w:r w:rsidRPr="00951004">
              <w:rPr>
                <w:rFonts w:ascii="Calibri" w:eastAsia="Times New Roman" w:hAnsi="Calibri" w:cs="Times New Roman"/>
                <w:lang w:val="en-US"/>
              </w:rPr>
              <w:t>equivalent;</w:t>
            </w:r>
            <w:proofErr w:type="gramEnd"/>
          </w:p>
          <w:p w14:paraId="5E86245A" w14:textId="77777777" w:rsidR="00F25A8F" w:rsidRPr="00951004" w:rsidRDefault="00F25A8F" w:rsidP="00F33AE1">
            <w:pPr>
              <w:widowControl w:val="0"/>
              <w:tabs>
                <w:tab w:val="left" w:pos="820"/>
                <w:tab w:val="left" w:pos="8789"/>
              </w:tabs>
              <w:spacing w:line="254" w:lineRule="exact"/>
              <w:ind w:left="143" w:right="201"/>
              <w:rPr>
                <w:rFonts w:ascii="Calibri" w:eastAsia="Courier New" w:hAnsi="Calibri"/>
                <w:sz w:val="22"/>
                <w:lang w:val="en-US"/>
              </w:rPr>
            </w:pPr>
          </w:p>
          <w:p w14:paraId="5E86245B" w14:textId="77777777" w:rsidR="00F25A8F" w:rsidRPr="00951004" w:rsidRDefault="00F25A8F" w:rsidP="00F25A8F">
            <w:pPr>
              <w:pStyle w:val="ListParagraph"/>
              <w:widowControl w:val="0"/>
              <w:numPr>
                <w:ilvl w:val="0"/>
                <w:numId w:val="16"/>
              </w:numPr>
              <w:tabs>
                <w:tab w:val="left" w:pos="820"/>
                <w:tab w:val="left" w:pos="8789"/>
              </w:tabs>
              <w:spacing w:after="0" w:line="254" w:lineRule="exact"/>
              <w:ind w:right="201"/>
              <w:jc w:val="both"/>
              <w:rPr>
                <w:rFonts w:ascii="Calibri" w:eastAsia="Times New Roman" w:hAnsi="Calibri" w:cs="Times New Roman"/>
                <w:lang w:val="en-US"/>
              </w:rPr>
            </w:pPr>
            <w:r w:rsidRPr="00951004">
              <w:rPr>
                <w:rFonts w:ascii="Calibri" w:eastAsia="Times New Roman" w:hAnsi="Calibri" w:cs="Times New Roman"/>
                <w:lang w:val="en-US"/>
              </w:rPr>
              <w:t>the</w:t>
            </w:r>
            <w:r w:rsidRPr="00951004">
              <w:rPr>
                <w:rFonts w:ascii="Calibri" w:eastAsia="Times New Roman" w:hAnsi="Calibri" w:cs="Times New Roman"/>
                <w:spacing w:val="45"/>
                <w:lang w:val="en-US"/>
              </w:rPr>
              <w:t xml:space="preserve"> </w:t>
            </w:r>
            <w:r w:rsidR="00414E72" w:rsidRPr="00951004">
              <w:rPr>
                <w:rFonts w:ascii="Calibri" w:eastAsia="Times New Roman" w:hAnsi="Calibri" w:cs="Times New Roman"/>
                <w:lang w:val="en-US"/>
              </w:rPr>
              <w:t>Beneficiary</w:t>
            </w:r>
            <w:r w:rsidRPr="00951004">
              <w:rPr>
                <w:rFonts w:ascii="Calibri" w:eastAsia="Times New Roman" w:hAnsi="Calibri" w:cs="Times New Roman"/>
                <w:lang w:val="en-US"/>
              </w:rPr>
              <w:t>’s</w:t>
            </w:r>
            <w:r w:rsidRPr="00951004">
              <w:rPr>
                <w:rFonts w:ascii="Calibri" w:eastAsia="Times New Roman" w:hAnsi="Calibri" w:cs="Times New Roman"/>
                <w:spacing w:val="35"/>
                <w:lang w:val="en-US"/>
              </w:rPr>
              <w:t xml:space="preserve"> </w:t>
            </w:r>
            <w:r w:rsidRPr="00951004">
              <w:rPr>
                <w:rFonts w:ascii="Calibri" w:eastAsia="Times New Roman" w:hAnsi="Calibri" w:cs="Times New Roman"/>
                <w:lang w:val="en-US"/>
              </w:rPr>
              <w:t>usual</w:t>
            </w:r>
            <w:r w:rsidRPr="00951004">
              <w:rPr>
                <w:rFonts w:ascii="Calibri" w:eastAsia="Times New Roman" w:hAnsi="Calibri" w:cs="Times New Roman"/>
                <w:spacing w:val="43"/>
                <w:lang w:val="en-US"/>
              </w:rPr>
              <w:t xml:space="preserve"> </w:t>
            </w:r>
            <w:r w:rsidRPr="00951004">
              <w:rPr>
                <w:rFonts w:ascii="Calibri" w:eastAsia="Times New Roman" w:hAnsi="Calibri" w:cs="Times New Roman"/>
                <w:spacing w:val="-1"/>
                <w:lang w:val="en-US"/>
              </w:rPr>
              <w:t>p</w:t>
            </w:r>
            <w:r w:rsidRPr="00951004">
              <w:rPr>
                <w:rFonts w:ascii="Calibri" w:eastAsia="Times New Roman" w:hAnsi="Calibri" w:cs="Times New Roman"/>
                <w:spacing w:val="1"/>
                <w:lang w:val="en-US"/>
              </w:rPr>
              <w:t>o</w:t>
            </w:r>
            <w:r w:rsidRPr="00951004">
              <w:rPr>
                <w:rFonts w:ascii="Calibri" w:eastAsia="Times New Roman" w:hAnsi="Calibri" w:cs="Times New Roman"/>
                <w:lang w:val="en-US"/>
              </w:rPr>
              <w:t>licy</w:t>
            </w:r>
            <w:r w:rsidRPr="00951004">
              <w:rPr>
                <w:rFonts w:ascii="Calibri" w:eastAsia="Times New Roman" w:hAnsi="Calibri" w:cs="Times New Roman"/>
                <w:spacing w:val="43"/>
                <w:lang w:val="en-US"/>
              </w:rPr>
              <w:t xml:space="preserve"> </w:t>
            </w:r>
            <w:r w:rsidRPr="00951004">
              <w:rPr>
                <w:rFonts w:ascii="Calibri" w:eastAsia="Times New Roman" w:hAnsi="Calibri" w:cs="Times New Roman"/>
                <w:lang w:val="en-US"/>
              </w:rPr>
              <w:t>regard</w:t>
            </w:r>
            <w:r w:rsidRPr="00951004">
              <w:rPr>
                <w:rFonts w:ascii="Calibri" w:eastAsia="Times New Roman" w:hAnsi="Calibri" w:cs="Times New Roman"/>
                <w:spacing w:val="-1"/>
                <w:lang w:val="en-US"/>
              </w:rPr>
              <w:t>i</w:t>
            </w:r>
            <w:r w:rsidRPr="00951004">
              <w:rPr>
                <w:rFonts w:ascii="Calibri" w:eastAsia="Times New Roman" w:hAnsi="Calibri" w:cs="Times New Roman"/>
                <w:lang w:val="en-US"/>
              </w:rPr>
              <w:t>ng</w:t>
            </w:r>
            <w:r w:rsidRPr="00951004">
              <w:rPr>
                <w:rFonts w:ascii="Calibri" w:eastAsia="Times New Roman" w:hAnsi="Calibri" w:cs="Times New Roman"/>
                <w:spacing w:val="40"/>
                <w:lang w:val="en-US"/>
              </w:rPr>
              <w:t xml:space="preserve"> </w:t>
            </w:r>
            <w:r w:rsidRPr="00951004">
              <w:rPr>
                <w:rFonts w:ascii="Calibri" w:eastAsia="Times New Roman" w:hAnsi="Calibri" w:cs="Times New Roman"/>
                <w:lang w:val="en-US"/>
              </w:rPr>
              <w:t>p</w:t>
            </w:r>
            <w:r w:rsidRPr="00951004">
              <w:rPr>
                <w:rFonts w:ascii="Calibri" w:eastAsia="Times New Roman" w:hAnsi="Calibri" w:cs="Times New Roman"/>
                <w:spacing w:val="-2"/>
                <w:lang w:val="en-US"/>
              </w:rPr>
              <w:t>a</w:t>
            </w:r>
            <w:r w:rsidRPr="00951004">
              <w:rPr>
                <w:rFonts w:ascii="Calibri" w:eastAsia="Times New Roman" w:hAnsi="Calibri" w:cs="Times New Roman"/>
                <w:spacing w:val="2"/>
                <w:lang w:val="en-US"/>
              </w:rPr>
              <w:t>y</w:t>
            </w:r>
            <w:r w:rsidRPr="00951004">
              <w:rPr>
                <w:rFonts w:ascii="Calibri" w:eastAsia="Times New Roman" w:hAnsi="Calibri" w:cs="Times New Roman"/>
                <w:spacing w:val="-1"/>
                <w:lang w:val="en-US"/>
              </w:rPr>
              <w:t>r</w:t>
            </w:r>
            <w:r w:rsidRPr="00951004">
              <w:rPr>
                <w:rFonts w:ascii="Calibri" w:eastAsia="Times New Roman" w:hAnsi="Calibri" w:cs="Times New Roman"/>
                <w:lang w:val="en-US"/>
              </w:rPr>
              <w:t>oll</w:t>
            </w:r>
            <w:r w:rsidRPr="00951004">
              <w:rPr>
                <w:rFonts w:ascii="Calibri" w:eastAsia="Times New Roman" w:hAnsi="Calibri" w:cs="Times New Roman"/>
                <w:spacing w:val="42"/>
                <w:lang w:val="en-US"/>
              </w:rPr>
              <w:t xml:space="preserve"> </w:t>
            </w:r>
            <w:r w:rsidRPr="00951004">
              <w:rPr>
                <w:rFonts w:ascii="Calibri" w:eastAsia="Times New Roman" w:hAnsi="Calibri" w:cs="Times New Roman"/>
                <w:lang w:val="en-US"/>
              </w:rPr>
              <w:t>matters</w:t>
            </w:r>
            <w:r w:rsidRPr="00951004">
              <w:rPr>
                <w:rFonts w:ascii="Calibri" w:eastAsia="Times New Roman" w:hAnsi="Calibri" w:cs="Times New Roman"/>
                <w:spacing w:val="42"/>
                <w:lang w:val="en-US"/>
              </w:rPr>
              <w:t xml:space="preserve"> </w:t>
            </w:r>
            <w:r w:rsidRPr="00951004">
              <w:rPr>
                <w:rFonts w:ascii="Calibri" w:eastAsia="Times New Roman" w:hAnsi="Calibri" w:cs="Times New Roman"/>
                <w:lang w:val="en-US"/>
              </w:rPr>
              <w:t>(e.g.</w:t>
            </w:r>
            <w:r w:rsidRPr="00951004">
              <w:rPr>
                <w:rFonts w:ascii="Calibri" w:eastAsia="Times New Roman" w:hAnsi="Calibri" w:cs="Times New Roman"/>
                <w:spacing w:val="44"/>
                <w:lang w:val="en-US"/>
              </w:rPr>
              <w:t xml:space="preserve"> </w:t>
            </w:r>
            <w:r w:rsidRPr="00951004">
              <w:rPr>
                <w:rFonts w:ascii="Calibri" w:eastAsia="Times New Roman" w:hAnsi="Calibri" w:cs="Times New Roman"/>
                <w:lang w:val="en-US"/>
              </w:rPr>
              <w:t>salary</w:t>
            </w:r>
            <w:r w:rsidRPr="00951004">
              <w:rPr>
                <w:rFonts w:ascii="Calibri" w:eastAsia="Times New Roman" w:hAnsi="Calibri" w:cs="Times New Roman"/>
                <w:spacing w:val="45"/>
                <w:lang w:val="en-US"/>
              </w:rPr>
              <w:t xml:space="preserve"> </w:t>
            </w:r>
            <w:r w:rsidRPr="00951004">
              <w:rPr>
                <w:rFonts w:ascii="Calibri" w:eastAsia="Times New Roman" w:hAnsi="Calibri" w:cs="Times New Roman"/>
                <w:lang w:val="en-US"/>
              </w:rPr>
              <w:t>poli</w:t>
            </w:r>
            <w:r w:rsidRPr="00951004">
              <w:rPr>
                <w:rFonts w:ascii="Calibri" w:eastAsia="Times New Roman" w:hAnsi="Calibri" w:cs="Times New Roman"/>
                <w:spacing w:val="-1"/>
                <w:lang w:val="en-US"/>
              </w:rPr>
              <w:t>c</w:t>
            </w:r>
            <w:r w:rsidRPr="00951004">
              <w:rPr>
                <w:rFonts w:ascii="Calibri" w:eastAsia="Times New Roman" w:hAnsi="Calibri" w:cs="Times New Roman"/>
                <w:spacing w:val="2"/>
                <w:lang w:val="en-US"/>
              </w:rPr>
              <w:t>y</w:t>
            </w:r>
            <w:r w:rsidRPr="00951004">
              <w:rPr>
                <w:rFonts w:ascii="Calibri" w:eastAsia="Times New Roman" w:hAnsi="Calibri" w:cs="Times New Roman"/>
                <w:lang w:val="en-US"/>
              </w:rPr>
              <w:t>,</w:t>
            </w:r>
            <w:r w:rsidRPr="00951004">
              <w:rPr>
                <w:rFonts w:ascii="Calibri" w:eastAsia="Times New Roman" w:hAnsi="Calibri" w:cs="Times New Roman"/>
                <w:spacing w:val="41"/>
                <w:lang w:val="en-US"/>
              </w:rPr>
              <w:t xml:space="preserve"> </w:t>
            </w:r>
            <w:r w:rsidRPr="00951004">
              <w:rPr>
                <w:rFonts w:ascii="Calibri" w:eastAsia="Times New Roman" w:hAnsi="Calibri" w:cs="Times New Roman"/>
                <w:lang w:val="en-US"/>
              </w:rPr>
              <w:t>overtime poli</w:t>
            </w:r>
            <w:r w:rsidRPr="00951004">
              <w:rPr>
                <w:rFonts w:ascii="Calibri" w:eastAsia="Times New Roman" w:hAnsi="Calibri" w:cs="Times New Roman"/>
                <w:spacing w:val="-1"/>
                <w:lang w:val="en-US"/>
              </w:rPr>
              <w:t>c</w:t>
            </w:r>
            <w:r w:rsidRPr="00951004">
              <w:rPr>
                <w:rFonts w:ascii="Calibri" w:eastAsia="Times New Roman" w:hAnsi="Calibri" w:cs="Times New Roman"/>
                <w:spacing w:val="2"/>
                <w:lang w:val="en-US"/>
              </w:rPr>
              <w:t>y</w:t>
            </w:r>
            <w:r w:rsidRPr="00951004">
              <w:rPr>
                <w:rFonts w:ascii="Calibri" w:eastAsia="Times New Roman" w:hAnsi="Calibri" w:cs="Times New Roman"/>
                <w:lang w:val="en-US"/>
              </w:rPr>
              <w:t>,</w:t>
            </w:r>
            <w:r w:rsidRPr="00951004">
              <w:rPr>
                <w:rFonts w:ascii="Calibri" w:eastAsia="Times New Roman" w:hAnsi="Calibri" w:cs="Times New Roman"/>
                <w:spacing w:val="-6"/>
                <w:lang w:val="en-US"/>
              </w:rPr>
              <w:t xml:space="preserve"> </w:t>
            </w:r>
            <w:r w:rsidRPr="00951004">
              <w:rPr>
                <w:rFonts w:ascii="Calibri" w:eastAsia="Times New Roman" w:hAnsi="Calibri" w:cs="Times New Roman"/>
                <w:lang w:val="en-US"/>
              </w:rPr>
              <w:t>variable</w:t>
            </w:r>
            <w:r w:rsidRPr="00951004">
              <w:rPr>
                <w:rFonts w:ascii="Calibri" w:eastAsia="Times New Roman" w:hAnsi="Calibri" w:cs="Times New Roman"/>
                <w:spacing w:val="-7"/>
                <w:lang w:val="en-US"/>
              </w:rPr>
              <w:t xml:space="preserve"> </w:t>
            </w:r>
            <w:r w:rsidRPr="00951004">
              <w:rPr>
                <w:rFonts w:ascii="Calibri" w:eastAsia="Times New Roman" w:hAnsi="Calibri" w:cs="Times New Roman"/>
                <w:lang w:val="en-US"/>
              </w:rPr>
              <w:t>pa</w:t>
            </w:r>
            <w:r w:rsidRPr="00951004">
              <w:rPr>
                <w:rFonts w:ascii="Calibri" w:eastAsia="Times New Roman" w:hAnsi="Calibri" w:cs="Times New Roman"/>
                <w:spacing w:val="2"/>
                <w:lang w:val="en-US"/>
              </w:rPr>
              <w:t>y</w:t>
            </w:r>
            <w:proofErr w:type="gramStart"/>
            <w:r w:rsidRPr="00951004">
              <w:rPr>
                <w:rFonts w:ascii="Calibri" w:eastAsia="Times New Roman" w:hAnsi="Calibri" w:cs="Times New Roman"/>
                <w:lang w:val="en-US"/>
              </w:rPr>
              <w:t>);</w:t>
            </w:r>
            <w:proofErr w:type="gramEnd"/>
          </w:p>
          <w:p w14:paraId="5E86245C" w14:textId="77777777" w:rsidR="00F25A8F" w:rsidRPr="00951004" w:rsidRDefault="00F25A8F" w:rsidP="00F25A8F">
            <w:pPr>
              <w:pStyle w:val="ListParagraph"/>
              <w:widowControl w:val="0"/>
              <w:numPr>
                <w:ilvl w:val="0"/>
                <w:numId w:val="16"/>
              </w:numPr>
              <w:tabs>
                <w:tab w:val="left" w:pos="820"/>
                <w:tab w:val="left" w:pos="8789"/>
              </w:tabs>
              <w:spacing w:after="0" w:line="268" w:lineRule="exact"/>
              <w:ind w:right="201"/>
              <w:jc w:val="both"/>
              <w:rPr>
                <w:rFonts w:ascii="Calibri" w:eastAsia="Times New Roman" w:hAnsi="Calibri" w:cs="Times New Roman"/>
                <w:lang w:val="en-US"/>
              </w:rPr>
            </w:pPr>
            <w:r w:rsidRPr="00951004">
              <w:rPr>
                <w:rFonts w:ascii="Calibri" w:eastAsia="Times New Roman" w:hAnsi="Calibri" w:cs="Times New Roman"/>
                <w:position w:val="1"/>
                <w:lang w:val="en-US"/>
              </w:rPr>
              <w:t>applicable</w:t>
            </w:r>
            <w:r w:rsidRPr="00951004">
              <w:rPr>
                <w:rFonts w:ascii="Calibri" w:eastAsia="Times New Roman" w:hAnsi="Calibri" w:cs="Times New Roman"/>
                <w:spacing w:val="-9"/>
                <w:position w:val="1"/>
                <w:lang w:val="en-US"/>
              </w:rPr>
              <w:t xml:space="preserve"> </w:t>
            </w:r>
            <w:r w:rsidRPr="00951004">
              <w:rPr>
                <w:rFonts w:ascii="Calibri" w:eastAsia="Times New Roman" w:hAnsi="Calibri" w:cs="Times New Roman"/>
                <w:position w:val="1"/>
                <w:lang w:val="en-US"/>
              </w:rPr>
              <w:t>national</w:t>
            </w:r>
            <w:r w:rsidRPr="00951004">
              <w:rPr>
                <w:rFonts w:ascii="Calibri" w:eastAsia="Times New Roman" w:hAnsi="Calibri" w:cs="Times New Roman"/>
                <w:spacing w:val="-7"/>
                <w:position w:val="1"/>
                <w:lang w:val="en-US"/>
              </w:rPr>
              <w:t xml:space="preserve"> </w:t>
            </w:r>
            <w:r w:rsidRPr="00951004">
              <w:rPr>
                <w:rFonts w:ascii="Calibri" w:eastAsia="Times New Roman" w:hAnsi="Calibri" w:cs="Times New Roman"/>
                <w:position w:val="1"/>
                <w:lang w:val="en-US"/>
              </w:rPr>
              <w:t>law</w:t>
            </w:r>
            <w:r w:rsidRPr="00951004">
              <w:rPr>
                <w:rFonts w:ascii="Calibri" w:eastAsia="Times New Roman" w:hAnsi="Calibri" w:cs="Times New Roman"/>
                <w:spacing w:val="-3"/>
                <w:position w:val="1"/>
                <w:lang w:val="en-US"/>
              </w:rPr>
              <w:t xml:space="preserve"> </w:t>
            </w:r>
            <w:r w:rsidRPr="00951004">
              <w:rPr>
                <w:rFonts w:ascii="Calibri" w:eastAsia="Times New Roman" w:hAnsi="Calibri" w:cs="Times New Roman"/>
                <w:position w:val="1"/>
                <w:lang w:val="en-US"/>
              </w:rPr>
              <w:t>on</w:t>
            </w:r>
            <w:r w:rsidRPr="00951004">
              <w:rPr>
                <w:rFonts w:ascii="Calibri" w:eastAsia="Times New Roman" w:hAnsi="Calibri" w:cs="Times New Roman"/>
                <w:spacing w:val="-2"/>
                <w:position w:val="1"/>
                <w:lang w:val="en-US"/>
              </w:rPr>
              <w:t xml:space="preserve"> </w:t>
            </w:r>
            <w:r w:rsidRPr="00951004">
              <w:rPr>
                <w:rFonts w:ascii="Calibri" w:eastAsia="Times New Roman" w:hAnsi="Calibri" w:cs="Times New Roman"/>
                <w:spacing w:val="-1"/>
                <w:position w:val="1"/>
                <w:lang w:val="en-US"/>
              </w:rPr>
              <w:t>t</w:t>
            </w:r>
            <w:r w:rsidRPr="00951004">
              <w:rPr>
                <w:rFonts w:ascii="Calibri" w:eastAsia="Times New Roman" w:hAnsi="Calibri" w:cs="Times New Roman"/>
                <w:position w:val="1"/>
                <w:lang w:val="en-US"/>
              </w:rPr>
              <w:t>axes,</w:t>
            </w:r>
            <w:r w:rsidRPr="00951004">
              <w:rPr>
                <w:rFonts w:ascii="Calibri" w:eastAsia="Times New Roman" w:hAnsi="Calibri" w:cs="Times New Roman"/>
                <w:spacing w:val="-5"/>
                <w:position w:val="1"/>
                <w:lang w:val="en-US"/>
              </w:rPr>
              <w:t xml:space="preserve"> </w:t>
            </w:r>
            <w:proofErr w:type="spellStart"/>
            <w:r w:rsidRPr="00951004">
              <w:rPr>
                <w:rFonts w:ascii="Calibri" w:eastAsia="Times New Roman" w:hAnsi="Calibri" w:cs="Times New Roman"/>
                <w:position w:val="1"/>
                <w:lang w:val="en-US"/>
              </w:rPr>
              <w:t>labour</w:t>
            </w:r>
            <w:proofErr w:type="spellEnd"/>
            <w:r w:rsidRPr="00951004">
              <w:rPr>
                <w:rFonts w:ascii="Calibri" w:eastAsia="Times New Roman" w:hAnsi="Calibri" w:cs="Times New Roman"/>
                <w:spacing w:val="-6"/>
                <w:position w:val="1"/>
                <w:lang w:val="en-US"/>
              </w:rPr>
              <w:t xml:space="preserve"> </w:t>
            </w:r>
            <w:r w:rsidRPr="00951004">
              <w:rPr>
                <w:rFonts w:ascii="Calibri" w:eastAsia="Times New Roman" w:hAnsi="Calibri" w:cs="Times New Roman"/>
                <w:position w:val="1"/>
                <w:lang w:val="en-US"/>
              </w:rPr>
              <w:t>and</w:t>
            </w:r>
            <w:r w:rsidRPr="00951004">
              <w:rPr>
                <w:rFonts w:ascii="Calibri" w:eastAsia="Times New Roman" w:hAnsi="Calibri" w:cs="Times New Roman"/>
                <w:spacing w:val="-3"/>
                <w:position w:val="1"/>
                <w:lang w:val="en-US"/>
              </w:rPr>
              <w:t xml:space="preserve"> </w:t>
            </w:r>
            <w:r w:rsidRPr="00951004">
              <w:rPr>
                <w:rFonts w:ascii="Calibri" w:eastAsia="Times New Roman" w:hAnsi="Calibri" w:cs="Times New Roman"/>
                <w:position w:val="1"/>
                <w:lang w:val="en-US"/>
              </w:rPr>
              <w:t>social</w:t>
            </w:r>
            <w:r w:rsidRPr="00951004">
              <w:rPr>
                <w:rFonts w:ascii="Calibri" w:eastAsia="Times New Roman" w:hAnsi="Calibri" w:cs="Times New Roman"/>
                <w:spacing w:val="-5"/>
                <w:position w:val="1"/>
                <w:lang w:val="en-US"/>
              </w:rPr>
              <w:t xml:space="preserve"> </w:t>
            </w:r>
            <w:r w:rsidRPr="00951004">
              <w:rPr>
                <w:rFonts w:ascii="Calibri" w:eastAsia="Times New Roman" w:hAnsi="Calibri" w:cs="Times New Roman"/>
                <w:position w:val="1"/>
                <w:lang w:val="en-US"/>
              </w:rPr>
              <w:t>securi</w:t>
            </w:r>
            <w:r w:rsidRPr="00951004">
              <w:rPr>
                <w:rFonts w:ascii="Calibri" w:eastAsia="Times New Roman" w:hAnsi="Calibri" w:cs="Times New Roman"/>
                <w:spacing w:val="-1"/>
                <w:position w:val="1"/>
                <w:lang w:val="en-US"/>
              </w:rPr>
              <w:t>t</w:t>
            </w:r>
            <w:r w:rsidRPr="00951004">
              <w:rPr>
                <w:rFonts w:ascii="Calibri" w:eastAsia="Times New Roman" w:hAnsi="Calibri" w:cs="Times New Roman"/>
                <w:position w:val="1"/>
                <w:lang w:val="en-US"/>
              </w:rPr>
              <w:t>y</w:t>
            </w:r>
            <w:r w:rsidRPr="00951004">
              <w:rPr>
                <w:rFonts w:ascii="Calibri" w:eastAsia="Times New Roman" w:hAnsi="Calibri" w:cs="Times New Roman"/>
                <w:spacing w:val="-5"/>
                <w:position w:val="1"/>
                <w:lang w:val="en-US"/>
              </w:rPr>
              <w:t xml:space="preserve"> </w:t>
            </w:r>
            <w:r w:rsidRPr="00951004">
              <w:rPr>
                <w:rFonts w:ascii="Calibri" w:eastAsia="Times New Roman" w:hAnsi="Calibri" w:cs="Times New Roman"/>
                <w:position w:val="1"/>
                <w:lang w:val="en-US"/>
              </w:rPr>
              <w:t>and</w:t>
            </w:r>
          </w:p>
          <w:p w14:paraId="5E86245D" w14:textId="77777777" w:rsidR="00F25A8F" w:rsidRPr="00951004" w:rsidRDefault="00F25A8F" w:rsidP="00F25A8F">
            <w:pPr>
              <w:pStyle w:val="ListParagraph"/>
              <w:widowControl w:val="0"/>
              <w:numPr>
                <w:ilvl w:val="0"/>
                <w:numId w:val="16"/>
              </w:numPr>
              <w:tabs>
                <w:tab w:val="left" w:pos="800"/>
                <w:tab w:val="left" w:pos="8789"/>
              </w:tabs>
              <w:spacing w:after="0" w:line="252" w:lineRule="exact"/>
              <w:ind w:right="201"/>
              <w:jc w:val="both"/>
              <w:rPr>
                <w:rFonts w:ascii="Calibri" w:eastAsia="Times New Roman" w:hAnsi="Calibri" w:cs="Times New Roman"/>
                <w:lang w:val="en-US"/>
              </w:rPr>
            </w:pPr>
            <w:r w:rsidRPr="00951004">
              <w:rPr>
                <w:rFonts w:ascii="Calibri" w:eastAsia="Times New Roman" w:hAnsi="Calibri" w:cs="Times New Roman"/>
                <w:position w:val="2"/>
                <w:lang w:val="en-US"/>
              </w:rPr>
              <w:t>any</w:t>
            </w:r>
            <w:r w:rsidRPr="00951004">
              <w:rPr>
                <w:rFonts w:ascii="Calibri" w:eastAsia="Times New Roman" w:hAnsi="Calibri" w:cs="Times New Roman"/>
                <w:spacing w:val="-2"/>
                <w:position w:val="2"/>
                <w:lang w:val="en-US"/>
              </w:rPr>
              <w:t xml:space="preserve"> </w:t>
            </w:r>
            <w:r w:rsidRPr="00951004">
              <w:rPr>
                <w:rFonts w:ascii="Calibri" w:eastAsia="Times New Roman" w:hAnsi="Calibri" w:cs="Times New Roman"/>
                <w:position w:val="2"/>
                <w:lang w:val="en-US"/>
              </w:rPr>
              <w:t>other</w:t>
            </w:r>
            <w:r w:rsidRPr="00951004">
              <w:rPr>
                <w:rFonts w:ascii="Calibri" w:eastAsia="Times New Roman" w:hAnsi="Calibri" w:cs="Times New Roman"/>
                <w:spacing w:val="-5"/>
                <w:position w:val="2"/>
                <w:lang w:val="en-US"/>
              </w:rPr>
              <w:t xml:space="preserve"> </w:t>
            </w:r>
            <w:r w:rsidRPr="00951004">
              <w:rPr>
                <w:rFonts w:ascii="Calibri" w:eastAsia="Times New Roman" w:hAnsi="Calibri" w:cs="Times New Roman"/>
                <w:spacing w:val="-1"/>
                <w:position w:val="2"/>
                <w:lang w:val="en-US"/>
              </w:rPr>
              <w:t>d</w:t>
            </w:r>
            <w:r w:rsidRPr="00951004">
              <w:rPr>
                <w:rFonts w:ascii="Calibri" w:eastAsia="Times New Roman" w:hAnsi="Calibri" w:cs="Times New Roman"/>
                <w:spacing w:val="1"/>
                <w:position w:val="2"/>
                <w:lang w:val="en-US"/>
              </w:rPr>
              <w:t>o</w:t>
            </w:r>
            <w:r w:rsidRPr="00951004">
              <w:rPr>
                <w:rFonts w:ascii="Calibri" w:eastAsia="Times New Roman" w:hAnsi="Calibri" w:cs="Times New Roman"/>
                <w:position w:val="2"/>
                <w:lang w:val="en-US"/>
              </w:rPr>
              <w:t>cument</w:t>
            </w:r>
            <w:r w:rsidRPr="00951004">
              <w:rPr>
                <w:rFonts w:ascii="Calibri" w:eastAsia="Times New Roman" w:hAnsi="Calibri" w:cs="Times New Roman"/>
                <w:spacing w:val="-9"/>
                <w:position w:val="2"/>
                <w:lang w:val="en-US"/>
              </w:rPr>
              <w:t xml:space="preserve"> </w:t>
            </w:r>
            <w:r w:rsidRPr="00951004">
              <w:rPr>
                <w:rFonts w:ascii="Calibri" w:eastAsia="Times New Roman" w:hAnsi="Calibri" w:cs="Times New Roman"/>
                <w:position w:val="2"/>
                <w:lang w:val="en-US"/>
              </w:rPr>
              <w:t>that</w:t>
            </w:r>
            <w:r w:rsidRPr="00951004">
              <w:rPr>
                <w:rFonts w:ascii="Calibri" w:eastAsia="Times New Roman" w:hAnsi="Calibri" w:cs="Times New Roman"/>
                <w:spacing w:val="-3"/>
                <w:position w:val="2"/>
                <w:lang w:val="en-US"/>
              </w:rPr>
              <w:t xml:space="preserve"> </w:t>
            </w:r>
            <w:r w:rsidRPr="00951004">
              <w:rPr>
                <w:rFonts w:ascii="Calibri" w:eastAsia="Times New Roman" w:hAnsi="Calibri" w:cs="Times New Roman"/>
                <w:position w:val="2"/>
                <w:lang w:val="en-US"/>
              </w:rPr>
              <w:t>supports</w:t>
            </w:r>
            <w:r w:rsidRPr="00951004">
              <w:rPr>
                <w:rFonts w:ascii="Calibri" w:eastAsia="Times New Roman" w:hAnsi="Calibri" w:cs="Times New Roman"/>
                <w:spacing w:val="-7"/>
                <w:position w:val="2"/>
                <w:lang w:val="en-US"/>
              </w:rPr>
              <w:t xml:space="preserve"> </w:t>
            </w:r>
            <w:r w:rsidRPr="00951004">
              <w:rPr>
                <w:rFonts w:ascii="Calibri" w:eastAsia="Times New Roman" w:hAnsi="Calibri" w:cs="Times New Roman"/>
                <w:position w:val="2"/>
                <w:lang w:val="en-US"/>
              </w:rPr>
              <w:t>the</w:t>
            </w:r>
            <w:r w:rsidRPr="00951004">
              <w:rPr>
                <w:rFonts w:ascii="Calibri" w:eastAsia="Times New Roman" w:hAnsi="Calibri" w:cs="Times New Roman"/>
                <w:spacing w:val="-3"/>
                <w:position w:val="2"/>
                <w:lang w:val="en-US"/>
              </w:rPr>
              <w:t xml:space="preserve"> </w:t>
            </w:r>
            <w:r w:rsidRPr="00951004">
              <w:rPr>
                <w:rFonts w:ascii="Calibri" w:eastAsia="Times New Roman" w:hAnsi="Calibri" w:cs="Times New Roman"/>
                <w:position w:val="2"/>
                <w:lang w:val="en-US"/>
              </w:rPr>
              <w:t>pe</w:t>
            </w:r>
            <w:r w:rsidRPr="00951004">
              <w:rPr>
                <w:rFonts w:ascii="Calibri" w:eastAsia="Times New Roman" w:hAnsi="Calibri" w:cs="Times New Roman"/>
                <w:spacing w:val="-1"/>
                <w:position w:val="2"/>
                <w:lang w:val="en-US"/>
              </w:rPr>
              <w:t>r</w:t>
            </w:r>
            <w:r w:rsidRPr="00951004">
              <w:rPr>
                <w:rFonts w:ascii="Calibri" w:eastAsia="Times New Roman" w:hAnsi="Calibri" w:cs="Times New Roman"/>
                <w:position w:val="2"/>
                <w:lang w:val="en-US"/>
              </w:rPr>
              <w:t>sonnel</w:t>
            </w:r>
            <w:r w:rsidRPr="00951004">
              <w:rPr>
                <w:rFonts w:ascii="Calibri" w:eastAsia="Times New Roman" w:hAnsi="Calibri" w:cs="Times New Roman"/>
                <w:spacing w:val="-9"/>
                <w:position w:val="2"/>
                <w:lang w:val="en-US"/>
              </w:rPr>
              <w:t xml:space="preserve"> </w:t>
            </w:r>
            <w:r w:rsidRPr="00951004">
              <w:rPr>
                <w:rFonts w:ascii="Calibri" w:eastAsia="Times New Roman" w:hAnsi="Calibri" w:cs="Times New Roman"/>
                <w:position w:val="2"/>
                <w:lang w:val="en-US"/>
              </w:rPr>
              <w:t>costs</w:t>
            </w:r>
            <w:r w:rsidRPr="00951004">
              <w:rPr>
                <w:rFonts w:ascii="Calibri" w:eastAsia="Times New Roman" w:hAnsi="Calibri" w:cs="Times New Roman"/>
                <w:spacing w:val="-4"/>
                <w:position w:val="2"/>
                <w:lang w:val="en-US"/>
              </w:rPr>
              <w:t xml:space="preserve"> </w:t>
            </w:r>
            <w:r w:rsidRPr="00951004">
              <w:rPr>
                <w:rFonts w:ascii="Calibri" w:eastAsia="Times New Roman" w:hAnsi="Calibri" w:cs="Times New Roman"/>
                <w:position w:val="2"/>
                <w:lang w:val="en-US"/>
              </w:rPr>
              <w:t>declared.</w:t>
            </w:r>
          </w:p>
          <w:p w14:paraId="5E86245E" w14:textId="77777777" w:rsidR="00F25A8F" w:rsidRPr="00951004" w:rsidRDefault="00F25A8F" w:rsidP="00F33AE1">
            <w:pPr>
              <w:widowControl w:val="0"/>
              <w:tabs>
                <w:tab w:val="left" w:pos="8789"/>
              </w:tabs>
              <w:spacing w:before="2" w:line="100" w:lineRule="exact"/>
              <w:ind w:left="143" w:right="201"/>
              <w:rPr>
                <w:rFonts w:ascii="Calibri" w:hAnsi="Calibri"/>
                <w:sz w:val="22"/>
                <w:lang w:val="en-US"/>
              </w:rPr>
            </w:pPr>
          </w:p>
          <w:p w14:paraId="5E86245F" w14:textId="1A608412" w:rsidR="00F25A8F" w:rsidRPr="00951004" w:rsidRDefault="00F25A8F" w:rsidP="004470D2">
            <w:pPr>
              <w:widowControl w:val="0"/>
              <w:tabs>
                <w:tab w:val="left" w:pos="820"/>
                <w:tab w:val="left" w:pos="8789"/>
              </w:tabs>
              <w:spacing w:before="2" w:line="254" w:lineRule="exact"/>
              <w:ind w:left="143" w:right="201"/>
              <w:rPr>
                <w:rFonts w:ascii="Calibri" w:eastAsia="Times New Roman" w:hAnsi="Calibri"/>
                <w:sz w:val="22"/>
                <w:lang w:val="en-US"/>
              </w:rPr>
            </w:pPr>
            <w:r w:rsidRPr="00951004">
              <w:rPr>
                <w:rFonts w:ascii="Calibri" w:eastAsia="Times New Roman" w:hAnsi="Calibri"/>
                <w:sz w:val="22"/>
                <w:lang w:val="en-US"/>
              </w:rPr>
              <w:t>The</w:t>
            </w:r>
            <w:r w:rsidRPr="00951004">
              <w:rPr>
                <w:rFonts w:ascii="Calibri" w:eastAsia="Times New Roman" w:hAnsi="Calibri"/>
                <w:spacing w:val="18"/>
                <w:sz w:val="22"/>
                <w:lang w:val="en-US"/>
              </w:rPr>
              <w:t xml:space="preserve"> </w:t>
            </w:r>
            <w:r w:rsidRPr="00951004">
              <w:rPr>
                <w:rFonts w:ascii="Calibri" w:eastAsia="Times New Roman" w:hAnsi="Calibri"/>
                <w:sz w:val="22"/>
                <w:lang w:val="en-US"/>
              </w:rPr>
              <w:t>Auditor</w:t>
            </w:r>
            <w:r w:rsidRPr="00951004">
              <w:rPr>
                <w:rFonts w:ascii="Calibri" w:eastAsia="Times New Roman" w:hAnsi="Calibri"/>
                <w:spacing w:val="13"/>
                <w:sz w:val="22"/>
                <w:lang w:val="en-US"/>
              </w:rPr>
              <w:t xml:space="preserve"> </w:t>
            </w:r>
            <w:r w:rsidRPr="00951004">
              <w:rPr>
                <w:rFonts w:ascii="Calibri" w:eastAsia="Times New Roman" w:hAnsi="Calibri"/>
                <w:sz w:val="22"/>
                <w:lang w:val="en-US"/>
              </w:rPr>
              <w:t>also</w:t>
            </w:r>
            <w:r w:rsidRPr="00951004">
              <w:rPr>
                <w:rFonts w:ascii="Calibri" w:eastAsia="Times New Roman" w:hAnsi="Calibri"/>
                <w:spacing w:val="17"/>
                <w:sz w:val="22"/>
                <w:lang w:val="en-US"/>
              </w:rPr>
              <w:t xml:space="preserve"> </w:t>
            </w:r>
            <w:r w:rsidRPr="00951004">
              <w:rPr>
                <w:rFonts w:ascii="Calibri" w:eastAsia="Times New Roman" w:hAnsi="Calibri"/>
                <w:sz w:val="22"/>
                <w:lang w:val="en-US"/>
              </w:rPr>
              <w:t>verified</w:t>
            </w:r>
            <w:r w:rsidRPr="00951004">
              <w:rPr>
                <w:rFonts w:ascii="Calibri" w:eastAsia="Times New Roman" w:hAnsi="Calibri"/>
                <w:spacing w:val="14"/>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18"/>
                <w:sz w:val="22"/>
                <w:lang w:val="en-US"/>
              </w:rPr>
              <w:t xml:space="preserve"> </w:t>
            </w:r>
            <w:r w:rsidRPr="00951004">
              <w:rPr>
                <w:rFonts w:ascii="Calibri" w:eastAsia="Times New Roman" w:hAnsi="Calibri"/>
                <w:sz w:val="22"/>
                <w:lang w:val="en-US"/>
              </w:rPr>
              <w:t>eligibili</w:t>
            </w:r>
            <w:r w:rsidRPr="00951004">
              <w:rPr>
                <w:rFonts w:ascii="Calibri" w:eastAsia="Times New Roman" w:hAnsi="Calibri"/>
                <w:spacing w:val="-1"/>
                <w:sz w:val="22"/>
                <w:lang w:val="en-US"/>
              </w:rPr>
              <w:t>t</w:t>
            </w:r>
            <w:r w:rsidRPr="00951004">
              <w:rPr>
                <w:rFonts w:ascii="Calibri" w:eastAsia="Times New Roman" w:hAnsi="Calibri"/>
                <w:sz w:val="22"/>
                <w:lang w:val="en-US"/>
              </w:rPr>
              <w:t>y</w:t>
            </w:r>
            <w:r w:rsidRPr="00951004">
              <w:rPr>
                <w:rFonts w:ascii="Calibri" w:eastAsia="Times New Roman" w:hAnsi="Calibri"/>
                <w:spacing w:val="12"/>
                <w:sz w:val="22"/>
                <w:lang w:val="en-US"/>
              </w:rPr>
              <w:t xml:space="preserve"> </w:t>
            </w:r>
            <w:r w:rsidRPr="00951004">
              <w:rPr>
                <w:rFonts w:ascii="Calibri" w:eastAsia="Times New Roman" w:hAnsi="Calibri"/>
                <w:sz w:val="22"/>
                <w:lang w:val="en-US"/>
              </w:rPr>
              <w:t>of</w:t>
            </w:r>
            <w:r w:rsidRPr="00951004">
              <w:rPr>
                <w:rFonts w:ascii="Calibri" w:eastAsia="Times New Roman" w:hAnsi="Calibri"/>
                <w:spacing w:val="19"/>
                <w:sz w:val="22"/>
                <w:lang w:val="en-US"/>
              </w:rPr>
              <w:t xml:space="preserve"> </w:t>
            </w:r>
            <w:r w:rsidRPr="00951004">
              <w:rPr>
                <w:rFonts w:ascii="Calibri" w:eastAsia="Times New Roman" w:hAnsi="Calibri"/>
                <w:sz w:val="22"/>
                <w:lang w:val="en-US"/>
              </w:rPr>
              <w:t>all</w:t>
            </w:r>
            <w:r w:rsidRPr="00951004">
              <w:rPr>
                <w:rFonts w:ascii="Calibri" w:eastAsia="Times New Roman" w:hAnsi="Calibri"/>
                <w:spacing w:val="18"/>
                <w:sz w:val="22"/>
                <w:lang w:val="en-US"/>
              </w:rPr>
              <w:t xml:space="preserve"> </w:t>
            </w:r>
            <w:r w:rsidRPr="00951004">
              <w:rPr>
                <w:rFonts w:ascii="Calibri" w:eastAsia="Times New Roman" w:hAnsi="Calibri"/>
                <w:sz w:val="22"/>
                <w:lang w:val="en-US"/>
              </w:rPr>
              <w:t>co</w:t>
            </w:r>
            <w:r w:rsidRPr="00951004">
              <w:rPr>
                <w:rFonts w:ascii="Calibri" w:eastAsia="Times New Roman" w:hAnsi="Calibri"/>
                <w:spacing w:val="-2"/>
                <w:sz w:val="22"/>
                <w:lang w:val="en-US"/>
              </w:rPr>
              <w:t>m</w:t>
            </w:r>
            <w:r w:rsidRPr="00951004">
              <w:rPr>
                <w:rFonts w:ascii="Calibri" w:eastAsia="Times New Roman" w:hAnsi="Calibri"/>
                <w:sz w:val="22"/>
                <w:lang w:val="en-US"/>
              </w:rPr>
              <w:t>ponents</w:t>
            </w:r>
            <w:r w:rsidRPr="00951004">
              <w:rPr>
                <w:rFonts w:ascii="Calibri" w:eastAsia="Times New Roman" w:hAnsi="Calibri"/>
                <w:spacing w:val="10"/>
                <w:sz w:val="22"/>
                <w:lang w:val="en-US"/>
              </w:rPr>
              <w:t xml:space="preserve"> </w:t>
            </w:r>
            <w:r w:rsidRPr="00951004">
              <w:rPr>
                <w:rFonts w:ascii="Calibri" w:eastAsia="Times New Roman" w:hAnsi="Calibri"/>
                <w:sz w:val="22"/>
                <w:lang w:val="en-US"/>
              </w:rPr>
              <w:t>of</w:t>
            </w:r>
            <w:r w:rsidRPr="00951004">
              <w:rPr>
                <w:rFonts w:ascii="Calibri" w:eastAsia="Times New Roman" w:hAnsi="Calibri"/>
                <w:spacing w:val="19"/>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18"/>
                <w:sz w:val="22"/>
                <w:lang w:val="en-US"/>
              </w:rPr>
              <w:t xml:space="preserve"> </w:t>
            </w:r>
            <w:r w:rsidR="001728B7">
              <w:rPr>
                <w:rFonts w:ascii="Calibri" w:eastAsia="Times New Roman" w:hAnsi="Calibri"/>
                <w:spacing w:val="-1"/>
                <w:sz w:val="22"/>
                <w:lang w:val="en-US"/>
              </w:rPr>
              <w:t>remuneration</w:t>
            </w:r>
            <w:r w:rsidRPr="00951004">
              <w:rPr>
                <w:rFonts w:ascii="Calibri" w:eastAsia="Times New Roman" w:hAnsi="Calibri"/>
                <w:spacing w:val="12"/>
                <w:sz w:val="22"/>
                <w:lang w:val="en-US"/>
              </w:rPr>
              <w:t xml:space="preserve"> </w:t>
            </w:r>
            <w:r w:rsidRPr="00951004">
              <w:rPr>
                <w:rFonts w:ascii="Calibri" w:eastAsia="Times New Roman" w:hAnsi="Calibri"/>
                <w:sz w:val="22"/>
                <w:lang w:val="en-US"/>
              </w:rPr>
              <w:t>and</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recalcula</w:t>
            </w:r>
            <w:r w:rsidRPr="00951004">
              <w:rPr>
                <w:rFonts w:ascii="Calibri" w:eastAsia="Times New Roman" w:hAnsi="Calibri"/>
                <w:spacing w:val="1"/>
                <w:sz w:val="22"/>
                <w:lang w:val="en-US"/>
              </w:rPr>
              <w:t>t</w:t>
            </w:r>
            <w:r w:rsidRPr="00951004">
              <w:rPr>
                <w:rFonts w:ascii="Calibri" w:eastAsia="Times New Roman" w:hAnsi="Calibri"/>
                <w:sz w:val="22"/>
                <w:lang w:val="en-US"/>
              </w:rPr>
              <w:t>ed</w:t>
            </w:r>
            <w:r w:rsidRPr="00951004">
              <w:rPr>
                <w:rFonts w:ascii="Calibri" w:eastAsia="Times New Roman" w:hAnsi="Calibri"/>
                <w:spacing w:val="-11"/>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personnel</w:t>
            </w:r>
            <w:r w:rsidRPr="00951004">
              <w:rPr>
                <w:rFonts w:ascii="Calibri" w:eastAsia="Times New Roman" w:hAnsi="Calibri"/>
                <w:spacing w:val="-9"/>
                <w:sz w:val="22"/>
                <w:lang w:val="en-US"/>
              </w:rPr>
              <w:t xml:space="preserve"> </w:t>
            </w:r>
            <w:r w:rsidRPr="00951004">
              <w:rPr>
                <w:rFonts w:ascii="Calibri" w:eastAsia="Times New Roman" w:hAnsi="Calibri"/>
                <w:sz w:val="22"/>
                <w:lang w:val="en-US"/>
              </w:rPr>
              <w:t>costs</w:t>
            </w:r>
            <w:r w:rsidRPr="00951004">
              <w:rPr>
                <w:rFonts w:ascii="Calibri" w:eastAsia="Times New Roman" w:hAnsi="Calibri"/>
                <w:spacing w:val="-4"/>
                <w:sz w:val="22"/>
                <w:lang w:val="en-US"/>
              </w:rPr>
              <w:t xml:space="preserve"> </w:t>
            </w:r>
            <w:r w:rsidRPr="00951004">
              <w:rPr>
                <w:rFonts w:ascii="Calibri" w:eastAsia="Times New Roman" w:hAnsi="Calibri"/>
                <w:sz w:val="22"/>
                <w:lang w:val="en-US"/>
              </w:rPr>
              <w:t>for</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e</w:t>
            </w:r>
            <w:r w:rsidRPr="00951004">
              <w:rPr>
                <w:rFonts w:ascii="Calibri" w:eastAsia="Times New Roman" w:hAnsi="Calibri"/>
                <w:spacing w:val="-2"/>
                <w:sz w:val="22"/>
                <w:lang w:val="en-US"/>
              </w:rPr>
              <w:t>m</w:t>
            </w:r>
            <w:r w:rsidRPr="00951004">
              <w:rPr>
                <w:rFonts w:ascii="Calibri" w:eastAsia="Times New Roman" w:hAnsi="Calibri"/>
                <w:sz w:val="22"/>
                <w:lang w:val="en-US"/>
              </w:rPr>
              <w:t>plo</w:t>
            </w:r>
            <w:r w:rsidRPr="00951004">
              <w:rPr>
                <w:rFonts w:ascii="Calibri" w:eastAsia="Times New Roman" w:hAnsi="Calibri"/>
                <w:spacing w:val="2"/>
                <w:sz w:val="22"/>
                <w:lang w:val="en-US"/>
              </w:rPr>
              <w:t>y</w:t>
            </w:r>
            <w:r w:rsidRPr="00951004">
              <w:rPr>
                <w:rFonts w:ascii="Calibri" w:eastAsia="Times New Roman" w:hAnsi="Calibri"/>
                <w:sz w:val="22"/>
                <w:lang w:val="en-US"/>
              </w:rPr>
              <w:t>ees</w:t>
            </w:r>
            <w:r w:rsidRPr="00951004">
              <w:rPr>
                <w:rFonts w:ascii="Calibri" w:eastAsia="Times New Roman" w:hAnsi="Calibri"/>
                <w:spacing w:val="-9"/>
                <w:sz w:val="22"/>
                <w:lang w:val="en-US"/>
              </w:rPr>
              <w:t xml:space="preserve"> </w:t>
            </w:r>
            <w:r w:rsidRPr="00951004">
              <w:rPr>
                <w:rFonts w:ascii="Calibri" w:eastAsia="Times New Roman" w:hAnsi="Calibri"/>
                <w:sz w:val="22"/>
                <w:lang w:val="en-US"/>
              </w:rPr>
              <w:t>included</w:t>
            </w:r>
            <w:r w:rsidRPr="00951004">
              <w:rPr>
                <w:rFonts w:ascii="Calibri" w:eastAsia="Times New Roman" w:hAnsi="Calibri"/>
                <w:spacing w:val="-8"/>
                <w:sz w:val="22"/>
                <w:lang w:val="en-US"/>
              </w:rPr>
              <w:t xml:space="preserve"> </w:t>
            </w:r>
            <w:r w:rsidRPr="00951004">
              <w:rPr>
                <w:rFonts w:ascii="Calibri" w:eastAsia="Times New Roman" w:hAnsi="Calibri"/>
                <w:sz w:val="22"/>
                <w:lang w:val="en-US"/>
              </w:rPr>
              <w:t>in</w:t>
            </w:r>
            <w:r w:rsidRPr="00951004">
              <w:rPr>
                <w:rFonts w:ascii="Calibri" w:eastAsia="Times New Roman" w:hAnsi="Calibri"/>
                <w:spacing w:val="-2"/>
                <w:sz w:val="22"/>
                <w:lang w:val="en-US"/>
              </w:rPr>
              <w:t xml:space="preserve"> </w:t>
            </w:r>
            <w:r w:rsidRPr="00951004">
              <w:rPr>
                <w:rFonts w:ascii="Calibri" w:eastAsia="Times New Roman" w:hAnsi="Calibri"/>
                <w:sz w:val="22"/>
                <w:lang w:val="en-US"/>
              </w:rPr>
              <w:t>the</w:t>
            </w:r>
            <w:r w:rsidRPr="00951004">
              <w:rPr>
                <w:rFonts w:ascii="Calibri" w:eastAsia="Times New Roman" w:hAnsi="Calibri"/>
                <w:spacing w:val="-3"/>
                <w:sz w:val="22"/>
                <w:lang w:val="en-US"/>
              </w:rPr>
              <w:t xml:space="preserve"> </w:t>
            </w:r>
            <w:r w:rsidRPr="00951004">
              <w:rPr>
                <w:rFonts w:ascii="Calibri" w:eastAsia="Times New Roman" w:hAnsi="Calibri"/>
                <w:sz w:val="22"/>
                <w:lang w:val="en-US"/>
              </w:rPr>
              <w:t>sa</w:t>
            </w:r>
            <w:r w:rsidRPr="00951004">
              <w:rPr>
                <w:rFonts w:ascii="Calibri" w:eastAsia="Times New Roman" w:hAnsi="Calibri"/>
                <w:spacing w:val="-2"/>
                <w:sz w:val="22"/>
                <w:lang w:val="en-US"/>
              </w:rPr>
              <w:t>m</w:t>
            </w:r>
            <w:r w:rsidRPr="00951004">
              <w:rPr>
                <w:rFonts w:ascii="Calibri" w:eastAsia="Times New Roman" w:hAnsi="Calibri"/>
                <w:sz w:val="22"/>
                <w:lang w:val="en-US"/>
              </w:rPr>
              <w:t>p</w:t>
            </w:r>
            <w:r w:rsidRPr="00951004">
              <w:rPr>
                <w:rFonts w:ascii="Calibri" w:eastAsia="Times New Roman" w:hAnsi="Calibri"/>
                <w:spacing w:val="1"/>
                <w:sz w:val="22"/>
                <w:lang w:val="en-US"/>
              </w:rPr>
              <w:t>l</w:t>
            </w:r>
            <w:r w:rsidRPr="00951004">
              <w:rPr>
                <w:rFonts w:ascii="Calibri" w:eastAsia="Times New Roman" w:hAnsi="Calibri"/>
                <w:sz w:val="22"/>
                <w:lang w:val="en-US"/>
              </w:rPr>
              <w:t>e.</w:t>
            </w:r>
          </w:p>
        </w:tc>
        <w:tc>
          <w:tcPr>
            <w:tcW w:w="851" w:type="pct"/>
          </w:tcPr>
          <w:p w14:paraId="5E862460" w14:textId="77777777" w:rsidR="00F25A8F" w:rsidRPr="00951004" w:rsidRDefault="00F25A8F" w:rsidP="004470D2">
            <w:pPr>
              <w:jc w:val="left"/>
              <w:rPr>
                <w:rFonts w:ascii="Calibri" w:hAnsi="Calibri"/>
                <w:sz w:val="22"/>
              </w:rPr>
            </w:pPr>
            <w:r w:rsidRPr="00951004">
              <w:rPr>
                <w:rFonts w:ascii="Calibri" w:hAnsi="Calibri"/>
                <w:sz w:val="22"/>
              </w:rPr>
              <w:lastRenderedPageBreak/>
              <w:t xml:space="preserve">1) The employees were </w:t>
            </w:r>
          </w:p>
          <w:p w14:paraId="5E862461" w14:textId="77777777" w:rsidR="00F25A8F" w:rsidRPr="00951004" w:rsidRDefault="004470D2" w:rsidP="004470D2">
            <w:pPr>
              <w:jc w:val="left"/>
              <w:rPr>
                <w:rFonts w:ascii="Calibri" w:hAnsi="Calibri"/>
                <w:sz w:val="22"/>
              </w:rPr>
            </w:pPr>
            <w:r w:rsidRPr="00951004">
              <w:rPr>
                <w:rFonts w:ascii="Calibri" w:hAnsi="Calibri"/>
                <w:sz w:val="22"/>
              </w:rPr>
              <w:t>(</w:t>
            </w:r>
            <w:proofErr w:type="spellStart"/>
            <w:r w:rsidR="00F25A8F" w:rsidRPr="00951004">
              <w:rPr>
                <w:rFonts w:ascii="Calibri" w:hAnsi="Calibri"/>
                <w:sz w:val="22"/>
              </w:rPr>
              <w:t>i</w:t>
            </w:r>
            <w:proofErr w:type="spellEnd"/>
            <w:r w:rsidR="00F25A8F" w:rsidRPr="00951004">
              <w:rPr>
                <w:rFonts w:ascii="Calibri" w:hAnsi="Calibri"/>
                <w:sz w:val="22"/>
              </w:rPr>
              <w:t xml:space="preserve">) directly hired by the </w:t>
            </w:r>
            <w:r w:rsidR="00414E72" w:rsidRPr="00951004">
              <w:rPr>
                <w:rFonts w:ascii="Calibri" w:hAnsi="Calibri"/>
                <w:sz w:val="22"/>
              </w:rPr>
              <w:t>Beneficiary</w:t>
            </w:r>
            <w:r w:rsidR="00F25A8F" w:rsidRPr="00951004">
              <w:rPr>
                <w:rFonts w:ascii="Calibri" w:hAnsi="Calibri"/>
                <w:sz w:val="22"/>
              </w:rPr>
              <w:t xml:space="preserve"> in accordance with its national legislation,</w:t>
            </w:r>
          </w:p>
          <w:p w14:paraId="5E862462" w14:textId="77777777" w:rsidR="00F25A8F" w:rsidRPr="00951004" w:rsidRDefault="004470D2" w:rsidP="004470D2">
            <w:pPr>
              <w:jc w:val="left"/>
              <w:rPr>
                <w:rFonts w:ascii="Calibri" w:hAnsi="Calibri"/>
                <w:sz w:val="22"/>
              </w:rPr>
            </w:pPr>
            <w:r w:rsidRPr="00951004">
              <w:rPr>
                <w:rFonts w:ascii="Calibri" w:hAnsi="Calibri"/>
                <w:sz w:val="22"/>
              </w:rPr>
              <w:t>(</w:t>
            </w:r>
            <w:r w:rsidR="00F25A8F" w:rsidRPr="00951004">
              <w:rPr>
                <w:rFonts w:ascii="Calibri" w:hAnsi="Calibri"/>
                <w:sz w:val="22"/>
              </w:rPr>
              <w:t xml:space="preserve">ii) under the </w:t>
            </w:r>
            <w:r w:rsidR="00414E72" w:rsidRPr="00951004">
              <w:rPr>
                <w:rFonts w:ascii="Calibri" w:hAnsi="Calibri"/>
                <w:sz w:val="22"/>
              </w:rPr>
              <w:t>Beneficiary</w:t>
            </w:r>
            <w:r w:rsidR="00F25A8F" w:rsidRPr="00951004">
              <w:rPr>
                <w:rFonts w:ascii="Calibri" w:hAnsi="Calibri"/>
                <w:sz w:val="22"/>
              </w:rPr>
              <w:t xml:space="preserve">’s sole technical supervision and responsibility and </w:t>
            </w:r>
          </w:p>
          <w:p w14:paraId="5E862463" w14:textId="77777777" w:rsidR="00F25A8F" w:rsidRPr="00951004" w:rsidRDefault="004470D2" w:rsidP="00123ADF">
            <w:pPr>
              <w:jc w:val="left"/>
              <w:rPr>
                <w:rFonts w:ascii="Calibri" w:hAnsi="Calibri"/>
                <w:sz w:val="22"/>
              </w:rPr>
            </w:pPr>
            <w:r w:rsidRPr="00951004">
              <w:rPr>
                <w:rFonts w:ascii="Calibri" w:hAnsi="Calibri"/>
                <w:sz w:val="22"/>
              </w:rPr>
              <w:t>(</w:t>
            </w:r>
            <w:r w:rsidR="00F25A8F" w:rsidRPr="00951004">
              <w:rPr>
                <w:rFonts w:ascii="Calibri" w:hAnsi="Calibri"/>
                <w:sz w:val="22"/>
              </w:rPr>
              <w:t xml:space="preserve">iii) remunerated in accordance with the </w:t>
            </w:r>
            <w:r w:rsidR="00414E72" w:rsidRPr="00951004">
              <w:rPr>
                <w:rFonts w:ascii="Calibri" w:hAnsi="Calibri"/>
                <w:sz w:val="22"/>
              </w:rPr>
              <w:t>Beneficiary</w:t>
            </w:r>
            <w:r w:rsidR="00F25A8F" w:rsidRPr="00951004">
              <w:rPr>
                <w:rFonts w:ascii="Calibri" w:hAnsi="Calibri"/>
                <w:sz w:val="22"/>
              </w:rPr>
              <w:t>’s usual practices.</w:t>
            </w:r>
          </w:p>
        </w:tc>
        <w:tc>
          <w:tcPr>
            <w:tcW w:w="438" w:type="pct"/>
          </w:tcPr>
          <w:p w14:paraId="5E862464" w14:textId="77777777" w:rsidR="00F25A8F" w:rsidRPr="00951004" w:rsidRDefault="00F25A8F" w:rsidP="00F33AE1">
            <w:pPr>
              <w:rPr>
                <w:rFonts w:ascii="Calibri" w:hAnsi="Calibri"/>
                <w:sz w:val="22"/>
              </w:rPr>
            </w:pPr>
          </w:p>
        </w:tc>
      </w:tr>
      <w:tr w:rsidR="00F25A8F" w:rsidRPr="00951004" w14:paraId="5E86246B" w14:textId="77777777" w:rsidTr="00282AD1">
        <w:tc>
          <w:tcPr>
            <w:tcW w:w="308" w:type="pct"/>
            <w:vMerge/>
          </w:tcPr>
          <w:p w14:paraId="5E862466" w14:textId="77777777" w:rsidR="00F25A8F" w:rsidRPr="00951004" w:rsidRDefault="00F25A8F" w:rsidP="00F33AE1">
            <w:pPr>
              <w:rPr>
                <w:rFonts w:ascii="Calibri" w:hAnsi="Calibri"/>
                <w:sz w:val="22"/>
              </w:rPr>
            </w:pPr>
          </w:p>
        </w:tc>
        <w:tc>
          <w:tcPr>
            <w:tcW w:w="3403" w:type="pct"/>
            <w:vMerge/>
          </w:tcPr>
          <w:p w14:paraId="5E862467" w14:textId="77777777" w:rsidR="00F25A8F" w:rsidRPr="00951004" w:rsidRDefault="00F25A8F" w:rsidP="00F33AE1">
            <w:pPr>
              <w:rPr>
                <w:rFonts w:ascii="Calibri" w:hAnsi="Calibri"/>
                <w:sz w:val="22"/>
              </w:rPr>
            </w:pPr>
          </w:p>
        </w:tc>
        <w:tc>
          <w:tcPr>
            <w:tcW w:w="851" w:type="pct"/>
          </w:tcPr>
          <w:p w14:paraId="5E862468" w14:textId="77777777" w:rsidR="004470D2" w:rsidRPr="00951004" w:rsidRDefault="00F25A8F" w:rsidP="004470D2">
            <w:pPr>
              <w:jc w:val="left"/>
              <w:rPr>
                <w:rFonts w:ascii="Calibri" w:hAnsi="Calibri"/>
                <w:sz w:val="22"/>
              </w:rPr>
            </w:pPr>
            <w:r w:rsidRPr="00951004">
              <w:rPr>
                <w:rFonts w:ascii="Calibri" w:hAnsi="Calibri"/>
                <w:sz w:val="22"/>
              </w:rPr>
              <w:t xml:space="preserve">2) Personnel costs were recorded in The </w:t>
            </w:r>
            <w:r w:rsidR="00414E72" w:rsidRPr="00951004">
              <w:rPr>
                <w:rFonts w:ascii="Calibri" w:hAnsi="Calibri"/>
                <w:sz w:val="22"/>
              </w:rPr>
              <w:t>Beneficiary</w:t>
            </w:r>
            <w:r w:rsidRPr="00951004">
              <w:rPr>
                <w:rFonts w:ascii="Calibri" w:hAnsi="Calibri"/>
                <w:sz w:val="22"/>
              </w:rPr>
              <w:t>'s accounts/</w:t>
            </w:r>
          </w:p>
          <w:p w14:paraId="5E862469" w14:textId="77777777" w:rsidR="00F25A8F" w:rsidRPr="00951004" w:rsidRDefault="00F25A8F" w:rsidP="004470D2">
            <w:pPr>
              <w:jc w:val="left"/>
              <w:rPr>
                <w:rFonts w:ascii="Calibri" w:hAnsi="Calibri"/>
                <w:sz w:val="22"/>
              </w:rPr>
            </w:pPr>
            <w:r w:rsidRPr="00951004">
              <w:rPr>
                <w:rFonts w:ascii="Calibri" w:hAnsi="Calibri"/>
                <w:sz w:val="22"/>
              </w:rPr>
              <w:t>payroll system.</w:t>
            </w:r>
          </w:p>
        </w:tc>
        <w:tc>
          <w:tcPr>
            <w:tcW w:w="438" w:type="pct"/>
          </w:tcPr>
          <w:p w14:paraId="5E86246A" w14:textId="77777777" w:rsidR="00F25A8F" w:rsidRPr="00951004" w:rsidRDefault="00F25A8F" w:rsidP="00F33AE1">
            <w:pPr>
              <w:rPr>
                <w:rFonts w:ascii="Calibri" w:hAnsi="Calibri"/>
                <w:sz w:val="22"/>
              </w:rPr>
            </w:pPr>
          </w:p>
        </w:tc>
      </w:tr>
      <w:tr w:rsidR="00F25A8F" w:rsidRPr="00951004" w14:paraId="5E862470" w14:textId="77777777" w:rsidTr="00282AD1">
        <w:tc>
          <w:tcPr>
            <w:tcW w:w="308" w:type="pct"/>
            <w:vMerge/>
          </w:tcPr>
          <w:p w14:paraId="5E86246C" w14:textId="77777777" w:rsidR="00F25A8F" w:rsidRPr="00951004" w:rsidRDefault="00F25A8F" w:rsidP="00F33AE1">
            <w:pPr>
              <w:rPr>
                <w:rFonts w:ascii="Calibri" w:hAnsi="Calibri"/>
                <w:sz w:val="22"/>
              </w:rPr>
            </w:pPr>
          </w:p>
        </w:tc>
        <w:tc>
          <w:tcPr>
            <w:tcW w:w="3403" w:type="pct"/>
            <w:vMerge/>
          </w:tcPr>
          <w:p w14:paraId="5E86246D" w14:textId="77777777" w:rsidR="00F25A8F" w:rsidRPr="00951004" w:rsidRDefault="00F25A8F" w:rsidP="00F33AE1">
            <w:pPr>
              <w:rPr>
                <w:rFonts w:ascii="Calibri" w:hAnsi="Calibri"/>
                <w:sz w:val="22"/>
              </w:rPr>
            </w:pPr>
          </w:p>
        </w:tc>
        <w:tc>
          <w:tcPr>
            <w:tcW w:w="851" w:type="pct"/>
          </w:tcPr>
          <w:p w14:paraId="5E86246E" w14:textId="77777777" w:rsidR="00F25A8F" w:rsidRPr="00951004" w:rsidRDefault="00F25A8F" w:rsidP="004470D2">
            <w:pPr>
              <w:jc w:val="left"/>
              <w:rPr>
                <w:rFonts w:ascii="Calibri" w:hAnsi="Calibri"/>
                <w:sz w:val="22"/>
              </w:rPr>
            </w:pPr>
            <w:r w:rsidRPr="00951004">
              <w:rPr>
                <w:rFonts w:ascii="Calibri" w:hAnsi="Calibri"/>
                <w:sz w:val="22"/>
              </w:rPr>
              <w:t>3) Costs were adequately supported and reconciled with the accounts and payroll records.</w:t>
            </w:r>
          </w:p>
        </w:tc>
        <w:tc>
          <w:tcPr>
            <w:tcW w:w="438" w:type="pct"/>
          </w:tcPr>
          <w:p w14:paraId="5E86246F" w14:textId="77777777" w:rsidR="00F25A8F" w:rsidRPr="00951004" w:rsidRDefault="00F25A8F" w:rsidP="00F33AE1">
            <w:pPr>
              <w:rPr>
                <w:rFonts w:ascii="Calibri" w:hAnsi="Calibri"/>
                <w:sz w:val="22"/>
              </w:rPr>
            </w:pPr>
          </w:p>
        </w:tc>
      </w:tr>
      <w:tr w:rsidR="00F25A8F" w:rsidRPr="00951004" w14:paraId="5E862475" w14:textId="77777777" w:rsidTr="00282AD1">
        <w:tc>
          <w:tcPr>
            <w:tcW w:w="308" w:type="pct"/>
            <w:vMerge/>
          </w:tcPr>
          <w:p w14:paraId="5E862471" w14:textId="77777777" w:rsidR="00F25A8F" w:rsidRPr="00951004" w:rsidRDefault="00F25A8F" w:rsidP="00F33AE1">
            <w:pPr>
              <w:rPr>
                <w:rFonts w:ascii="Calibri" w:hAnsi="Calibri"/>
                <w:sz w:val="22"/>
              </w:rPr>
            </w:pPr>
          </w:p>
        </w:tc>
        <w:tc>
          <w:tcPr>
            <w:tcW w:w="3403" w:type="pct"/>
            <w:vMerge/>
          </w:tcPr>
          <w:p w14:paraId="5E862472" w14:textId="77777777" w:rsidR="00F25A8F" w:rsidRPr="00951004" w:rsidRDefault="00F25A8F" w:rsidP="00F33AE1">
            <w:pPr>
              <w:rPr>
                <w:rFonts w:ascii="Calibri" w:hAnsi="Calibri"/>
                <w:sz w:val="22"/>
              </w:rPr>
            </w:pPr>
          </w:p>
        </w:tc>
        <w:tc>
          <w:tcPr>
            <w:tcW w:w="851" w:type="pct"/>
          </w:tcPr>
          <w:p w14:paraId="5E862473" w14:textId="77777777" w:rsidR="00F25A8F" w:rsidRPr="00951004" w:rsidRDefault="00F25A8F" w:rsidP="004470D2">
            <w:pPr>
              <w:jc w:val="left"/>
              <w:rPr>
                <w:rFonts w:ascii="Calibri" w:hAnsi="Calibri"/>
                <w:sz w:val="22"/>
              </w:rPr>
            </w:pPr>
            <w:r w:rsidRPr="00951004">
              <w:rPr>
                <w:rFonts w:ascii="Calibri" w:hAnsi="Calibri"/>
                <w:sz w:val="22"/>
              </w:rPr>
              <w:t>4) Personnel costs did not contain any ineligible elements.</w:t>
            </w:r>
          </w:p>
        </w:tc>
        <w:tc>
          <w:tcPr>
            <w:tcW w:w="438" w:type="pct"/>
          </w:tcPr>
          <w:p w14:paraId="5E862474" w14:textId="77777777" w:rsidR="00F25A8F" w:rsidRPr="00951004" w:rsidRDefault="00F25A8F" w:rsidP="00F33AE1">
            <w:pPr>
              <w:rPr>
                <w:rFonts w:ascii="Calibri" w:hAnsi="Calibri"/>
                <w:sz w:val="22"/>
              </w:rPr>
            </w:pPr>
          </w:p>
        </w:tc>
      </w:tr>
      <w:tr w:rsidR="00F25A8F" w:rsidRPr="00951004" w14:paraId="5E86247A" w14:textId="77777777" w:rsidTr="00282AD1">
        <w:tc>
          <w:tcPr>
            <w:tcW w:w="308" w:type="pct"/>
            <w:vMerge/>
          </w:tcPr>
          <w:p w14:paraId="5E862476" w14:textId="77777777" w:rsidR="00F25A8F" w:rsidRPr="00951004" w:rsidRDefault="00F25A8F" w:rsidP="00F33AE1">
            <w:pPr>
              <w:rPr>
                <w:rFonts w:ascii="Calibri" w:hAnsi="Calibri"/>
                <w:sz w:val="22"/>
              </w:rPr>
            </w:pPr>
          </w:p>
        </w:tc>
        <w:tc>
          <w:tcPr>
            <w:tcW w:w="3403" w:type="pct"/>
            <w:vMerge/>
          </w:tcPr>
          <w:p w14:paraId="5E862477" w14:textId="77777777" w:rsidR="00F25A8F" w:rsidRPr="00951004" w:rsidRDefault="00F25A8F" w:rsidP="00F33AE1">
            <w:pPr>
              <w:rPr>
                <w:rFonts w:ascii="Calibri" w:hAnsi="Calibri"/>
                <w:sz w:val="22"/>
              </w:rPr>
            </w:pPr>
          </w:p>
        </w:tc>
        <w:tc>
          <w:tcPr>
            <w:tcW w:w="851" w:type="pct"/>
          </w:tcPr>
          <w:p w14:paraId="5E862478" w14:textId="77777777" w:rsidR="00F25A8F" w:rsidRPr="00951004" w:rsidRDefault="00F25A8F" w:rsidP="004470D2">
            <w:pPr>
              <w:jc w:val="left"/>
              <w:rPr>
                <w:rFonts w:ascii="Calibri" w:hAnsi="Calibri"/>
                <w:sz w:val="22"/>
              </w:rPr>
            </w:pPr>
            <w:r w:rsidRPr="00951004">
              <w:rPr>
                <w:rFonts w:ascii="Calibri" w:hAnsi="Calibri"/>
                <w:sz w:val="22"/>
              </w:rPr>
              <w:t xml:space="preserve">5) There were no discrepancies between the personnel costs charged to the </w:t>
            </w:r>
            <w:r w:rsidR="004470D2" w:rsidRPr="00951004">
              <w:rPr>
                <w:rFonts w:ascii="Calibri" w:hAnsi="Calibri"/>
                <w:sz w:val="22"/>
              </w:rPr>
              <w:t>action</w:t>
            </w:r>
            <w:r w:rsidRPr="00951004">
              <w:rPr>
                <w:rFonts w:ascii="Calibri" w:hAnsi="Calibri"/>
                <w:sz w:val="22"/>
              </w:rPr>
              <w:t xml:space="preserve"> and the costs recalculated by the Auditor.</w:t>
            </w:r>
          </w:p>
        </w:tc>
        <w:tc>
          <w:tcPr>
            <w:tcW w:w="438" w:type="pct"/>
          </w:tcPr>
          <w:p w14:paraId="5E862479" w14:textId="77777777" w:rsidR="00F25A8F" w:rsidRPr="00951004" w:rsidRDefault="00F25A8F" w:rsidP="00F33AE1">
            <w:pPr>
              <w:rPr>
                <w:rFonts w:ascii="Calibri" w:hAnsi="Calibri"/>
                <w:sz w:val="22"/>
              </w:rPr>
            </w:pPr>
          </w:p>
        </w:tc>
      </w:tr>
      <w:tr w:rsidR="00B26795" w:rsidRPr="00951004" w14:paraId="5E862487" w14:textId="77777777" w:rsidTr="00F04FE8">
        <w:trPr>
          <w:trHeight w:val="1415"/>
        </w:trPr>
        <w:tc>
          <w:tcPr>
            <w:tcW w:w="308" w:type="pct"/>
            <w:vMerge/>
          </w:tcPr>
          <w:p w14:paraId="5E86247B" w14:textId="77777777" w:rsidR="00B26795" w:rsidRPr="00951004" w:rsidRDefault="00B26795" w:rsidP="00F33AE1">
            <w:pPr>
              <w:rPr>
                <w:rFonts w:ascii="Calibri" w:hAnsi="Calibri"/>
                <w:sz w:val="22"/>
              </w:rPr>
            </w:pPr>
          </w:p>
        </w:tc>
        <w:tc>
          <w:tcPr>
            <w:tcW w:w="3403" w:type="pct"/>
            <w:vMerge w:val="restart"/>
          </w:tcPr>
          <w:p w14:paraId="5E86247C" w14:textId="77777777" w:rsidR="00B26795" w:rsidRPr="00037CF0" w:rsidRDefault="00B26795" w:rsidP="00F33AE1">
            <w:pPr>
              <w:rPr>
                <w:rFonts w:ascii="Calibri" w:hAnsi="Calibri"/>
                <w:i/>
                <w:sz w:val="22"/>
              </w:rPr>
            </w:pPr>
            <w:r w:rsidRPr="00037CF0">
              <w:rPr>
                <w:rFonts w:ascii="Calibri" w:hAnsi="Calibri"/>
                <w:i/>
                <w:sz w:val="22"/>
              </w:rPr>
              <w:t>Further procedures if ‘additional remuneration’ is paid</w:t>
            </w:r>
          </w:p>
          <w:p w14:paraId="5E86247D" w14:textId="77777777" w:rsidR="00B26795" w:rsidRPr="00037CF0" w:rsidRDefault="00B26795" w:rsidP="00F33AE1">
            <w:pPr>
              <w:rPr>
                <w:rFonts w:ascii="Calibri" w:hAnsi="Calibri"/>
                <w:sz w:val="22"/>
              </w:rPr>
            </w:pPr>
          </w:p>
          <w:p w14:paraId="5E86247E" w14:textId="77777777" w:rsidR="00B26795" w:rsidRPr="00037CF0" w:rsidRDefault="00B26795" w:rsidP="00F33AE1">
            <w:pPr>
              <w:rPr>
                <w:rFonts w:ascii="Calibri" w:hAnsi="Calibri"/>
                <w:sz w:val="22"/>
              </w:rPr>
            </w:pPr>
            <w:r w:rsidRPr="00037CF0">
              <w:rPr>
                <w:rFonts w:ascii="Calibri" w:hAnsi="Calibri"/>
                <w:sz w:val="22"/>
              </w:rPr>
              <w:t>To confirm standard factual findings 6-</w:t>
            </w:r>
            <w:r w:rsidR="00F04FE8" w:rsidRPr="00037CF0">
              <w:rPr>
                <w:rFonts w:ascii="Calibri" w:hAnsi="Calibri"/>
                <w:sz w:val="22"/>
              </w:rPr>
              <w:t>8</w:t>
            </w:r>
            <w:r w:rsidRPr="00037CF0">
              <w:rPr>
                <w:rFonts w:ascii="Calibri" w:hAnsi="Calibri"/>
                <w:sz w:val="22"/>
              </w:rPr>
              <w:t xml:space="preserve"> listed in the next column, the Auditor:</w:t>
            </w:r>
          </w:p>
          <w:p w14:paraId="5E86247F" w14:textId="77777777" w:rsidR="00B26795" w:rsidRPr="00037CF0" w:rsidRDefault="00B26795" w:rsidP="00F33AE1">
            <w:pPr>
              <w:rPr>
                <w:rFonts w:ascii="Calibri" w:hAnsi="Calibri"/>
                <w:sz w:val="22"/>
              </w:rPr>
            </w:pPr>
          </w:p>
          <w:p w14:paraId="5E862480" w14:textId="77777777" w:rsidR="00B26795" w:rsidRPr="00037CF0" w:rsidRDefault="00B26795" w:rsidP="00F25A8F">
            <w:pPr>
              <w:pStyle w:val="ListParagraph"/>
              <w:numPr>
                <w:ilvl w:val="0"/>
                <w:numId w:val="17"/>
              </w:numPr>
              <w:spacing w:after="0" w:line="240" w:lineRule="auto"/>
              <w:jc w:val="both"/>
              <w:rPr>
                <w:rFonts w:ascii="Calibri" w:hAnsi="Calibri" w:cs="Times New Roman"/>
              </w:rPr>
            </w:pPr>
            <w:r w:rsidRPr="00037CF0">
              <w:rPr>
                <w:rFonts w:ascii="Calibri" w:hAnsi="Calibri" w:cs="Times New Roman"/>
              </w:rPr>
              <w:t>reviewed relevant documents provided by the Beneficiary (legal form, legal/statutory obligations, the Beneficiary’s usual policy on additional remuneration, criteria used for its calculation…</w:t>
            </w:r>
            <w:proofErr w:type="gramStart"/>
            <w:r w:rsidRPr="00037CF0">
              <w:rPr>
                <w:rFonts w:ascii="Calibri" w:hAnsi="Calibri" w:cs="Times New Roman"/>
              </w:rPr>
              <w:t>);</w:t>
            </w:r>
            <w:proofErr w:type="gramEnd"/>
          </w:p>
          <w:p w14:paraId="5E862481" w14:textId="77777777" w:rsidR="00B26795" w:rsidRPr="00037CF0" w:rsidRDefault="00B26795" w:rsidP="00F33AE1">
            <w:pPr>
              <w:rPr>
                <w:rFonts w:ascii="Calibri" w:hAnsi="Calibri"/>
                <w:sz w:val="22"/>
              </w:rPr>
            </w:pPr>
          </w:p>
          <w:p w14:paraId="5E862482" w14:textId="77777777" w:rsidR="00B26795" w:rsidRPr="00037CF0" w:rsidRDefault="00B26795" w:rsidP="00F25A8F">
            <w:pPr>
              <w:pStyle w:val="ListParagraph"/>
              <w:numPr>
                <w:ilvl w:val="0"/>
                <w:numId w:val="17"/>
              </w:numPr>
              <w:spacing w:after="0" w:line="240" w:lineRule="auto"/>
              <w:jc w:val="both"/>
              <w:rPr>
                <w:rFonts w:ascii="Calibri" w:hAnsi="Calibri" w:cs="Times New Roman"/>
              </w:rPr>
            </w:pPr>
            <w:r w:rsidRPr="00037CF0">
              <w:rPr>
                <w:rFonts w:ascii="Calibri" w:hAnsi="Calibri" w:cs="Times New Roman"/>
              </w:rPr>
              <w:t>recalculated the amount of additional remuneration eligible for the action based on the supporting documents received (full-time or part-time work, exclusive or non-exclusive dedication to the action, etc.) to arrive at the applicable FTE/year and pro-rata rate (see data collected in the course of carrying out the procedures under A.2 ‘Productive hours’ and A.4 ‘Time recording system’).</w:t>
            </w:r>
          </w:p>
          <w:p w14:paraId="5E862483" w14:textId="77777777" w:rsidR="00B26795" w:rsidRPr="00037CF0" w:rsidRDefault="00B26795" w:rsidP="00F33AE1">
            <w:pPr>
              <w:rPr>
                <w:rFonts w:ascii="Calibri" w:hAnsi="Calibri"/>
                <w:sz w:val="22"/>
              </w:rPr>
            </w:pPr>
          </w:p>
          <w:p w14:paraId="5E862484" w14:textId="3F00157E" w:rsidR="00B26795" w:rsidRPr="00037CF0" w:rsidRDefault="00B26795" w:rsidP="00572684">
            <w:pPr>
              <w:rPr>
                <w:rFonts w:ascii="Calibri" w:hAnsi="Calibri"/>
                <w:sz w:val="22"/>
              </w:rPr>
            </w:pPr>
            <w:r w:rsidRPr="00037CF0">
              <w:rPr>
                <w:rFonts w:ascii="Calibri" w:hAnsi="Calibri"/>
                <w:i/>
                <w:sz w:val="22"/>
              </w:rPr>
              <w:t xml:space="preserve">IF ANY PART OF THE REMUNERATION PAID TO THE EMPLOYEE IS NOT MANDATORY ACCORDING TO THE NATIONAL LAW OR THE EMPLOYMENT CONTRACT ("ADDITIONAL REMUNERATION") </w:t>
            </w:r>
            <w:r w:rsidRPr="00572684">
              <w:rPr>
                <w:rFonts w:ascii="Calibri" w:hAnsi="Calibri"/>
                <w:b/>
                <w:i/>
                <w:sz w:val="22"/>
              </w:rPr>
              <w:t xml:space="preserve">IT CAN BE CHARGED IF IT WAS </w:t>
            </w:r>
            <w:r w:rsidRPr="00572684">
              <w:rPr>
                <w:rFonts w:ascii="Calibri" w:hAnsi="Calibri"/>
                <w:b/>
                <w:i/>
                <w:sz w:val="22"/>
                <w:u w:val="single"/>
              </w:rPr>
              <w:t xml:space="preserve">ELIGIBLE UNDER THE </w:t>
            </w:r>
            <w:r w:rsidRPr="00572684">
              <w:rPr>
                <w:rFonts w:ascii="Calibri" w:hAnsi="Calibri"/>
                <w:b/>
                <w:i/>
                <w:sz w:val="22"/>
                <w:highlight w:val="lightGray"/>
                <w:u w:val="single"/>
              </w:rPr>
              <w:t xml:space="preserve">PROVISIONS OF </w:t>
            </w:r>
            <w:r w:rsidR="00984D5D">
              <w:rPr>
                <w:rFonts w:ascii="Calibri" w:hAnsi="Calibri"/>
                <w:b/>
                <w:i/>
                <w:sz w:val="22"/>
                <w:highlight w:val="lightGray"/>
                <w:u w:val="single"/>
              </w:rPr>
              <w:t>THE ARTICLE</w:t>
            </w:r>
            <w:r w:rsidR="00984D5D" w:rsidRPr="00572684">
              <w:rPr>
                <w:rFonts w:ascii="Calibri" w:hAnsi="Calibri"/>
                <w:b/>
                <w:i/>
                <w:sz w:val="22"/>
                <w:highlight w:val="lightGray"/>
                <w:u w:val="single"/>
              </w:rPr>
              <w:t xml:space="preserve"> </w:t>
            </w:r>
            <w:r w:rsidR="0079119F">
              <w:rPr>
                <w:rFonts w:ascii="Calibri" w:hAnsi="Calibri"/>
                <w:b/>
                <w:i/>
                <w:sz w:val="22"/>
                <w:highlight w:val="lightGray"/>
                <w:u w:val="single"/>
              </w:rPr>
              <w:t>12</w:t>
            </w:r>
            <w:r w:rsidR="00314182">
              <w:rPr>
                <w:rFonts w:ascii="Calibri" w:hAnsi="Calibri"/>
                <w:b/>
                <w:i/>
                <w:sz w:val="22"/>
                <w:highlight w:val="lightGray"/>
                <w:u w:val="single"/>
              </w:rPr>
              <w:t>.2</w:t>
            </w:r>
            <w:r w:rsidR="00314182" w:rsidRPr="00782726">
              <w:rPr>
                <w:rFonts w:ascii="Calibri" w:hAnsi="Calibri"/>
                <w:b/>
                <w:i/>
                <w:sz w:val="22"/>
                <w:highlight w:val="lightGray"/>
                <w:u w:val="single"/>
                <w:shd w:val="clear" w:color="auto" w:fill="D9D9D9" w:themeFill="background1" w:themeFillShade="D9"/>
              </w:rPr>
              <w:t>.</w:t>
            </w:r>
            <w:r w:rsidR="00B86AE0" w:rsidRPr="00782726">
              <w:rPr>
                <w:rFonts w:ascii="Calibri" w:hAnsi="Calibri"/>
                <w:b/>
                <w:i/>
                <w:sz w:val="22"/>
                <w:u w:val="single"/>
                <w:shd w:val="clear" w:color="auto" w:fill="D9D9D9" w:themeFill="background1" w:themeFillShade="D9"/>
              </w:rPr>
              <w:t>1</w:t>
            </w:r>
            <w:r w:rsidRPr="00572684">
              <w:rPr>
                <w:rFonts w:ascii="Calibri" w:hAnsi="Calibri"/>
                <w:b/>
                <w:i/>
                <w:sz w:val="22"/>
                <w:u w:val="single"/>
              </w:rPr>
              <w:t xml:space="preserve"> OF THE </w:t>
            </w:r>
            <w:r w:rsidRPr="00572684">
              <w:rPr>
                <w:rFonts w:ascii="Calibri" w:hAnsi="Calibri"/>
                <w:b/>
                <w:i/>
                <w:sz w:val="22"/>
                <w:u w:val="single"/>
              </w:rPr>
              <w:lastRenderedPageBreak/>
              <w:t>CALL FOR PROPOSAL</w:t>
            </w:r>
            <w:r w:rsidRPr="00037CF0">
              <w:rPr>
                <w:rFonts w:ascii="Calibri" w:hAnsi="Calibri"/>
                <w:i/>
                <w:sz w:val="22"/>
              </w:rPr>
              <w:t xml:space="preserve"> </w:t>
            </w:r>
            <w:r w:rsidR="00037CF0">
              <w:rPr>
                <w:rFonts w:ascii="Calibri" w:hAnsi="Calibri"/>
                <w:b/>
                <w:i/>
                <w:sz w:val="22"/>
              </w:rPr>
              <w:t>AND IF</w:t>
            </w:r>
            <w:r w:rsidR="00037CF0" w:rsidRPr="00572684">
              <w:rPr>
                <w:rFonts w:ascii="Calibri" w:hAnsi="Calibri"/>
                <w:b/>
                <w:i/>
                <w:sz w:val="22"/>
              </w:rPr>
              <w:t xml:space="preserve"> </w:t>
            </w:r>
            <w:r w:rsidRPr="00572684">
              <w:rPr>
                <w:rFonts w:ascii="Calibri" w:hAnsi="Calibri"/>
                <w:b/>
                <w:i/>
                <w:sz w:val="22"/>
              </w:rPr>
              <w:t xml:space="preserve">IT WAS </w:t>
            </w:r>
            <w:r w:rsidRPr="00572684">
              <w:rPr>
                <w:rFonts w:ascii="Calibri" w:eastAsiaTheme="minorHAnsi" w:hAnsi="Calibri" w:cs="Calibri"/>
                <w:b/>
                <w:i/>
                <w:color w:val="000000"/>
                <w:sz w:val="22"/>
              </w:rPr>
              <w:t>PAID IN A CONSISTENT MANNER WHENEVER THE SAME KIND</w:t>
            </w:r>
            <w:r w:rsidR="00572684">
              <w:rPr>
                <w:rFonts w:ascii="Calibri" w:eastAsiaTheme="minorHAnsi" w:hAnsi="Calibri" w:cs="Calibri"/>
                <w:b/>
                <w:i/>
                <w:color w:val="000000"/>
                <w:sz w:val="22"/>
              </w:rPr>
              <w:t xml:space="preserve"> OF WORK OR EXPERTISE IS REQUIRED </w:t>
            </w:r>
            <w:r w:rsidRPr="00572684">
              <w:rPr>
                <w:rFonts w:ascii="Calibri" w:eastAsiaTheme="minorHAnsi" w:hAnsi="Calibri" w:cs="Calibri"/>
                <w:b/>
                <w:i/>
                <w:color w:val="000000"/>
                <w:sz w:val="22"/>
              </w:rPr>
              <w:t>INDEPENDENTLY FROM THE SOURCE OF FUNDING USED</w:t>
            </w:r>
            <w:r w:rsidRPr="00037CF0">
              <w:rPr>
                <w:rFonts w:ascii="Calibri" w:hAnsi="Calibri"/>
                <w:i/>
                <w:sz w:val="22"/>
              </w:rPr>
              <w:t>.</w:t>
            </w:r>
          </w:p>
        </w:tc>
        <w:tc>
          <w:tcPr>
            <w:tcW w:w="851" w:type="pct"/>
          </w:tcPr>
          <w:p w14:paraId="5E862485" w14:textId="40D2D838" w:rsidR="00B26795" w:rsidRPr="00037CF0" w:rsidRDefault="00B26795">
            <w:pPr>
              <w:jc w:val="left"/>
              <w:rPr>
                <w:rFonts w:ascii="Calibri" w:hAnsi="Calibri"/>
                <w:sz w:val="22"/>
              </w:rPr>
            </w:pPr>
            <w:r w:rsidRPr="00037CF0">
              <w:rPr>
                <w:rFonts w:ascii="Calibri" w:hAnsi="Calibri"/>
                <w:sz w:val="22"/>
              </w:rPr>
              <w:lastRenderedPageBreak/>
              <w:t xml:space="preserve">6) </w:t>
            </w:r>
            <w:r w:rsidR="00984D5D">
              <w:rPr>
                <w:rFonts w:ascii="Calibri" w:hAnsi="Calibri"/>
                <w:sz w:val="22"/>
              </w:rPr>
              <w:t xml:space="preserve">Additional remuneration charged is eligible according to the provisions of the Call for proposals – </w:t>
            </w:r>
            <w:r w:rsidR="00747F51">
              <w:rPr>
                <w:rFonts w:ascii="Calibri" w:hAnsi="Calibri"/>
                <w:sz w:val="22"/>
                <w:shd w:val="clear" w:color="auto" w:fill="D9D9D9" w:themeFill="background1" w:themeFillShade="D9"/>
              </w:rPr>
              <w:t xml:space="preserve">see Article </w:t>
            </w:r>
            <w:r w:rsidR="00B86AE0">
              <w:rPr>
                <w:rFonts w:ascii="Calibri" w:hAnsi="Calibri"/>
                <w:sz w:val="22"/>
                <w:shd w:val="clear" w:color="auto" w:fill="D9D9D9" w:themeFill="background1" w:themeFillShade="D9"/>
              </w:rPr>
              <w:t>12.2.1</w:t>
            </w:r>
          </w:p>
        </w:tc>
        <w:tc>
          <w:tcPr>
            <w:tcW w:w="438" w:type="pct"/>
          </w:tcPr>
          <w:p w14:paraId="5E862486" w14:textId="77777777" w:rsidR="00B26795" w:rsidRPr="00951004" w:rsidRDefault="00B26795" w:rsidP="00F33AE1">
            <w:pPr>
              <w:rPr>
                <w:rFonts w:ascii="Calibri" w:hAnsi="Calibri"/>
                <w:sz w:val="22"/>
              </w:rPr>
            </w:pPr>
          </w:p>
        </w:tc>
      </w:tr>
      <w:tr w:rsidR="00F04FE8" w:rsidRPr="00951004" w14:paraId="5E86248C" w14:textId="77777777" w:rsidTr="00F04FE8">
        <w:trPr>
          <w:trHeight w:val="1139"/>
        </w:trPr>
        <w:tc>
          <w:tcPr>
            <w:tcW w:w="308" w:type="pct"/>
            <w:vMerge/>
          </w:tcPr>
          <w:p w14:paraId="5E862488" w14:textId="77777777" w:rsidR="00F04FE8" w:rsidRPr="00951004" w:rsidRDefault="00F04FE8" w:rsidP="00F33AE1">
            <w:pPr>
              <w:rPr>
                <w:rFonts w:ascii="Calibri" w:hAnsi="Calibri"/>
                <w:sz w:val="22"/>
              </w:rPr>
            </w:pPr>
          </w:p>
        </w:tc>
        <w:tc>
          <w:tcPr>
            <w:tcW w:w="3403" w:type="pct"/>
            <w:vMerge/>
          </w:tcPr>
          <w:p w14:paraId="5E862489" w14:textId="77777777" w:rsidR="00F04FE8" w:rsidRPr="00037CF0" w:rsidRDefault="00F04FE8" w:rsidP="00F33AE1">
            <w:pPr>
              <w:rPr>
                <w:rFonts w:ascii="Calibri" w:hAnsi="Calibri"/>
                <w:i/>
                <w:sz w:val="22"/>
              </w:rPr>
            </w:pPr>
          </w:p>
        </w:tc>
        <w:tc>
          <w:tcPr>
            <w:tcW w:w="851" w:type="pct"/>
          </w:tcPr>
          <w:p w14:paraId="5E86248A" w14:textId="77777777" w:rsidR="00F04FE8" w:rsidRPr="00037CF0" w:rsidRDefault="00F04FE8" w:rsidP="00CC390E">
            <w:pPr>
              <w:jc w:val="left"/>
              <w:rPr>
                <w:rFonts w:ascii="Calibri" w:hAnsi="Calibri"/>
                <w:sz w:val="22"/>
              </w:rPr>
            </w:pPr>
            <w:r w:rsidRPr="00037CF0">
              <w:rPr>
                <w:rFonts w:ascii="Calibri" w:hAnsi="Calibri"/>
                <w:sz w:val="22"/>
              </w:rPr>
              <w:t>7</w:t>
            </w:r>
            <w:r w:rsidR="00CC390E" w:rsidRPr="00037CF0">
              <w:rPr>
                <w:rFonts w:ascii="Calibri" w:hAnsi="Calibri"/>
                <w:sz w:val="22"/>
              </w:rPr>
              <w:t>)</w:t>
            </w:r>
            <w:r w:rsidRPr="00037CF0">
              <w:rPr>
                <w:rFonts w:ascii="Calibri" w:hAnsi="Calibri"/>
                <w:sz w:val="22"/>
              </w:rPr>
              <w:t xml:space="preserve"> The amount of additional remuneration paid corresponded to the Beneficiary’s usual remuneration practices and was consistently paid whenever the same kind of work or expertise was required.</w:t>
            </w:r>
          </w:p>
        </w:tc>
        <w:tc>
          <w:tcPr>
            <w:tcW w:w="438" w:type="pct"/>
          </w:tcPr>
          <w:p w14:paraId="5E86248B" w14:textId="77777777" w:rsidR="00F04FE8" w:rsidRPr="00951004" w:rsidRDefault="00F04FE8" w:rsidP="00F33AE1">
            <w:pPr>
              <w:rPr>
                <w:rFonts w:ascii="Calibri" w:hAnsi="Calibri"/>
                <w:sz w:val="22"/>
              </w:rPr>
            </w:pPr>
          </w:p>
        </w:tc>
      </w:tr>
      <w:tr w:rsidR="00F04FE8" w:rsidRPr="00951004" w14:paraId="5E862491" w14:textId="77777777" w:rsidTr="00F04FE8">
        <w:trPr>
          <w:trHeight w:val="2686"/>
        </w:trPr>
        <w:tc>
          <w:tcPr>
            <w:tcW w:w="308" w:type="pct"/>
            <w:vMerge/>
          </w:tcPr>
          <w:p w14:paraId="5E86248D" w14:textId="77777777" w:rsidR="00F04FE8" w:rsidRPr="00951004" w:rsidRDefault="00F04FE8" w:rsidP="00F33AE1">
            <w:pPr>
              <w:rPr>
                <w:rFonts w:ascii="Calibri" w:hAnsi="Calibri"/>
                <w:sz w:val="22"/>
              </w:rPr>
            </w:pPr>
          </w:p>
        </w:tc>
        <w:tc>
          <w:tcPr>
            <w:tcW w:w="3403" w:type="pct"/>
            <w:vMerge/>
          </w:tcPr>
          <w:p w14:paraId="5E86248E" w14:textId="77777777" w:rsidR="00F04FE8" w:rsidRPr="00037CF0" w:rsidRDefault="00F04FE8" w:rsidP="00F33AE1">
            <w:pPr>
              <w:rPr>
                <w:rFonts w:ascii="Calibri" w:hAnsi="Calibri"/>
                <w:sz w:val="22"/>
              </w:rPr>
            </w:pPr>
          </w:p>
        </w:tc>
        <w:tc>
          <w:tcPr>
            <w:tcW w:w="851" w:type="pct"/>
          </w:tcPr>
          <w:p w14:paraId="5E86248F" w14:textId="77777777" w:rsidR="00F04FE8" w:rsidRPr="00037CF0" w:rsidRDefault="00F04FE8" w:rsidP="00AE7117">
            <w:pPr>
              <w:jc w:val="left"/>
              <w:rPr>
                <w:rFonts w:ascii="Calibri" w:hAnsi="Calibri"/>
                <w:sz w:val="22"/>
              </w:rPr>
            </w:pPr>
            <w:r w:rsidRPr="00037CF0">
              <w:rPr>
                <w:rFonts w:ascii="Calibri" w:hAnsi="Calibri"/>
                <w:sz w:val="22"/>
              </w:rPr>
              <w:t>8) The criteria used to calculate the additional remuneration were objective and generally applied by the Beneficiary regardless of the source of funding used.</w:t>
            </w:r>
          </w:p>
        </w:tc>
        <w:tc>
          <w:tcPr>
            <w:tcW w:w="438" w:type="pct"/>
          </w:tcPr>
          <w:p w14:paraId="5E862490" w14:textId="77777777" w:rsidR="00F04FE8" w:rsidRPr="00951004" w:rsidRDefault="00F04FE8" w:rsidP="00F33AE1">
            <w:pPr>
              <w:rPr>
                <w:rFonts w:ascii="Calibri" w:hAnsi="Calibri"/>
                <w:sz w:val="22"/>
              </w:rPr>
            </w:pPr>
          </w:p>
        </w:tc>
      </w:tr>
      <w:tr w:rsidR="00F04FE8" w:rsidRPr="00951004" w14:paraId="5E8624A8" w14:textId="77777777" w:rsidTr="00F04FE8">
        <w:trPr>
          <w:trHeight w:val="3858"/>
        </w:trPr>
        <w:tc>
          <w:tcPr>
            <w:tcW w:w="308" w:type="pct"/>
            <w:vMerge/>
          </w:tcPr>
          <w:p w14:paraId="5E862492" w14:textId="77777777" w:rsidR="00F04FE8" w:rsidRPr="00951004" w:rsidRDefault="00F04FE8" w:rsidP="00F33AE1">
            <w:pPr>
              <w:rPr>
                <w:rFonts w:ascii="Calibri" w:hAnsi="Calibri"/>
                <w:sz w:val="22"/>
              </w:rPr>
            </w:pPr>
          </w:p>
        </w:tc>
        <w:tc>
          <w:tcPr>
            <w:tcW w:w="3403" w:type="pct"/>
            <w:vMerge w:val="restart"/>
          </w:tcPr>
          <w:p w14:paraId="5E862493" w14:textId="4C7582B4" w:rsidR="00F04FE8" w:rsidRPr="00572684" w:rsidRDefault="00F04FE8" w:rsidP="00F04FE8">
            <w:pPr>
              <w:pStyle w:val="Default"/>
              <w:jc w:val="both"/>
              <w:rPr>
                <w:rFonts w:ascii="Calibri" w:hAnsi="Calibri"/>
                <w:b/>
                <w:sz w:val="22"/>
                <w:szCs w:val="22"/>
              </w:rPr>
            </w:pPr>
            <w:r w:rsidRPr="00F04FE8">
              <w:rPr>
                <w:rFonts w:ascii="Calibri" w:hAnsi="Calibri"/>
                <w:i/>
                <w:iCs/>
                <w:sz w:val="22"/>
                <w:szCs w:val="22"/>
              </w:rPr>
              <w:t>Additional procedures in case “</w:t>
            </w:r>
            <w:r w:rsidRPr="00572684">
              <w:rPr>
                <w:rFonts w:ascii="Calibri" w:hAnsi="Calibri"/>
                <w:b/>
                <w:i/>
                <w:iCs/>
                <w:sz w:val="22"/>
                <w:szCs w:val="22"/>
                <w:u w:val="single"/>
              </w:rPr>
              <w:t>unit costs</w:t>
            </w:r>
            <w:r w:rsidRPr="00F04FE8">
              <w:rPr>
                <w:rFonts w:ascii="Calibri" w:hAnsi="Calibri"/>
                <w:i/>
                <w:iCs/>
                <w:sz w:val="22"/>
                <w:szCs w:val="22"/>
              </w:rPr>
              <w:t xml:space="preserve"> calculated by the Beneficiary in accordance with its usual cost accounting practices” is applied</w:t>
            </w:r>
            <w:r w:rsidR="00917AD7">
              <w:rPr>
                <w:rFonts w:ascii="Calibri" w:hAnsi="Calibri"/>
                <w:i/>
                <w:iCs/>
                <w:sz w:val="22"/>
                <w:szCs w:val="22"/>
              </w:rPr>
              <w:t xml:space="preserve"> </w:t>
            </w:r>
            <w:r w:rsidR="00917AD7" w:rsidRPr="00572684">
              <w:rPr>
                <w:rFonts w:ascii="Calibri" w:hAnsi="Calibri"/>
                <w:b/>
                <w:i/>
                <w:iCs/>
                <w:sz w:val="22"/>
                <w:szCs w:val="22"/>
                <w:highlight w:val="lightGray"/>
                <w:shd w:val="clear" w:color="auto" w:fill="D9D9D9" w:themeFill="background1" w:themeFillShade="D9"/>
              </w:rPr>
              <w:t>(if applicable according to the Grant Agreement</w:t>
            </w:r>
            <w:r w:rsidR="00037CF0">
              <w:rPr>
                <w:rFonts w:ascii="Calibri" w:hAnsi="Calibri"/>
                <w:b/>
                <w:i/>
                <w:iCs/>
                <w:sz w:val="22"/>
                <w:szCs w:val="22"/>
                <w:highlight w:val="lightGray"/>
                <w:shd w:val="clear" w:color="auto" w:fill="D9D9D9" w:themeFill="background1" w:themeFillShade="D9"/>
              </w:rPr>
              <w:t xml:space="preserve"> </w:t>
            </w:r>
            <w:r w:rsidR="00917AD7" w:rsidRPr="00572684">
              <w:rPr>
                <w:rFonts w:ascii="Calibri" w:hAnsi="Calibri"/>
                <w:b/>
                <w:i/>
                <w:iCs/>
                <w:sz w:val="22"/>
                <w:szCs w:val="22"/>
                <w:highlight w:val="lightGray"/>
                <w:shd w:val="clear" w:color="auto" w:fill="D9D9D9" w:themeFill="background1" w:themeFillShade="D9"/>
              </w:rPr>
              <w:t>- Article I.3</w:t>
            </w:r>
            <w:r w:rsidR="00917AD7" w:rsidRPr="00572684">
              <w:rPr>
                <w:rFonts w:ascii="Calibri" w:hAnsi="Calibri"/>
                <w:b/>
                <w:i/>
                <w:iCs/>
                <w:sz w:val="22"/>
                <w:szCs w:val="22"/>
                <w:shd w:val="clear" w:color="auto" w:fill="D9D9D9" w:themeFill="background1" w:themeFillShade="D9"/>
              </w:rPr>
              <w:t>)</w:t>
            </w:r>
            <w:r w:rsidRPr="00572684">
              <w:rPr>
                <w:rFonts w:ascii="Calibri" w:hAnsi="Calibri"/>
                <w:b/>
                <w:i/>
                <w:iCs/>
                <w:sz w:val="22"/>
                <w:szCs w:val="22"/>
              </w:rPr>
              <w:t xml:space="preserve">: </w:t>
            </w:r>
          </w:p>
          <w:p w14:paraId="5E862494" w14:textId="77777777" w:rsidR="00F04FE8" w:rsidRPr="00572684" w:rsidRDefault="00F04FE8" w:rsidP="00F04FE8">
            <w:pPr>
              <w:rPr>
                <w:rFonts w:ascii="Calibri" w:hAnsi="Calibri"/>
                <w:b/>
                <w:sz w:val="22"/>
              </w:rPr>
            </w:pPr>
          </w:p>
          <w:p w14:paraId="5E862495" w14:textId="77777777" w:rsidR="00F04FE8" w:rsidRPr="00F04FE8" w:rsidRDefault="00F04FE8" w:rsidP="00F04FE8">
            <w:pPr>
              <w:rPr>
                <w:rFonts w:ascii="Calibri" w:hAnsi="Calibri"/>
                <w:sz w:val="22"/>
              </w:rPr>
            </w:pPr>
            <w:r w:rsidRPr="00F04FE8">
              <w:rPr>
                <w:rFonts w:ascii="Calibri" w:hAnsi="Calibri"/>
                <w:sz w:val="22"/>
              </w:rPr>
              <w:t>Apart from carrying out the procedures indicated above to confirm standard factual findings 1-5 and, if applicable, also 6-</w:t>
            </w:r>
            <w:r>
              <w:rPr>
                <w:rFonts w:ascii="Calibri" w:hAnsi="Calibri"/>
                <w:sz w:val="22"/>
              </w:rPr>
              <w:t>8</w:t>
            </w:r>
            <w:r w:rsidRPr="00F04FE8">
              <w:rPr>
                <w:rFonts w:ascii="Calibri" w:hAnsi="Calibri"/>
                <w:sz w:val="22"/>
              </w:rPr>
              <w:t xml:space="preserve">, the Auditor carried out following procedures to confirm standard </w:t>
            </w:r>
          </w:p>
          <w:p w14:paraId="5E862496" w14:textId="77777777" w:rsidR="00F04FE8" w:rsidRDefault="00F04FE8" w:rsidP="00F04FE8">
            <w:pPr>
              <w:pStyle w:val="Default"/>
              <w:jc w:val="both"/>
              <w:rPr>
                <w:rFonts w:ascii="Calibri" w:hAnsi="Calibri"/>
                <w:sz w:val="22"/>
                <w:szCs w:val="22"/>
              </w:rPr>
            </w:pPr>
            <w:r w:rsidRPr="00F04FE8">
              <w:rPr>
                <w:rFonts w:ascii="Calibri" w:hAnsi="Calibri"/>
                <w:sz w:val="22"/>
                <w:szCs w:val="22"/>
              </w:rPr>
              <w:t xml:space="preserve">factual findings </w:t>
            </w:r>
            <w:r>
              <w:rPr>
                <w:rFonts w:ascii="Calibri" w:hAnsi="Calibri"/>
                <w:sz w:val="22"/>
                <w:szCs w:val="22"/>
              </w:rPr>
              <w:t>9</w:t>
            </w:r>
            <w:r w:rsidR="006F0A89">
              <w:rPr>
                <w:rFonts w:ascii="Calibri" w:hAnsi="Calibri"/>
                <w:sz w:val="22"/>
                <w:szCs w:val="22"/>
              </w:rPr>
              <w:t>-12</w:t>
            </w:r>
            <w:r w:rsidRPr="00F04FE8">
              <w:rPr>
                <w:rFonts w:ascii="Calibri" w:hAnsi="Calibri"/>
                <w:sz w:val="22"/>
                <w:szCs w:val="22"/>
              </w:rPr>
              <w:t xml:space="preserve"> listed in the next column: </w:t>
            </w:r>
          </w:p>
          <w:p w14:paraId="5E862497" w14:textId="77777777" w:rsidR="00F04FE8" w:rsidRDefault="00F04FE8" w:rsidP="00F04FE8">
            <w:pPr>
              <w:pStyle w:val="Default"/>
              <w:jc w:val="both"/>
              <w:rPr>
                <w:color w:val="000099" w:themeColor="text1"/>
              </w:rPr>
            </w:pPr>
          </w:p>
          <w:p w14:paraId="5E862498" w14:textId="77777777" w:rsidR="00F04FE8" w:rsidRPr="00F04FE8" w:rsidRDefault="00F04FE8" w:rsidP="00F04FE8">
            <w:pPr>
              <w:pStyle w:val="Default"/>
              <w:numPr>
                <w:ilvl w:val="0"/>
                <w:numId w:val="17"/>
              </w:numPr>
              <w:jc w:val="both"/>
              <w:rPr>
                <w:rFonts w:ascii="Calibri" w:hAnsi="Calibri"/>
                <w:sz w:val="22"/>
                <w:szCs w:val="22"/>
              </w:rPr>
            </w:pPr>
            <w:r w:rsidRPr="00F04FE8">
              <w:rPr>
                <w:rFonts w:ascii="Calibri" w:hAnsi="Calibri"/>
                <w:sz w:val="22"/>
                <w:szCs w:val="22"/>
              </w:rPr>
              <w:t xml:space="preserve">obtained a description of the Beneficiary's usual cost accounting practice to calculate unit </w:t>
            </w:r>
            <w:proofErr w:type="gramStart"/>
            <w:r w:rsidRPr="00F04FE8">
              <w:rPr>
                <w:rFonts w:ascii="Calibri" w:hAnsi="Calibri"/>
                <w:sz w:val="22"/>
                <w:szCs w:val="22"/>
              </w:rPr>
              <w:t>costs;.</w:t>
            </w:r>
            <w:proofErr w:type="gramEnd"/>
            <w:r w:rsidRPr="00F04FE8">
              <w:rPr>
                <w:rFonts w:ascii="Calibri" w:hAnsi="Calibri"/>
                <w:sz w:val="22"/>
                <w:szCs w:val="22"/>
              </w:rPr>
              <w:t xml:space="preserve"> </w:t>
            </w:r>
          </w:p>
          <w:p w14:paraId="5E862499" w14:textId="77777777" w:rsidR="00F04FE8" w:rsidRPr="00F04FE8" w:rsidRDefault="00F04FE8" w:rsidP="00F04FE8">
            <w:pPr>
              <w:pStyle w:val="Default"/>
              <w:numPr>
                <w:ilvl w:val="0"/>
                <w:numId w:val="17"/>
              </w:numPr>
              <w:jc w:val="both"/>
              <w:rPr>
                <w:rFonts w:ascii="Calibri" w:hAnsi="Calibri"/>
                <w:sz w:val="22"/>
                <w:szCs w:val="22"/>
              </w:rPr>
            </w:pPr>
            <w:r w:rsidRPr="00F04FE8">
              <w:rPr>
                <w:rFonts w:ascii="Calibri" w:hAnsi="Calibri"/>
                <w:sz w:val="22"/>
                <w:szCs w:val="22"/>
              </w:rPr>
              <w:t xml:space="preserve">reviewed whether the Beneficiary's usual cost accounting practice was applied for the Financial Statements subject of the present </w:t>
            </w:r>
            <w:proofErr w:type="gramStart"/>
            <w:r w:rsidRPr="00F04FE8">
              <w:rPr>
                <w:rFonts w:ascii="Calibri" w:hAnsi="Calibri"/>
                <w:sz w:val="22"/>
                <w:szCs w:val="22"/>
              </w:rPr>
              <w:t>CFS;</w:t>
            </w:r>
            <w:proofErr w:type="gramEnd"/>
            <w:r w:rsidRPr="00F04FE8">
              <w:rPr>
                <w:rFonts w:ascii="Calibri" w:hAnsi="Calibri"/>
                <w:sz w:val="22"/>
                <w:szCs w:val="22"/>
              </w:rPr>
              <w:t xml:space="preserve"> </w:t>
            </w:r>
          </w:p>
          <w:p w14:paraId="5E86249A" w14:textId="77777777" w:rsidR="00F04FE8" w:rsidRPr="00F04FE8" w:rsidRDefault="00F04FE8" w:rsidP="00F04FE8">
            <w:pPr>
              <w:pStyle w:val="Default"/>
              <w:numPr>
                <w:ilvl w:val="0"/>
                <w:numId w:val="17"/>
              </w:numPr>
              <w:jc w:val="both"/>
              <w:rPr>
                <w:rFonts w:ascii="Calibri" w:hAnsi="Calibri"/>
                <w:sz w:val="22"/>
                <w:szCs w:val="22"/>
              </w:rPr>
            </w:pPr>
            <w:r w:rsidRPr="00F04FE8">
              <w:rPr>
                <w:rFonts w:ascii="Calibri" w:hAnsi="Calibri"/>
                <w:sz w:val="22"/>
                <w:szCs w:val="22"/>
              </w:rPr>
              <w:t xml:space="preserve">verified the employees included in the sample were charged under the correct category (in accordance with the criteria used by the Beneficiary to establish personnel categories) by reviewing the contract/HR-record or analytical accounting </w:t>
            </w:r>
            <w:proofErr w:type="gramStart"/>
            <w:r w:rsidRPr="00F04FE8">
              <w:rPr>
                <w:rFonts w:ascii="Calibri" w:hAnsi="Calibri"/>
                <w:sz w:val="22"/>
                <w:szCs w:val="22"/>
              </w:rPr>
              <w:t>records;</w:t>
            </w:r>
            <w:proofErr w:type="gramEnd"/>
            <w:r w:rsidRPr="00F04FE8">
              <w:rPr>
                <w:rFonts w:ascii="Calibri" w:hAnsi="Calibri"/>
                <w:sz w:val="22"/>
                <w:szCs w:val="22"/>
              </w:rPr>
              <w:t xml:space="preserve"> </w:t>
            </w:r>
          </w:p>
          <w:p w14:paraId="5E86249B" w14:textId="77777777" w:rsidR="00F04FE8" w:rsidRPr="00F04FE8" w:rsidRDefault="00F04FE8" w:rsidP="00F04FE8">
            <w:pPr>
              <w:pStyle w:val="Default"/>
              <w:numPr>
                <w:ilvl w:val="0"/>
                <w:numId w:val="17"/>
              </w:numPr>
              <w:jc w:val="both"/>
              <w:rPr>
                <w:rFonts w:ascii="Calibri" w:hAnsi="Calibri"/>
                <w:sz w:val="22"/>
                <w:szCs w:val="22"/>
              </w:rPr>
            </w:pPr>
            <w:r w:rsidRPr="00F04FE8">
              <w:rPr>
                <w:rFonts w:ascii="Calibri" w:hAnsi="Calibri"/>
                <w:sz w:val="22"/>
                <w:szCs w:val="22"/>
              </w:rPr>
              <w:lastRenderedPageBreak/>
              <w:t xml:space="preserve">verified that there is no difference between the total amount of personnel costs used in calculating the cost per unit and the total amount of personnel costs recorded in the statutory </w:t>
            </w:r>
            <w:proofErr w:type="gramStart"/>
            <w:r w:rsidRPr="00F04FE8">
              <w:rPr>
                <w:rFonts w:ascii="Calibri" w:hAnsi="Calibri"/>
                <w:sz w:val="22"/>
                <w:szCs w:val="22"/>
              </w:rPr>
              <w:t>accounts;</w:t>
            </w:r>
            <w:proofErr w:type="gramEnd"/>
            <w:r w:rsidRPr="00F04FE8">
              <w:rPr>
                <w:rFonts w:ascii="Calibri" w:hAnsi="Calibri"/>
                <w:sz w:val="22"/>
                <w:szCs w:val="22"/>
              </w:rPr>
              <w:t xml:space="preserve"> </w:t>
            </w:r>
          </w:p>
          <w:p w14:paraId="5E86249C" w14:textId="77777777" w:rsidR="00F04FE8" w:rsidRPr="00F04FE8" w:rsidRDefault="00F04FE8" w:rsidP="00F04FE8">
            <w:pPr>
              <w:pStyle w:val="Default"/>
              <w:numPr>
                <w:ilvl w:val="0"/>
                <w:numId w:val="17"/>
              </w:numPr>
              <w:jc w:val="both"/>
              <w:rPr>
                <w:rFonts w:ascii="Calibri" w:hAnsi="Calibri"/>
                <w:sz w:val="22"/>
                <w:szCs w:val="22"/>
              </w:rPr>
            </w:pPr>
            <w:r w:rsidRPr="00F04FE8">
              <w:rPr>
                <w:rFonts w:ascii="Calibri" w:hAnsi="Calibri"/>
                <w:sz w:val="22"/>
                <w:szCs w:val="22"/>
              </w:rPr>
              <w:t xml:space="preserve">verified whether actual personnel costs were adjusted </w:t>
            </w:r>
            <w:proofErr w:type="gramStart"/>
            <w:r w:rsidRPr="00F04FE8">
              <w:rPr>
                <w:rFonts w:ascii="Calibri" w:hAnsi="Calibri"/>
                <w:sz w:val="22"/>
                <w:szCs w:val="22"/>
              </w:rPr>
              <w:t>on the basis of</w:t>
            </w:r>
            <w:proofErr w:type="gramEnd"/>
            <w:r w:rsidRPr="00F04FE8">
              <w:rPr>
                <w:rFonts w:ascii="Calibri" w:hAnsi="Calibri"/>
                <w:sz w:val="22"/>
                <w:szCs w:val="22"/>
              </w:rPr>
              <w:t xml:space="preserve"> budgeted or estimated elements and, if so, verified whether those elements used are </w:t>
            </w:r>
            <w:proofErr w:type="gramStart"/>
            <w:r w:rsidRPr="00F04FE8">
              <w:rPr>
                <w:rFonts w:ascii="Calibri" w:hAnsi="Calibri"/>
                <w:sz w:val="22"/>
                <w:szCs w:val="22"/>
              </w:rPr>
              <w:t>actually relevant</w:t>
            </w:r>
            <w:proofErr w:type="gramEnd"/>
            <w:r w:rsidRPr="00F04FE8">
              <w:rPr>
                <w:rFonts w:ascii="Calibri" w:hAnsi="Calibri"/>
                <w:sz w:val="22"/>
                <w:szCs w:val="22"/>
              </w:rPr>
              <w:t xml:space="preserve"> for the calculation, objective and supported by documents. </w:t>
            </w:r>
          </w:p>
          <w:p w14:paraId="5E86249D" w14:textId="77777777" w:rsidR="00F04FE8" w:rsidRPr="00F04FE8" w:rsidRDefault="00F04FE8" w:rsidP="00F04FE8">
            <w:pPr>
              <w:pStyle w:val="Default"/>
              <w:jc w:val="both"/>
              <w:rPr>
                <w:rFonts w:ascii="Calibri" w:hAnsi="Calibri"/>
                <w:sz w:val="22"/>
              </w:rPr>
            </w:pPr>
          </w:p>
          <w:p w14:paraId="5E86249E" w14:textId="77777777" w:rsidR="00F04FE8" w:rsidRDefault="00F04FE8" w:rsidP="00F04FE8">
            <w:pPr>
              <w:rPr>
                <w:rFonts w:ascii="Calibri" w:hAnsi="Calibri"/>
                <w:sz w:val="22"/>
              </w:rPr>
            </w:pPr>
          </w:p>
          <w:p w14:paraId="5E86249F" w14:textId="77777777" w:rsidR="00F04FE8" w:rsidRDefault="00F04FE8" w:rsidP="00F04FE8">
            <w:pPr>
              <w:rPr>
                <w:rFonts w:ascii="Calibri" w:hAnsi="Calibri"/>
                <w:sz w:val="22"/>
              </w:rPr>
            </w:pPr>
          </w:p>
          <w:p w14:paraId="5E8624A0" w14:textId="77777777" w:rsidR="00F04FE8" w:rsidRDefault="00F04FE8" w:rsidP="00F04FE8">
            <w:pPr>
              <w:rPr>
                <w:rFonts w:ascii="Calibri" w:hAnsi="Calibri"/>
                <w:sz w:val="22"/>
              </w:rPr>
            </w:pPr>
          </w:p>
          <w:p w14:paraId="5E8624A1" w14:textId="77777777" w:rsidR="00F04FE8" w:rsidRDefault="00F04FE8" w:rsidP="00F04FE8">
            <w:pPr>
              <w:rPr>
                <w:rFonts w:ascii="Calibri" w:hAnsi="Calibri"/>
                <w:sz w:val="22"/>
              </w:rPr>
            </w:pPr>
          </w:p>
          <w:p w14:paraId="5E8624A2" w14:textId="77777777" w:rsidR="00F04FE8" w:rsidRDefault="00F04FE8" w:rsidP="00F04FE8">
            <w:pPr>
              <w:rPr>
                <w:rFonts w:ascii="Calibri" w:hAnsi="Calibri"/>
                <w:sz w:val="22"/>
              </w:rPr>
            </w:pPr>
          </w:p>
          <w:p w14:paraId="5E8624A3" w14:textId="77777777" w:rsidR="00F04FE8" w:rsidRDefault="00F04FE8" w:rsidP="00F04FE8">
            <w:pPr>
              <w:rPr>
                <w:rFonts w:ascii="Calibri" w:hAnsi="Calibri"/>
                <w:sz w:val="22"/>
              </w:rPr>
            </w:pPr>
          </w:p>
          <w:p w14:paraId="5E8624A4" w14:textId="77777777" w:rsidR="00F04FE8" w:rsidRDefault="00F04FE8" w:rsidP="00F04FE8">
            <w:pPr>
              <w:rPr>
                <w:rFonts w:ascii="Calibri" w:hAnsi="Calibri"/>
                <w:sz w:val="22"/>
              </w:rPr>
            </w:pPr>
          </w:p>
          <w:p w14:paraId="4DB0CBE4" w14:textId="77777777" w:rsidR="00F04FE8" w:rsidRDefault="00F04FE8" w:rsidP="00F04FE8">
            <w:pPr>
              <w:rPr>
                <w:rFonts w:ascii="Calibri" w:hAnsi="Calibri"/>
                <w:sz w:val="22"/>
              </w:rPr>
            </w:pPr>
          </w:p>
          <w:p w14:paraId="128ACD69" w14:textId="77777777" w:rsidR="003D14FD" w:rsidRDefault="003D14FD" w:rsidP="00F04FE8">
            <w:pPr>
              <w:rPr>
                <w:rFonts w:ascii="Calibri" w:hAnsi="Calibri"/>
                <w:sz w:val="22"/>
              </w:rPr>
            </w:pPr>
          </w:p>
          <w:p w14:paraId="48E81825" w14:textId="77777777" w:rsidR="003D14FD" w:rsidRDefault="003D14FD" w:rsidP="00F04FE8">
            <w:pPr>
              <w:rPr>
                <w:rFonts w:ascii="Calibri" w:hAnsi="Calibri"/>
                <w:sz w:val="22"/>
              </w:rPr>
            </w:pPr>
          </w:p>
          <w:p w14:paraId="4CF3BCB2" w14:textId="77777777" w:rsidR="003D14FD" w:rsidRDefault="003D14FD" w:rsidP="00F04FE8">
            <w:pPr>
              <w:rPr>
                <w:rFonts w:ascii="Calibri" w:hAnsi="Calibri"/>
                <w:sz w:val="22"/>
              </w:rPr>
            </w:pPr>
          </w:p>
          <w:p w14:paraId="3D9ACD1C" w14:textId="77777777" w:rsidR="003D14FD" w:rsidRDefault="003D14FD" w:rsidP="00F04FE8">
            <w:pPr>
              <w:rPr>
                <w:rFonts w:ascii="Calibri" w:hAnsi="Calibri"/>
                <w:sz w:val="22"/>
              </w:rPr>
            </w:pPr>
          </w:p>
          <w:p w14:paraId="0AF3120B" w14:textId="77777777" w:rsidR="003D14FD" w:rsidRDefault="003D14FD" w:rsidP="00F04FE8">
            <w:pPr>
              <w:rPr>
                <w:rFonts w:ascii="Calibri" w:hAnsi="Calibri"/>
                <w:sz w:val="22"/>
              </w:rPr>
            </w:pPr>
          </w:p>
          <w:p w14:paraId="2A07F83B" w14:textId="77777777" w:rsidR="003D14FD" w:rsidRDefault="003D14FD" w:rsidP="00F04FE8">
            <w:pPr>
              <w:rPr>
                <w:rFonts w:ascii="Calibri" w:hAnsi="Calibri"/>
                <w:sz w:val="22"/>
              </w:rPr>
            </w:pPr>
          </w:p>
          <w:p w14:paraId="0ECAA6CF" w14:textId="77777777" w:rsidR="003D14FD" w:rsidRDefault="003D14FD" w:rsidP="00F04FE8">
            <w:pPr>
              <w:rPr>
                <w:rFonts w:ascii="Calibri" w:hAnsi="Calibri"/>
                <w:sz w:val="22"/>
              </w:rPr>
            </w:pPr>
          </w:p>
          <w:p w14:paraId="0F6E0F98" w14:textId="77777777" w:rsidR="003D14FD" w:rsidRDefault="003D14FD" w:rsidP="00F04FE8">
            <w:pPr>
              <w:rPr>
                <w:rFonts w:ascii="Calibri" w:hAnsi="Calibri"/>
                <w:sz w:val="22"/>
              </w:rPr>
            </w:pPr>
          </w:p>
          <w:p w14:paraId="0C58FD22" w14:textId="77777777" w:rsidR="003D14FD" w:rsidRDefault="003D14FD" w:rsidP="00F04FE8">
            <w:pPr>
              <w:rPr>
                <w:rFonts w:ascii="Calibri" w:hAnsi="Calibri"/>
                <w:sz w:val="22"/>
              </w:rPr>
            </w:pPr>
          </w:p>
          <w:p w14:paraId="5E8624A5" w14:textId="77777777" w:rsidR="003D14FD" w:rsidRPr="00951004" w:rsidRDefault="003D14FD" w:rsidP="00F04FE8">
            <w:pPr>
              <w:rPr>
                <w:rFonts w:ascii="Calibri" w:hAnsi="Calibri"/>
                <w:sz w:val="22"/>
              </w:rPr>
            </w:pPr>
          </w:p>
        </w:tc>
        <w:tc>
          <w:tcPr>
            <w:tcW w:w="851" w:type="pct"/>
          </w:tcPr>
          <w:p w14:paraId="5E8624A6" w14:textId="77777777" w:rsidR="00F04FE8" w:rsidRDefault="00F04FE8" w:rsidP="00CC390E">
            <w:pPr>
              <w:jc w:val="left"/>
              <w:rPr>
                <w:rFonts w:ascii="Calibri" w:hAnsi="Calibri"/>
                <w:sz w:val="22"/>
              </w:rPr>
            </w:pPr>
            <w:r>
              <w:rPr>
                <w:rFonts w:ascii="Calibri" w:hAnsi="Calibri"/>
                <w:sz w:val="22"/>
              </w:rPr>
              <w:lastRenderedPageBreak/>
              <w:t>9</w:t>
            </w:r>
            <w:r w:rsidR="00CC390E">
              <w:rPr>
                <w:rFonts w:ascii="Calibri" w:hAnsi="Calibri"/>
                <w:sz w:val="22"/>
              </w:rPr>
              <w:t>)</w:t>
            </w:r>
            <w:r>
              <w:rPr>
                <w:rFonts w:ascii="Calibri" w:hAnsi="Calibri"/>
                <w:sz w:val="22"/>
              </w:rPr>
              <w:t xml:space="preserve"> </w:t>
            </w:r>
            <w:r w:rsidRPr="00F04FE8">
              <w:rPr>
                <w:rFonts w:ascii="Calibri" w:hAnsi="Calibri"/>
                <w:sz w:val="22"/>
              </w:rPr>
              <w:t>The personnel costs included in the Financial Statement were calculated in accordance with the Beneficiary's usual cost accounting practice. This methodology was consistently</w:t>
            </w:r>
            <w:r>
              <w:rPr>
                <w:rFonts w:ascii="Calibri" w:hAnsi="Calibri"/>
                <w:sz w:val="22"/>
              </w:rPr>
              <w:t xml:space="preserve"> in all actions underwent by the beneficiary (all other grants funded by the EU).</w:t>
            </w:r>
          </w:p>
        </w:tc>
        <w:tc>
          <w:tcPr>
            <w:tcW w:w="438" w:type="pct"/>
          </w:tcPr>
          <w:p w14:paraId="5E8624A7" w14:textId="77777777" w:rsidR="00F04FE8" w:rsidRPr="00951004" w:rsidRDefault="00F04FE8" w:rsidP="00F33AE1">
            <w:pPr>
              <w:rPr>
                <w:rFonts w:ascii="Calibri" w:hAnsi="Calibri"/>
                <w:sz w:val="22"/>
              </w:rPr>
            </w:pPr>
          </w:p>
        </w:tc>
      </w:tr>
      <w:tr w:rsidR="00F04FE8" w:rsidRPr="00951004" w14:paraId="5E8624AD" w14:textId="77777777" w:rsidTr="00F04FE8">
        <w:trPr>
          <w:trHeight w:val="956"/>
        </w:trPr>
        <w:tc>
          <w:tcPr>
            <w:tcW w:w="308" w:type="pct"/>
            <w:vMerge/>
          </w:tcPr>
          <w:p w14:paraId="5E8624A9" w14:textId="77777777" w:rsidR="00F04FE8" w:rsidRPr="00951004" w:rsidRDefault="00F04FE8" w:rsidP="00F33AE1">
            <w:pPr>
              <w:rPr>
                <w:rFonts w:ascii="Calibri" w:hAnsi="Calibri"/>
                <w:sz w:val="22"/>
              </w:rPr>
            </w:pPr>
          </w:p>
        </w:tc>
        <w:tc>
          <w:tcPr>
            <w:tcW w:w="3403" w:type="pct"/>
            <w:vMerge/>
          </w:tcPr>
          <w:p w14:paraId="5E8624AA" w14:textId="77777777" w:rsidR="00F04FE8" w:rsidRPr="00F04FE8" w:rsidRDefault="00F04FE8" w:rsidP="00F04FE8">
            <w:pPr>
              <w:pStyle w:val="Default"/>
              <w:jc w:val="both"/>
              <w:rPr>
                <w:rFonts w:ascii="Calibri" w:hAnsi="Calibri"/>
                <w:i/>
                <w:iCs/>
                <w:sz w:val="22"/>
                <w:szCs w:val="22"/>
              </w:rPr>
            </w:pPr>
          </w:p>
        </w:tc>
        <w:tc>
          <w:tcPr>
            <w:tcW w:w="851" w:type="pct"/>
          </w:tcPr>
          <w:p w14:paraId="5E8624AB" w14:textId="77777777" w:rsidR="00F04FE8" w:rsidRDefault="00F04FE8" w:rsidP="00CC390E">
            <w:pPr>
              <w:jc w:val="left"/>
              <w:rPr>
                <w:rFonts w:ascii="Calibri" w:hAnsi="Calibri"/>
                <w:sz w:val="22"/>
              </w:rPr>
            </w:pPr>
            <w:r>
              <w:rPr>
                <w:rFonts w:ascii="Calibri" w:hAnsi="Calibri"/>
                <w:sz w:val="22"/>
              </w:rPr>
              <w:t>10</w:t>
            </w:r>
            <w:r w:rsidR="00CC390E">
              <w:rPr>
                <w:rFonts w:ascii="Calibri" w:hAnsi="Calibri"/>
                <w:sz w:val="22"/>
              </w:rPr>
              <w:t>)</w:t>
            </w:r>
            <w:r>
              <w:rPr>
                <w:rFonts w:ascii="Calibri" w:hAnsi="Calibri"/>
                <w:sz w:val="22"/>
              </w:rPr>
              <w:t xml:space="preserve"> </w:t>
            </w:r>
            <w:r w:rsidRPr="00F04FE8">
              <w:rPr>
                <w:rFonts w:ascii="Calibri" w:hAnsi="Calibri"/>
                <w:sz w:val="22"/>
              </w:rPr>
              <w:t>The employees were charged under the correct category.</w:t>
            </w:r>
          </w:p>
        </w:tc>
        <w:tc>
          <w:tcPr>
            <w:tcW w:w="438" w:type="pct"/>
          </w:tcPr>
          <w:p w14:paraId="5E8624AC" w14:textId="77777777" w:rsidR="00F04FE8" w:rsidRPr="00951004" w:rsidRDefault="00F04FE8" w:rsidP="00F33AE1">
            <w:pPr>
              <w:rPr>
                <w:rFonts w:ascii="Calibri" w:hAnsi="Calibri"/>
                <w:sz w:val="22"/>
              </w:rPr>
            </w:pPr>
          </w:p>
        </w:tc>
      </w:tr>
      <w:tr w:rsidR="00F04FE8" w:rsidRPr="00951004" w14:paraId="5E8624B3" w14:textId="77777777" w:rsidTr="00F04FE8">
        <w:trPr>
          <w:trHeight w:val="677"/>
        </w:trPr>
        <w:tc>
          <w:tcPr>
            <w:tcW w:w="308" w:type="pct"/>
            <w:vMerge/>
          </w:tcPr>
          <w:p w14:paraId="5E8624AE" w14:textId="77777777" w:rsidR="00F04FE8" w:rsidRPr="00951004" w:rsidRDefault="00F04FE8" w:rsidP="00F33AE1">
            <w:pPr>
              <w:rPr>
                <w:rFonts w:ascii="Calibri" w:hAnsi="Calibri"/>
                <w:sz w:val="22"/>
              </w:rPr>
            </w:pPr>
          </w:p>
        </w:tc>
        <w:tc>
          <w:tcPr>
            <w:tcW w:w="3403" w:type="pct"/>
            <w:vMerge/>
          </w:tcPr>
          <w:p w14:paraId="5E8624AF" w14:textId="77777777" w:rsidR="00F04FE8" w:rsidRPr="00F04FE8" w:rsidRDefault="00F04FE8" w:rsidP="00F04FE8">
            <w:pPr>
              <w:pStyle w:val="Default"/>
              <w:jc w:val="both"/>
              <w:rPr>
                <w:rFonts w:ascii="Calibri" w:hAnsi="Calibri"/>
                <w:i/>
                <w:iCs/>
                <w:sz w:val="22"/>
                <w:szCs w:val="22"/>
              </w:rPr>
            </w:pPr>
          </w:p>
        </w:tc>
        <w:tc>
          <w:tcPr>
            <w:tcW w:w="851" w:type="pct"/>
          </w:tcPr>
          <w:p w14:paraId="5E8624B0" w14:textId="77777777" w:rsidR="006F0A89" w:rsidRPr="006F0A89" w:rsidRDefault="006F0A89" w:rsidP="006F0A89">
            <w:pPr>
              <w:jc w:val="left"/>
              <w:rPr>
                <w:rFonts w:ascii="Calibri" w:hAnsi="Calibri"/>
                <w:sz w:val="22"/>
              </w:rPr>
            </w:pPr>
            <w:r>
              <w:rPr>
                <w:rFonts w:ascii="Calibri" w:hAnsi="Calibri"/>
                <w:sz w:val="22"/>
              </w:rPr>
              <w:t>11</w:t>
            </w:r>
            <w:r w:rsidR="00CC390E">
              <w:rPr>
                <w:rFonts w:ascii="Calibri" w:hAnsi="Calibri"/>
                <w:sz w:val="22"/>
              </w:rPr>
              <w:t>)</w:t>
            </w:r>
            <w:r>
              <w:rPr>
                <w:rFonts w:ascii="Calibri" w:hAnsi="Calibri"/>
                <w:sz w:val="22"/>
              </w:rPr>
              <w:t xml:space="preserve"> </w:t>
            </w:r>
            <w:r w:rsidRPr="006F0A89">
              <w:rPr>
                <w:rFonts w:ascii="Calibri" w:hAnsi="Calibri"/>
                <w:sz w:val="22"/>
              </w:rPr>
              <w:t xml:space="preserve">Total personnel costs used in calculating the unit costs were consistent with the expenses recorded in the statutory accounts. </w:t>
            </w:r>
          </w:p>
          <w:p w14:paraId="5E8624B1" w14:textId="77777777" w:rsidR="00F04FE8" w:rsidRDefault="00F04FE8" w:rsidP="00AE7117">
            <w:pPr>
              <w:jc w:val="left"/>
              <w:rPr>
                <w:rFonts w:ascii="Calibri" w:hAnsi="Calibri"/>
                <w:sz w:val="22"/>
              </w:rPr>
            </w:pPr>
          </w:p>
        </w:tc>
        <w:tc>
          <w:tcPr>
            <w:tcW w:w="438" w:type="pct"/>
          </w:tcPr>
          <w:p w14:paraId="5E8624B2" w14:textId="77777777" w:rsidR="00F04FE8" w:rsidRPr="00951004" w:rsidRDefault="00F04FE8" w:rsidP="00F33AE1">
            <w:pPr>
              <w:rPr>
                <w:rFonts w:ascii="Calibri" w:hAnsi="Calibri"/>
                <w:sz w:val="22"/>
              </w:rPr>
            </w:pPr>
          </w:p>
        </w:tc>
      </w:tr>
      <w:tr w:rsidR="00F04FE8" w:rsidRPr="00951004" w14:paraId="5E8624B8" w14:textId="77777777" w:rsidTr="00F04FE8">
        <w:trPr>
          <w:trHeight w:val="1547"/>
        </w:trPr>
        <w:tc>
          <w:tcPr>
            <w:tcW w:w="308" w:type="pct"/>
            <w:vMerge/>
          </w:tcPr>
          <w:p w14:paraId="5E8624B4" w14:textId="77777777" w:rsidR="00F04FE8" w:rsidRPr="00951004" w:rsidRDefault="00F04FE8" w:rsidP="00F33AE1">
            <w:pPr>
              <w:rPr>
                <w:rFonts w:ascii="Calibri" w:hAnsi="Calibri"/>
                <w:sz w:val="22"/>
              </w:rPr>
            </w:pPr>
          </w:p>
        </w:tc>
        <w:tc>
          <w:tcPr>
            <w:tcW w:w="3403" w:type="pct"/>
            <w:vMerge/>
          </w:tcPr>
          <w:p w14:paraId="5E8624B5" w14:textId="77777777" w:rsidR="00F04FE8" w:rsidRPr="00F04FE8" w:rsidRDefault="00F04FE8" w:rsidP="00F04FE8">
            <w:pPr>
              <w:pStyle w:val="Default"/>
              <w:jc w:val="both"/>
              <w:rPr>
                <w:rFonts w:ascii="Calibri" w:hAnsi="Calibri"/>
                <w:i/>
                <w:iCs/>
                <w:sz w:val="22"/>
                <w:szCs w:val="22"/>
              </w:rPr>
            </w:pPr>
          </w:p>
        </w:tc>
        <w:tc>
          <w:tcPr>
            <w:tcW w:w="851" w:type="pct"/>
          </w:tcPr>
          <w:p w14:paraId="5E8624B6" w14:textId="77777777" w:rsidR="00F04FE8" w:rsidRDefault="006F0A89" w:rsidP="00CC390E">
            <w:pPr>
              <w:jc w:val="left"/>
              <w:rPr>
                <w:rFonts w:ascii="Calibri" w:hAnsi="Calibri"/>
                <w:sz w:val="22"/>
              </w:rPr>
            </w:pPr>
            <w:r>
              <w:rPr>
                <w:rFonts w:ascii="Calibri" w:hAnsi="Calibri"/>
                <w:sz w:val="22"/>
              </w:rPr>
              <w:t>12</w:t>
            </w:r>
            <w:r w:rsidR="00CC390E">
              <w:rPr>
                <w:rFonts w:ascii="Calibri" w:hAnsi="Calibri"/>
                <w:sz w:val="22"/>
              </w:rPr>
              <w:t>)</w:t>
            </w:r>
            <w:r>
              <w:rPr>
                <w:rFonts w:ascii="Calibri" w:hAnsi="Calibri"/>
                <w:sz w:val="22"/>
              </w:rPr>
              <w:t xml:space="preserve"> </w:t>
            </w:r>
            <w:r w:rsidRPr="006F0A89">
              <w:rPr>
                <w:rFonts w:ascii="Calibri" w:hAnsi="Calibri"/>
                <w:sz w:val="22"/>
              </w:rPr>
              <w:t>Any estimated or budgeted element used by the Beneficiary in its unit-cost calculation were relevant for calculating personnel costs and corresponded to objective and verifiable information.</w:t>
            </w:r>
          </w:p>
        </w:tc>
        <w:tc>
          <w:tcPr>
            <w:tcW w:w="438" w:type="pct"/>
          </w:tcPr>
          <w:p w14:paraId="5E8624B7" w14:textId="77777777" w:rsidR="00F04FE8" w:rsidRPr="00951004" w:rsidRDefault="00F04FE8" w:rsidP="00F33AE1">
            <w:pPr>
              <w:rPr>
                <w:rFonts w:ascii="Calibri" w:hAnsi="Calibri"/>
                <w:sz w:val="22"/>
              </w:rPr>
            </w:pPr>
          </w:p>
        </w:tc>
      </w:tr>
      <w:tr w:rsidR="00F25A8F" w:rsidRPr="00951004" w14:paraId="5E8624C5" w14:textId="77777777" w:rsidTr="00282AD1">
        <w:tc>
          <w:tcPr>
            <w:tcW w:w="308" w:type="pct"/>
            <w:vMerge/>
          </w:tcPr>
          <w:p w14:paraId="5E8624B9" w14:textId="77777777" w:rsidR="00F25A8F" w:rsidRPr="00951004" w:rsidRDefault="00F25A8F" w:rsidP="00F33AE1">
            <w:pPr>
              <w:rPr>
                <w:rFonts w:ascii="Calibri" w:hAnsi="Calibri"/>
                <w:sz w:val="22"/>
              </w:rPr>
            </w:pPr>
          </w:p>
        </w:tc>
        <w:tc>
          <w:tcPr>
            <w:tcW w:w="3403" w:type="pct"/>
            <w:vMerge w:val="restart"/>
          </w:tcPr>
          <w:p w14:paraId="5E8624BA" w14:textId="77777777" w:rsidR="00F25A8F" w:rsidRPr="00951004" w:rsidRDefault="00F25A8F" w:rsidP="00F33AE1">
            <w:pPr>
              <w:rPr>
                <w:rFonts w:ascii="Calibri" w:hAnsi="Calibri"/>
                <w:sz w:val="22"/>
                <w:u w:val="single"/>
              </w:rPr>
            </w:pPr>
            <w:r w:rsidRPr="00951004">
              <w:rPr>
                <w:rFonts w:ascii="Calibri" w:hAnsi="Calibri"/>
                <w:sz w:val="22"/>
                <w:u w:val="single"/>
              </w:rPr>
              <w:t xml:space="preserve">For natural persons </w:t>
            </w:r>
            <w:r w:rsidR="006F0A89">
              <w:rPr>
                <w:rFonts w:ascii="Calibri" w:hAnsi="Calibri"/>
                <w:sz w:val="22"/>
                <w:u w:val="single"/>
              </w:rPr>
              <w:t xml:space="preserve">included in the sample and </w:t>
            </w:r>
            <w:r w:rsidRPr="00951004">
              <w:rPr>
                <w:rFonts w:ascii="Calibri" w:hAnsi="Calibri"/>
                <w:sz w:val="22"/>
                <w:u w:val="single"/>
              </w:rPr>
              <w:t xml:space="preserve">working with the </w:t>
            </w:r>
            <w:r w:rsidR="00414E72" w:rsidRPr="00951004">
              <w:rPr>
                <w:rFonts w:ascii="Calibri" w:hAnsi="Calibri"/>
                <w:sz w:val="22"/>
                <w:u w:val="single"/>
              </w:rPr>
              <w:t>Beneficiary</w:t>
            </w:r>
            <w:r w:rsidRPr="00951004">
              <w:rPr>
                <w:rFonts w:ascii="Calibri" w:hAnsi="Calibri"/>
                <w:sz w:val="22"/>
                <w:u w:val="single"/>
              </w:rPr>
              <w:t xml:space="preserve"> </w:t>
            </w:r>
            <w:r w:rsidR="006F0A89" w:rsidRPr="00951004">
              <w:rPr>
                <w:rFonts w:ascii="Calibri" w:hAnsi="Calibri"/>
                <w:sz w:val="22"/>
                <w:u w:val="single"/>
              </w:rPr>
              <w:t xml:space="preserve">under a </w:t>
            </w:r>
            <w:r w:rsidR="006F0A89">
              <w:rPr>
                <w:rFonts w:ascii="Calibri" w:hAnsi="Calibri"/>
                <w:sz w:val="22"/>
                <w:u w:val="single"/>
              </w:rPr>
              <w:t xml:space="preserve">direct </w:t>
            </w:r>
            <w:r w:rsidR="006F0A89" w:rsidRPr="00951004">
              <w:rPr>
                <w:rFonts w:ascii="Calibri" w:hAnsi="Calibri"/>
                <w:sz w:val="22"/>
                <w:u w:val="single"/>
              </w:rPr>
              <w:t xml:space="preserve">contract </w:t>
            </w:r>
            <w:r w:rsidRPr="00951004">
              <w:rPr>
                <w:rFonts w:ascii="Calibri" w:hAnsi="Calibri"/>
                <w:sz w:val="22"/>
                <w:u w:val="single"/>
              </w:rPr>
              <w:t>other than an employment contract</w:t>
            </w:r>
            <w:r w:rsidR="006F0A89">
              <w:rPr>
                <w:rFonts w:ascii="Calibri" w:hAnsi="Calibri"/>
                <w:sz w:val="22"/>
                <w:u w:val="single"/>
              </w:rPr>
              <w:t>,</w:t>
            </w:r>
            <w:r w:rsidR="005250AC" w:rsidRPr="00951004">
              <w:rPr>
                <w:rFonts w:ascii="Calibri" w:hAnsi="Calibri"/>
                <w:sz w:val="22"/>
                <w:u w:val="single"/>
              </w:rPr>
              <w:t xml:space="preserve"> </w:t>
            </w:r>
            <w:r w:rsidR="006F0A89">
              <w:rPr>
                <w:rFonts w:ascii="Calibri" w:hAnsi="Calibri"/>
                <w:sz w:val="22"/>
                <w:u w:val="single"/>
              </w:rPr>
              <w:t xml:space="preserve">such as </w:t>
            </w:r>
            <w:r w:rsidR="005250AC" w:rsidRPr="00951004">
              <w:rPr>
                <w:rFonts w:ascii="Calibri" w:hAnsi="Calibri"/>
                <w:sz w:val="22"/>
                <w:u w:val="single"/>
              </w:rPr>
              <w:t xml:space="preserve">in-house </w:t>
            </w:r>
            <w:r w:rsidRPr="00951004">
              <w:rPr>
                <w:rFonts w:ascii="Calibri" w:hAnsi="Calibri"/>
                <w:sz w:val="22"/>
                <w:u w:val="single"/>
              </w:rPr>
              <w:t>consultants</w:t>
            </w:r>
            <w:r w:rsidR="006F0A89">
              <w:rPr>
                <w:rFonts w:ascii="Calibri" w:hAnsi="Calibri"/>
                <w:sz w:val="22"/>
                <w:u w:val="single"/>
              </w:rPr>
              <w:t xml:space="preserve"> (no subcontractors)</w:t>
            </w:r>
            <w:r w:rsidRPr="00951004">
              <w:rPr>
                <w:rFonts w:ascii="Calibri" w:hAnsi="Calibri"/>
                <w:sz w:val="22"/>
                <w:u w:val="single"/>
              </w:rPr>
              <w:t>.</w:t>
            </w:r>
          </w:p>
          <w:p w14:paraId="5E8624BB" w14:textId="77777777" w:rsidR="00F25A8F" w:rsidRPr="00951004" w:rsidRDefault="00F25A8F" w:rsidP="00F33AE1">
            <w:pPr>
              <w:rPr>
                <w:rFonts w:ascii="Calibri" w:hAnsi="Calibri"/>
                <w:sz w:val="22"/>
              </w:rPr>
            </w:pPr>
          </w:p>
          <w:p w14:paraId="5E8624BC" w14:textId="77777777" w:rsidR="00F25A8F" w:rsidRPr="00951004" w:rsidRDefault="00F25A8F" w:rsidP="00F33AE1">
            <w:pPr>
              <w:rPr>
                <w:rFonts w:ascii="Calibri" w:hAnsi="Calibri"/>
                <w:sz w:val="22"/>
              </w:rPr>
            </w:pPr>
            <w:r w:rsidRPr="00951004">
              <w:rPr>
                <w:rFonts w:ascii="Calibri" w:hAnsi="Calibri"/>
                <w:sz w:val="22"/>
              </w:rPr>
              <w:t xml:space="preserve">To confirm standard factual findings </w:t>
            </w:r>
            <w:r w:rsidR="006F0A89">
              <w:rPr>
                <w:rFonts w:ascii="Calibri" w:hAnsi="Calibri"/>
                <w:sz w:val="22"/>
              </w:rPr>
              <w:t>13</w:t>
            </w:r>
            <w:r w:rsidRPr="00951004">
              <w:rPr>
                <w:rFonts w:ascii="Calibri" w:hAnsi="Calibri"/>
                <w:sz w:val="22"/>
              </w:rPr>
              <w:t>-1</w:t>
            </w:r>
            <w:r w:rsidR="006F0A89">
              <w:rPr>
                <w:rFonts w:ascii="Calibri" w:hAnsi="Calibri"/>
                <w:sz w:val="22"/>
              </w:rPr>
              <w:t>7</w:t>
            </w:r>
            <w:r w:rsidRPr="00951004">
              <w:rPr>
                <w:rFonts w:ascii="Calibri" w:hAnsi="Calibri"/>
                <w:sz w:val="22"/>
              </w:rPr>
              <w:t xml:space="preserve"> listed in the next column the Auditor reviewed following information/documents provided by the </w:t>
            </w:r>
            <w:r w:rsidR="00414E72" w:rsidRPr="00951004">
              <w:rPr>
                <w:rFonts w:ascii="Calibri" w:hAnsi="Calibri"/>
                <w:sz w:val="22"/>
              </w:rPr>
              <w:t>Beneficiary</w:t>
            </w:r>
            <w:r w:rsidRPr="00951004">
              <w:rPr>
                <w:rFonts w:ascii="Calibri" w:hAnsi="Calibri"/>
                <w:sz w:val="22"/>
              </w:rPr>
              <w:t>:</w:t>
            </w:r>
          </w:p>
          <w:p w14:paraId="5E8624BD" w14:textId="77777777" w:rsidR="00F25A8F" w:rsidRPr="00951004" w:rsidRDefault="00F25A8F" w:rsidP="00F33AE1">
            <w:pPr>
              <w:rPr>
                <w:rFonts w:ascii="Calibri" w:hAnsi="Calibri"/>
                <w:sz w:val="22"/>
              </w:rPr>
            </w:pPr>
          </w:p>
          <w:p w14:paraId="5E8624BE" w14:textId="77777777" w:rsidR="00F25A8F" w:rsidRPr="00951004" w:rsidRDefault="00F25A8F" w:rsidP="00F25A8F">
            <w:pPr>
              <w:pStyle w:val="ListParagraph"/>
              <w:numPr>
                <w:ilvl w:val="0"/>
                <w:numId w:val="18"/>
              </w:numPr>
              <w:spacing w:after="0" w:line="240" w:lineRule="auto"/>
              <w:jc w:val="both"/>
              <w:rPr>
                <w:rFonts w:ascii="Calibri" w:hAnsi="Calibri" w:cs="Times New Roman"/>
              </w:rPr>
            </w:pPr>
            <w:r w:rsidRPr="00951004">
              <w:rPr>
                <w:rFonts w:ascii="Calibri" w:hAnsi="Calibri" w:cs="Times New Roman"/>
              </w:rPr>
              <w:t xml:space="preserve">the contracts, especially the cost, contract duration, work description, place of work, ownership of the results and reporting obligations to the </w:t>
            </w:r>
            <w:proofErr w:type="gramStart"/>
            <w:r w:rsidR="00414E72" w:rsidRPr="00951004">
              <w:rPr>
                <w:rFonts w:ascii="Calibri" w:hAnsi="Calibri" w:cs="Times New Roman"/>
              </w:rPr>
              <w:t>Beneficiary</w:t>
            </w:r>
            <w:r w:rsidRPr="00951004">
              <w:rPr>
                <w:rFonts w:ascii="Calibri" w:hAnsi="Calibri" w:cs="Times New Roman"/>
              </w:rPr>
              <w:t>;</w:t>
            </w:r>
            <w:proofErr w:type="gramEnd"/>
          </w:p>
          <w:p w14:paraId="5E8624BF" w14:textId="77777777" w:rsidR="00F25A8F" w:rsidRPr="00951004" w:rsidRDefault="00F25A8F" w:rsidP="00F33AE1">
            <w:pPr>
              <w:rPr>
                <w:rFonts w:ascii="Calibri" w:hAnsi="Calibri"/>
                <w:sz w:val="22"/>
              </w:rPr>
            </w:pPr>
          </w:p>
          <w:p w14:paraId="5E8624C0" w14:textId="77777777" w:rsidR="00F25A8F" w:rsidRPr="00951004" w:rsidRDefault="00F25A8F" w:rsidP="00F25A8F">
            <w:pPr>
              <w:pStyle w:val="ListParagraph"/>
              <w:numPr>
                <w:ilvl w:val="0"/>
                <w:numId w:val="18"/>
              </w:numPr>
              <w:spacing w:after="0" w:line="240" w:lineRule="auto"/>
              <w:jc w:val="both"/>
              <w:rPr>
                <w:rFonts w:ascii="Calibri" w:hAnsi="Calibri" w:cs="Times New Roman"/>
              </w:rPr>
            </w:pPr>
            <w:r w:rsidRPr="00951004">
              <w:rPr>
                <w:rFonts w:ascii="Calibri" w:hAnsi="Calibri" w:cs="Times New Roman"/>
              </w:rPr>
              <w:t xml:space="preserve">the employment conditions of staff in the same category to compare costs </w:t>
            </w:r>
            <w:proofErr w:type="gramStart"/>
            <w:r w:rsidRPr="00951004">
              <w:rPr>
                <w:rFonts w:ascii="Calibri" w:hAnsi="Calibri" w:cs="Times New Roman"/>
              </w:rPr>
              <w:t>and;</w:t>
            </w:r>
            <w:proofErr w:type="gramEnd"/>
          </w:p>
          <w:p w14:paraId="5E8624C1" w14:textId="77777777" w:rsidR="00F25A8F" w:rsidRPr="00951004" w:rsidRDefault="00F25A8F" w:rsidP="00F33AE1">
            <w:pPr>
              <w:rPr>
                <w:rFonts w:ascii="Calibri" w:hAnsi="Calibri"/>
                <w:sz w:val="22"/>
              </w:rPr>
            </w:pPr>
          </w:p>
          <w:p w14:paraId="5E8624C2" w14:textId="77777777" w:rsidR="00F25A8F" w:rsidRPr="00951004" w:rsidRDefault="00F25A8F" w:rsidP="00F25A8F">
            <w:pPr>
              <w:pStyle w:val="ListParagraph"/>
              <w:numPr>
                <w:ilvl w:val="0"/>
                <w:numId w:val="19"/>
              </w:numPr>
              <w:spacing w:after="0" w:line="240" w:lineRule="auto"/>
              <w:jc w:val="both"/>
              <w:rPr>
                <w:rFonts w:ascii="Calibri" w:hAnsi="Calibri" w:cs="Times New Roman"/>
              </w:rPr>
            </w:pPr>
            <w:r w:rsidRPr="00951004">
              <w:rPr>
                <w:rFonts w:ascii="Calibri" w:hAnsi="Calibri" w:cs="Times New Roman"/>
              </w:rPr>
              <w:t>any other document that supports the costs declared and its registration (e.g. invoices, accounting records, etc.).</w:t>
            </w:r>
          </w:p>
        </w:tc>
        <w:tc>
          <w:tcPr>
            <w:tcW w:w="851" w:type="pct"/>
          </w:tcPr>
          <w:p w14:paraId="5E8624C3" w14:textId="77777777" w:rsidR="00F25A8F" w:rsidRPr="00951004" w:rsidRDefault="006F0A89" w:rsidP="00051C39">
            <w:pPr>
              <w:jc w:val="left"/>
              <w:rPr>
                <w:rFonts w:ascii="Calibri" w:hAnsi="Calibri"/>
                <w:sz w:val="22"/>
              </w:rPr>
            </w:pPr>
            <w:r>
              <w:rPr>
                <w:rFonts w:ascii="Calibri" w:hAnsi="Calibri"/>
                <w:sz w:val="22"/>
              </w:rPr>
              <w:t>13</w:t>
            </w:r>
            <w:r w:rsidR="00F25A8F" w:rsidRPr="00951004">
              <w:rPr>
                <w:rFonts w:ascii="Calibri" w:hAnsi="Calibri"/>
                <w:sz w:val="22"/>
              </w:rPr>
              <w:t xml:space="preserve">) The natural person worked under the </w:t>
            </w:r>
            <w:r w:rsidR="00414E72" w:rsidRPr="00951004">
              <w:rPr>
                <w:rFonts w:ascii="Calibri" w:hAnsi="Calibri"/>
                <w:sz w:val="22"/>
              </w:rPr>
              <w:t>Beneficiary</w:t>
            </w:r>
            <w:r w:rsidR="00F25A8F" w:rsidRPr="00951004">
              <w:rPr>
                <w:rFonts w:ascii="Calibri" w:hAnsi="Calibri"/>
                <w:sz w:val="22"/>
              </w:rPr>
              <w:t>’s instructions.</w:t>
            </w:r>
          </w:p>
        </w:tc>
        <w:tc>
          <w:tcPr>
            <w:tcW w:w="438" w:type="pct"/>
          </w:tcPr>
          <w:p w14:paraId="5E8624C4" w14:textId="77777777" w:rsidR="00F25A8F" w:rsidRPr="00951004" w:rsidRDefault="00F25A8F" w:rsidP="00F33AE1">
            <w:pPr>
              <w:rPr>
                <w:rFonts w:ascii="Calibri" w:hAnsi="Calibri"/>
                <w:sz w:val="22"/>
              </w:rPr>
            </w:pPr>
          </w:p>
        </w:tc>
      </w:tr>
      <w:tr w:rsidR="00F25A8F" w:rsidRPr="00951004" w14:paraId="5E8624CA" w14:textId="77777777" w:rsidTr="00282AD1">
        <w:tc>
          <w:tcPr>
            <w:tcW w:w="308" w:type="pct"/>
            <w:vMerge/>
          </w:tcPr>
          <w:p w14:paraId="5E8624C6" w14:textId="77777777" w:rsidR="00F25A8F" w:rsidRPr="00951004" w:rsidRDefault="00F25A8F" w:rsidP="00F33AE1">
            <w:pPr>
              <w:rPr>
                <w:rFonts w:ascii="Calibri" w:hAnsi="Calibri"/>
                <w:sz w:val="22"/>
              </w:rPr>
            </w:pPr>
          </w:p>
        </w:tc>
        <w:tc>
          <w:tcPr>
            <w:tcW w:w="3403" w:type="pct"/>
            <w:vMerge/>
          </w:tcPr>
          <w:p w14:paraId="5E8624C7" w14:textId="77777777" w:rsidR="00F25A8F" w:rsidRPr="00951004" w:rsidRDefault="00F25A8F" w:rsidP="00F33AE1">
            <w:pPr>
              <w:rPr>
                <w:rFonts w:ascii="Calibri" w:hAnsi="Calibri"/>
                <w:sz w:val="22"/>
              </w:rPr>
            </w:pPr>
          </w:p>
        </w:tc>
        <w:tc>
          <w:tcPr>
            <w:tcW w:w="851" w:type="pct"/>
          </w:tcPr>
          <w:p w14:paraId="5E8624C8" w14:textId="035CFA57" w:rsidR="00F25A8F" w:rsidRPr="00951004" w:rsidRDefault="006F0A89" w:rsidP="00051C39">
            <w:pPr>
              <w:jc w:val="left"/>
              <w:rPr>
                <w:rFonts w:ascii="Calibri" w:hAnsi="Calibri"/>
                <w:sz w:val="22"/>
              </w:rPr>
            </w:pPr>
            <w:r>
              <w:rPr>
                <w:rFonts w:ascii="Calibri" w:hAnsi="Calibri"/>
                <w:sz w:val="22"/>
              </w:rPr>
              <w:t>14</w:t>
            </w:r>
            <w:r w:rsidR="00F25A8F" w:rsidRPr="00951004">
              <w:rPr>
                <w:rFonts w:ascii="Calibri" w:hAnsi="Calibri"/>
                <w:sz w:val="22"/>
              </w:rPr>
              <w:t xml:space="preserve">) </w:t>
            </w:r>
            <w:r w:rsidR="00051C39" w:rsidRPr="00951004">
              <w:rPr>
                <w:rFonts w:ascii="Calibri" w:hAnsi="Calibri"/>
                <w:sz w:val="22"/>
              </w:rPr>
              <w:t xml:space="preserve">The natural person </w:t>
            </w:r>
            <w:r w:rsidR="008C10EA">
              <w:rPr>
                <w:rFonts w:ascii="Calibri" w:hAnsi="Calibri"/>
                <w:sz w:val="22"/>
              </w:rPr>
              <w:t xml:space="preserve">worked </w:t>
            </w:r>
            <w:r w:rsidR="00F25A8F" w:rsidRPr="00951004">
              <w:rPr>
                <w:rFonts w:ascii="Calibri" w:hAnsi="Calibri"/>
                <w:sz w:val="22"/>
              </w:rPr>
              <w:t xml:space="preserve">on the </w:t>
            </w:r>
            <w:r w:rsidR="00414E72" w:rsidRPr="00951004">
              <w:rPr>
                <w:rFonts w:ascii="Calibri" w:hAnsi="Calibri"/>
                <w:sz w:val="22"/>
              </w:rPr>
              <w:t>Beneficiary</w:t>
            </w:r>
            <w:r w:rsidR="00051C39" w:rsidRPr="00951004">
              <w:rPr>
                <w:rFonts w:ascii="Calibri" w:hAnsi="Calibri"/>
                <w:sz w:val="22"/>
              </w:rPr>
              <w:t xml:space="preserve">’s premises, </w:t>
            </w:r>
            <w:r w:rsidR="00F25A8F" w:rsidRPr="00951004">
              <w:rPr>
                <w:rFonts w:ascii="Calibri" w:hAnsi="Calibri"/>
                <w:sz w:val="22"/>
              </w:rPr>
              <w:t xml:space="preserve">unless otherwise agreed with the </w:t>
            </w:r>
            <w:r w:rsidR="00414E72" w:rsidRPr="00951004">
              <w:rPr>
                <w:rFonts w:ascii="Calibri" w:hAnsi="Calibri"/>
                <w:sz w:val="22"/>
              </w:rPr>
              <w:t>Beneficiary</w:t>
            </w:r>
            <w:r w:rsidR="00F25A8F" w:rsidRPr="00951004">
              <w:rPr>
                <w:rFonts w:ascii="Calibri" w:hAnsi="Calibri"/>
                <w:sz w:val="22"/>
              </w:rPr>
              <w:t>.</w:t>
            </w:r>
          </w:p>
        </w:tc>
        <w:tc>
          <w:tcPr>
            <w:tcW w:w="438" w:type="pct"/>
          </w:tcPr>
          <w:p w14:paraId="5E8624C9" w14:textId="77777777" w:rsidR="00F25A8F" w:rsidRPr="00951004" w:rsidRDefault="00F25A8F" w:rsidP="00F33AE1">
            <w:pPr>
              <w:rPr>
                <w:rFonts w:ascii="Calibri" w:hAnsi="Calibri"/>
                <w:sz w:val="22"/>
              </w:rPr>
            </w:pPr>
          </w:p>
        </w:tc>
      </w:tr>
      <w:tr w:rsidR="00F25A8F" w:rsidRPr="00951004" w14:paraId="5E8624CF" w14:textId="77777777" w:rsidTr="00282AD1">
        <w:tc>
          <w:tcPr>
            <w:tcW w:w="308" w:type="pct"/>
            <w:vMerge/>
          </w:tcPr>
          <w:p w14:paraId="5E8624CB" w14:textId="77777777" w:rsidR="00F25A8F" w:rsidRPr="00951004" w:rsidRDefault="00F25A8F" w:rsidP="00F33AE1">
            <w:pPr>
              <w:rPr>
                <w:rFonts w:ascii="Calibri" w:hAnsi="Calibri"/>
                <w:sz w:val="22"/>
              </w:rPr>
            </w:pPr>
          </w:p>
        </w:tc>
        <w:tc>
          <w:tcPr>
            <w:tcW w:w="3403" w:type="pct"/>
            <w:vMerge/>
          </w:tcPr>
          <w:p w14:paraId="5E8624CC" w14:textId="77777777" w:rsidR="00F25A8F" w:rsidRPr="00951004" w:rsidRDefault="00F25A8F" w:rsidP="00F33AE1">
            <w:pPr>
              <w:rPr>
                <w:rFonts w:ascii="Calibri" w:hAnsi="Calibri"/>
                <w:sz w:val="22"/>
              </w:rPr>
            </w:pPr>
          </w:p>
        </w:tc>
        <w:tc>
          <w:tcPr>
            <w:tcW w:w="851" w:type="pct"/>
          </w:tcPr>
          <w:p w14:paraId="5E8624CD" w14:textId="77777777" w:rsidR="00F25A8F" w:rsidRPr="00951004" w:rsidRDefault="006F0A89" w:rsidP="00051C39">
            <w:pPr>
              <w:jc w:val="left"/>
              <w:rPr>
                <w:rFonts w:ascii="Calibri" w:hAnsi="Calibri"/>
                <w:sz w:val="22"/>
              </w:rPr>
            </w:pPr>
            <w:r>
              <w:rPr>
                <w:rFonts w:ascii="Calibri" w:hAnsi="Calibri"/>
                <w:sz w:val="22"/>
              </w:rPr>
              <w:t>15</w:t>
            </w:r>
            <w:r w:rsidR="00F25A8F" w:rsidRPr="00951004">
              <w:rPr>
                <w:rFonts w:ascii="Calibri" w:hAnsi="Calibri"/>
                <w:sz w:val="22"/>
              </w:rPr>
              <w:t xml:space="preserve">) The results of work carried out belong to the </w:t>
            </w:r>
            <w:r w:rsidR="00414E72" w:rsidRPr="00951004">
              <w:rPr>
                <w:rFonts w:ascii="Calibri" w:hAnsi="Calibri"/>
                <w:sz w:val="22"/>
              </w:rPr>
              <w:t>Beneficiary</w:t>
            </w:r>
            <w:r w:rsidR="00F25A8F" w:rsidRPr="00951004">
              <w:rPr>
                <w:rFonts w:ascii="Calibri" w:hAnsi="Calibri"/>
                <w:sz w:val="22"/>
              </w:rPr>
              <w:t>.</w:t>
            </w:r>
          </w:p>
        </w:tc>
        <w:tc>
          <w:tcPr>
            <w:tcW w:w="438" w:type="pct"/>
          </w:tcPr>
          <w:p w14:paraId="5E8624CE" w14:textId="77777777" w:rsidR="00F25A8F" w:rsidRPr="00951004" w:rsidRDefault="00F25A8F" w:rsidP="00F33AE1">
            <w:pPr>
              <w:rPr>
                <w:rFonts w:ascii="Calibri" w:hAnsi="Calibri"/>
                <w:sz w:val="22"/>
              </w:rPr>
            </w:pPr>
          </w:p>
        </w:tc>
      </w:tr>
      <w:tr w:rsidR="00F25A8F" w:rsidRPr="00951004" w14:paraId="5E8624D4" w14:textId="77777777" w:rsidTr="00282AD1">
        <w:tc>
          <w:tcPr>
            <w:tcW w:w="308" w:type="pct"/>
            <w:vMerge/>
          </w:tcPr>
          <w:p w14:paraId="5E8624D0" w14:textId="77777777" w:rsidR="00F25A8F" w:rsidRPr="00951004" w:rsidRDefault="00F25A8F" w:rsidP="00F33AE1">
            <w:pPr>
              <w:rPr>
                <w:rFonts w:ascii="Calibri" w:hAnsi="Calibri"/>
                <w:sz w:val="22"/>
              </w:rPr>
            </w:pPr>
          </w:p>
        </w:tc>
        <w:tc>
          <w:tcPr>
            <w:tcW w:w="3403" w:type="pct"/>
            <w:vMerge/>
          </w:tcPr>
          <w:p w14:paraId="5E8624D1" w14:textId="77777777" w:rsidR="00F25A8F" w:rsidRPr="00951004" w:rsidRDefault="00F25A8F" w:rsidP="00F33AE1">
            <w:pPr>
              <w:rPr>
                <w:rFonts w:ascii="Calibri" w:hAnsi="Calibri"/>
                <w:sz w:val="22"/>
              </w:rPr>
            </w:pPr>
          </w:p>
        </w:tc>
        <w:tc>
          <w:tcPr>
            <w:tcW w:w="851" w:type="pct"/>
          </w:tcPr>
          <w:p w14:paraId="5E8624D2" w14:textId="77777777" w:rsidR="00F25A8F" w:rsidRPr="00951004" w:rsidRDefault="00F25A8F" w:rsidP="006F0A89">
            <w:pPr>
              <w:jc w:val="left"/>
              <w:rPr>
                <w:rFonts w:ascii="Calibri" w:hAnsi="Calibri"/>
                <w:sz w:val="22"/>
              </w:rPr>
            </w:pPr>
            <w:r w:rsidRPr="00951004">
              <w:rPr>
                <w:rFonts w:ascii="Calibri" w:hAnsi="Calibri"/>
                <w:sz w:val="22"/>
              </w:rPr>
              <w:t>1</w:t>
            </w:r>
            <w:r w:rsidR="006F0A89">
              <w:rPr>
                <w:rFonts w:ascii="Calibri" w:hAnsi="Calibri"/>
                <w:sz w:val="22"/>
              </w:rPr>
              <w:t>6</w:t>
            </w:r>
            <w:r w:rsidRPr="00951004">
              <w:rPr>
                <w:rFonts w:ascii="Calibri" w:hAnsi="Calibri"/>
                <w:sz w:val="22"/>
              </w:rPr>
              <w:t xml:space="preserve">) Their costs were not significantly different from those for staff who performed similar tasks under an employment contract with the </w:t>
            </w:r>
            <w:r w:rsidR="00414E72" w:rsidRPr="00951004">
              <w:rPr>
                <w:rFonts w:ascii="Calibri" w:hAnsi="Calibri"/>
                <w:sz w:val="22"/>
              </w:rPr>
              <w:t>Beneficiary</w:t>
            </w:r>
            <w:r w:rsidRPr="00951004">
              <w:rPr>
                <w:rFonts w:ascii="Calibri" w:hAnsi="Calibri"/>
                <w:sz w:val="22"/>
              </w:rPr>
              <w:t>.</w:t>
            </w:r>
          </w:p>
        </w:tc>
        <w:tc>
          <w:tcPr>
            <w:tcW w:w="438" w:type="pct"/>
          </w:tcPr>
          <w:p w14:paraId="5E8624D3" w14:textId="77777777" w:rsidR="00F25A8F" w:rsidRPr="00951004" w:rsidRDefault="00F25A8F" w:rsidP="00F33AE1">
            <w:pPr>
              <w:rPr>
                <w:rFonts w:ascii="Calibri" w:hAnsi="Calibri"/>
                <w:sz w:val="22"/>
              </w:rPr>
            </w:pPr>
          </w:p>
        </w:tc>
      </w:tr>
      <w:tr w:rsidR="00F25A8F" w:rsidRPr="00951004" w14:paraId="5E8624D9" w14:textId="77777777" w:rsidTr="00282AD1">
        <w:tc>
          <w:tcPr>
            <w:tcW w:w="308" w:type="pct"/>
            <w:vMerge/>
          </w:tcPr>
          <w:p w14:paraId="5E8624D5" w14:textId="77777777" w:rsidR="00F25A8F" w:rsidRPr="00951004" w:rsidRDefault="00F25A8F" w:rsidP="00F33AE1">
            <w:pPr>
              <w:rPr>
                <w:rFonts w:ascii="Calibri" w:hAnsi="Calibri"/>
                <w:sz w:val="22"/>
              </w:rPr>
            </w:pPr>
          </w:p>
        </w:tc>
        <w:tc>
          <w:tcPr>
            <w:tcW w:w="3403" w:type="pct"/>
            <w:vMerge/>
            <w:tcBorders>
              <w:bottom w:val="single" w:sz="4" w:space="0" w:color="auto"/>
            </w:tcBorders>
          </w:tcPr>
          <w:p w14:paraId="5E8624D6" w14:textId="77777777" w:rsidR="00F25A8F" w:rsidRPr="00951004" w:rsidRDefault="00F25A8F" w:rsidP="00F33AE1">
            <w:pPr>
              <w:rPr>
                <w:rFonts w:ascii="Calibri" w:hAnsi="Calibri"/>
                <w:sz w:val="22"/>
              </w:rPr>
            </w:pPr>
          </w:p>
        </w:tc>
        <w:tc>
          <w:tcPr>
            <w:tcW w:w="851" w:type="pct"/>
            <w:tcBorders>
              <w:bottom w:val="single" w:sz="4" w:space="0" w:color="auto"/>
            </w:tcBorders>
          </w:tcPr>
          <w:p w14:paraId="5E8624D7" w14:textId="77777777" w:rsidR="00F25A8F" w:rsidRPr="00951004" w:rsidRDefault="00F25A8F" w:rsidP="006F0A89">
            <w:pPr>
              <w:jc w:val="left"/>
              <w:rPr>
                <w:rFonts w:ascii="Calibri" w:hAnsi="Calibri"/>
                <w:sz w:val="22"/>
              </w:rPr>
            </w:pPr>
            <w:r w:rsidRPr="00951004">
              <w:rPr>
                <w:rFonts w:ascii="Calibri" w:hAnsi="Calibri"/>
                <w:sz w:val="22"/>
              </w:rPr>
              <w:t>1</w:t>
            </w:r>
            <w:r w:rsidR="006F0A89">
              <w:rPr>
                <w:rFonts w:ascii="Calibri" w:hAnsi="Calibri"/>
                <w:sz w:val="22"/>
              </w:rPr>
              <w:t>7</w:t>
            </w:r>
            <w:r w:rsidRPr="00951004">
              <w:rPr>
                <w:rFonts w:ascii="Calibri" w:hAnsi="Calibri"/>
                <w:sz w:val="22"/>
              </w:rPr>
              <w:t xml:space="preserve">) The costs were supported by audit evidence and </w:t>
            </w:r>
            <w:r w:rsidRPr="00951004">
              <w:rPr>
                <w:rFonts w:ascii="Calibri" w:hAnsi="Calibri"/>
                <w:sz w:val="22"/>
              </w:rPr>
              <w:lastRenderedPageBreak/>
              <w:t>registered in the accounts.</w:t>
            </w:r>
          </w:p>
        </w:tc>
        <w:tc>
          <w:tcPr>
            <w:tcW w:w="438" w:type="pct"/>
            <w:tcBorders>
              <w:bottom w:val="single" w:sz="4" w:space="0" w:color="auto"/>
            </w:tcBorders>
          </w:tcPr>
          <w:p w14:paraId="5E8624D8" w14:textId="77777777" w:rsidR="00F25A8F" w:rsidRPr="00951004" w:rsidRDefault="00F25A8F" w:rsidP="00F33AE1">
            <w:pPr>
              <w:rPr>
                <w:rFonts w:ascii="Calibri" w:hAnsi="Calibri"/>
                <w:sz w:val="22"/>
              </w:rPr>
            </w:pPr>
          </w:p>
        </w:tc>
      </w:tr>
      <w:tr w:rsidR="00BF4A5A" w:rsidRPr="00951004" w14:paraId="5E8624F0" w14:textId="77777777" w:rsidTr="00CC390E">
        <w:trPr>
          <w:trHeight w:val="1833"/>
        </w:trPr>
        <w:tc>
          <w:tcPr>
            <w:tcW w:w="308" w:type="pct"/>
            <w:vMerge w:val="restart"/>
          </w:tcPr>
          <w:p w14:paraId="5E8624DA" w14:textId="77777777" w:rsidR="00BF4A5A" w:rsidRPr="00951004" w:rsidRDefault="00BF4A5A" w:rsidP="00B66044">
            <w:pPr>
              <w:rPr>
                <w:rFonts w:ascii="Calibri" w:hAnsi="Calibri"/>
                <w:b/>
                <w:sz w:val="22"/>
              </w:rPr>
            </w:pPr>
            <w:r>
              <w:rPr>
                <w:rFonts w:ascii="Calibri" w:hAnsi="Calibri"/>
                <w:b/>
                <w:sz w:val="22"/>
              </w:rPr>
              <w:t>A.2</w:t>
            </w:r>
          </w:p>
        </w:tc>
        <w:tc>
          <w:tcPr>
            <w:tcW w:w="3403" w:type="pct"/>
            <w:vMerge w:val="restart"/>
          </w:tcPr>
          <w:p w14:paraId="5E8624DB" w14:textId="77777777" w:rsidR="00BF4A5A" w:rsidRPr="00951004" w:rsidRDefault="00BF4A5A" w:rsidP="00BF4A5A">
            <w:pPr>
              <w:rPr>
                <w:rFonts w:ascii="Calibri" w:hAnsi="Calibri"/>
                <w:b/>
                <w:sz w:val="22"/>
              </w:rPr>
            </w:pPr>
            <w:r w:rsidRPr="00951004">
              <w:rPr>
                <w:rFonts w:ascii="Calibri" w:hAnsi="Calibri"/>
                <w:b/>
                <w:sz w:val="22"/>
              </w:rPr>
              <w:t>PRODUCTIVE WORKING TIME</w:t>
            </w:r>
            <w:r w:rsidR="00033AE5">
              <w:rPr>
                <w:rFonts w:ascii="Calibri" w:hAnsi="Calibri"/>
                <w:b/>
                <w:sz w:val="22"/>
              </w:rPr>
              <w:t xml:space="preserve"> (days/hours)</w:t>
            </w:r>
          </w:p>
          <w:p w14:paraId="5E8624DC" w14:textId="77777777" w:rsidR="00BF4A5A" w:rsidRPr="00951004" w:rsidRDefault="00BF4A5A" w:rsidP="00BF4A5A">
            <w:pPr>
              <w:rPr>
                <w:rFonts w:ascii="Calibri" w:hAnsi="Calibri"/>
                <w:sz w:val="22"/>
              </w:rPr>
            </w:pPr>
          </w:p>
          <w:p w14:paraId="5E8624DD" w14:textId="77777777" w:rsidR="00BF4A5A" w:rsidRPr="00951004" w:rsidRDefault="00BF4A5A" w:rsidP="00BF4A5A">
            <w:pPr>
              <w:rPr>
                <w:rFonts w:ascii="Calibri" w:hAnsi="Calibri"/>
                <w:sz w:val="22"/>
              </w:rPr>
            </w:pPr>
            <w:r w:rsidRPr="00951004">
              <w:rPr>
                <w:rFonts w:ascii="Calibri" w:hAnsi="Calibri"/>
                <w:sz w:val="22"/>
              </w:rPr>
              <w:t>To confirm standard factual findings 1</w:t>
            </w:r>
            <w:r>
              <w:rPr>
                <w:rFonts w:ascii="Calibri" w:hAnsi="Calibri"/>
                <w:sz w:val="22"/>
              </w:rPr>
              <w:t>8</w:t>
            </w:r>
            <w:r w:rsidRPr="00951004">
              <w:rPr>
                <w:rFonts w:ascii="Calibri" w:hAnsi="Calibri"/>
                <w:sz w:val="22"/>
              </w:rPr>
              <w:t>-1</w:t>
            </w:r>
            <w:r>
              <w:rPr>
                <w:rFonts w:ascii="Calibri" w:hAnsi="Calibri"/>
                <w:sz w:val="22"/>
              </w:rPr>
              <w:t>9</w:t>
            </w:r>
            <w:r w:rsidRPr="00951004">
              <w:rPr>
                <w:rFonts w:ascii="Calibri" w:hAnsi="Calibri"/>
                <w:sz w:val="22"/>
              </w:rPr>
              <w:t xml:space="preserve"> listed in the next column, the Auditor reviewed relevant documents, especially national legislation, labour agreements and contracts and time records of the persons included in the sample, to verify that:</w:t>
            </w:r>
          </w:p>
          <w:p w14:paraId="5E8624DE" w14:textId="77777777" w:rsidR="00BF4A5A" w:rsidRPr="00951004" w:rsidRDefault="00BF4A5A" w:rsidP="00BF4A5A">
            <w:pPr>
              <w:rPr>
                <w:rFonts w:ascii="Calibri" w:hAnsi="Calibri"/>
                <w:sz w:val="22"/>
              </w:rPr>
            </w:pPr>
          </w:p>
          <w:p w14:paraId="5E8624DF" w14:textId="4BFBCB07" w:rsidR="00BF4A5A" w:rsidRPr="00951004" w:rsidRDefault="00BF4A5A" w:rsidP="00BF4A5A">
            <w:pPr>
              <w:pStyle w:val="ListParagraph"/>
              <w:numPr>
                <w:ilvl w:val="0"/>
                <w:numId w:val="19"/>
              </w:numPr>
              <w:spacing w:after="0" w:line="240" w:lineRule="auto"/>
              <w:jc w:val="both"/>
              <w:rPr>
                <w:rFonts w:ascii="Calibri" w:hAnsi="Calibri" w:cs="Times New Roman"/>
              </w:rPr>
            </w:pPr>
            <w:r w:rsidRPr="00951004">
              <w:rPr>
                <w:rFonts w:ascii="Calibri" w:hAnsi="Calibri" w:cs="Times New Roman"/>
              </w:rPr>
              <w:t>the annual productive days</w:t>
            </w:r>
            <w:r w:rsidR="00EC1FA7">
              <w:rPr>
                <w:rFonts w:ascii="Calibri" w:hAnsi="Calibri" w:cs="Times New Roman"/>
              </w:rPr>
              <w:t>/hours</w:t>
            </w:r>
            <w:r w:rsidRPr="00951004">
              <w:rPr>
                <w:rFonts w:ascii="Calibri" w:hAnsi="Calibri" w:cs="Times New Roman"/>
              </w:rPr>
              <w:t xml:space="preserve"> applied were calculated in accordance with the method described below,</w:t>
            </w:r>
          </w:p>
          <w:p w14:paraId="5E8624E0" w14:textId="77777777" w:rsidR="00BF4A5A" w:rsidRPr="00951004" w:rsidRDefault="00BF4A5A" w:rsidP="00BF4A5A">
            <w:pPr>
              <w:pStyle w:val="ListParagraph"/>
              <w:numPr>
                <w:ilvl w:val="0"/>
                <w:numId w:val="19"/>
              </w:numPr>
              <w:spacing w:after="0" w:line="240" w:lineRule="auto"/>
              <w:jc w:val="both"/>
              <w:rPr>
                <w:rFonts w:ascii="Calibri" w:hAnsi="Calibri" w:cs="Times New Roman"/>
              </w:rPr>
            </w:pPr>
            <w:r w:rsidRPr="00951004">
              <w:rPr>
                <w:rFonts w:ascii="Calibri" w:hAnsi="Calibri" w:cs="Times New Roman"/>
              </w:rPr>
              <w:t>the full-time equivalent (FTEs) ratios for employees not working full-time were correctly calculated.</w:t>
            </w:r>
          </w:p>
          <w:p w14:paraId="5E8624E1" w14:textId="77777777" w:rsidR="00BF4A5A" w:rsidRDefault="00BF4A5A" w:rsidP="00BF4A5A">
            <w:pPr>
              <w:rPr>
                <w:rFonts w:ascii="Calibri" w:hAnsi="Calibri"/>
                <w:sz w:val="22"/>
              </w:rPr>
            </w:pPr>
          </w:p>
          <w:p w14:paraId="558D307E" w14:textId="1C82D323" w:rsidR="00533AE1" w:rsidRPr="00951004" w:rsidRDefault="00533AE1" w:rsidP="00BF4A5A">
            <w:pPr>
              <w:rPr>
                <w:rFonts w:ascii="Calibri" w:hAnsi="Calibri"/>
                <w:sz w:val="22"/>
              </w:rPr>
            </w:pPr>
            <w:r>
              <w:rPr>
                <w:rFonts w:ascii="Calibri" w:hAnsi="Calibri"/>
                <w:sz w:val="22"/>
              </w:rPr>
              <w:t>T</w:t>
            </w:r>
            <w:r w:rsidRPr="00533AE1">
              <w:rPr>
                <w:rFonts w:ascii="Calibri" w:hAnsi="Calibri"/>
                <w:sz w:val="22"/>
              </w:rPr>
              <w:t>he auditor verified the correctness</w:t>
            </w:r>
            <w:r w:rsidR="00BE6FB8">
              <w:rPr>
                <w:rFonts w:ascii="Calibri" w:hAnsi="Calibri"/>
                <w:sz w:val="22"/>
              </w:rPr>
              <w:t xml:space="preserve"> of calculation</w:t>
            </w:r>
            <w:r w:rsidRPr="00533AE1">
              <w:rPr>
                <w:rFonts w:ascii="Calibri" w:hAnsi="Calibri"/>
                <w:sz w:val="22"/>
              </w:rPr>
              <w:t xml:space="preserve"> </w:t>
            </w:r>
            <w:r w:rsidR="00BE6FB8">
              <w:rPr>
                <w:rFonts w:ascii="Calibri" w:hAnsi="Calibri"/>
                <w:sz w:val="22"/>
              </w:rPr>
              <w:t>of</w:t>
            </w:r>
            <w:r w:rsidRPr="00533AE1">
              <w:rPr>
                <w:rFonts w:ascii="Calibri" w:hAnsi="Calibri"/>
                <w:sz w:val="22"/>
              </w:rPr>
              <w:t xml:space="preserve"> the total number of hours worked and</w:t>
            </w:r>
            <w:r w:rsidR="001728B7">
              <w:rPr>
                <w:rFonts w:ascii="Calibri" w:hAnsi="Calibri"/>
                <w:sz w:val="22"/>
              </w:rPr>
              <w:t xml:space="preserve"> confirmed</w:t>
            </w:r>
            <w:r w:rsidRPr="00533AE1">
              <w:rPr>
                <w:rFonts w:ascii="Calibri" w:hAnsi="Calibri"/>
                <w:sz w:val="22"/>
              </w:rPr>
              <w:t xml:space="preserve"> that the contracts specified the annual workable hours.  </w:t>
            </w:r>
          </w:p>
          <w:p w14:paraId="2080AC07" w14:textId="77777777" w:rsidR="00533AE1" w:rsidRDefault="00533AE1" w:rsidP="00BF4A5A">
            <w:pPr>
              <w:autoSpaceDE w:val="0"/>
              <w:autoSpaceDN w:val="0"/>
              <w:adjustRightInd w:val="0"/>
              <w:jc w:val="left"/>
              <w:rPr>
                <w:rFonts w:ascii="Calibri" w:hAnsi="Calibri"/>
                <w:sz w:val="22"/>
              </w:rPr>
            </w:pPr>
          </w:p>
          <w:p w14:paraId="5E8624E2" w14:textId="77777777" w:rsidR="00BF4A5A" w:rsidRPr="00951004" w:rsidRDefault="00BF4A5A" w:rsidP="00572684">
            <w:pPr>
              <w:autoSpaceDE w:val="0"/>
              <w:autoSpaceDN w:val="0"/>
              <w:adjustRightInd w:val="0"/>
              <w:rPr>
                <w:rFonts w:ascii="Calibri" w:hAnsi="Calibri"/>
                <w:sz w:val="22"/>
              </w:rPr>
            </w:pPr>
            <w:r w:rsidRPr="00951004">
              <w:rPr>
                <w:rFonts w:ascii="Calibri" w:hAnsi="Calibri"/>
                <w:sz w:val="22"/>
              </w:rPr>
              <w:t xml:space="preserve">The Auditor verified that working time was calculated on the time </w:t>
            </w:r>
            <w:proofErr w:type="gramStart"/>
            <w:r w:rsidRPr="00951004">
              <w:rPr>
                <w:rFonts w:ascii="Calibri" w:hAnsi="Calibri"/>
                <w:sz w:val="22"/>
              </w:rPr>
              <w:t>actually worked</w:t>
            </w:r>
            <w:proofErr w:type="gramEnd"/>
            <w:r w:rsidRPr="00951004">
              <w:rPr>
                <w:rFonts w:ascii="Calibri" w:hAnsi="Calibri"/>
                <w:sz w:val="22"/>
              </w:rPr>
              <w:t xml:space="preserve"> (excluding holidays, bank holidays, weekends and illness). If it is necessary for carrying out the project, time spent on internal meetings, studying general information, training, etc. can also be deducted from </w:t>
            </w:r>
            <w:r w:rsidRPr="00951004">
              <w:rPr>
                <w:rFonts w:ascii="Calibri" w:hAnsi="Calibri"/>
                <w:sz w:val="22"/>
              </w:rPr>
              <w:lastRenderedPageBreak/>
              <w:t xml:space="preserve">the working time. If this is done, time spent on these activities may under no circumstances be charged to the project nor may it be included in the calculation of overheads. The Auditor must have verified the time deducted for this purpose </w:t>
            </w:r>
            <w:proofErr w:type="gramStart"/>
            <w:r w:rsidRPr="00951004">
              <w:rPr>
                <w:rFonts w:ascii="Calibri" w:hAnsi="Calibri"/>
                <w:sz w:val="22"/>
              </w:rPr>
              <w:t>on the basis of</w:t>
            </w:r>
            <w:proofErr w:type="gramEnd"/>
            <w:r w:rsidRPr="00951004">
              <w:rPr>
                <w:rFonts w:ascii="Calibri" w:hAnsi="Calibri"/>
                <w:sz w:val="22"/>
              </w:rPr>
              <w:t xml:space="preserve"> reliable statistics or time recording. </w:t>
            </w:r>
          </w:p>
          <w:p w14:paraId="5E8624E9" w14:textId="77777777" w:rsidR="00BF4A5A" w:rsidRPr="00951004" w:rsidRDefault="00BF4A5A" w:rsidP="00BF4A5A">
            <w:pPr>
              <w:autoSpaceDE w:val="0"/>
              <w:autoSpaceDN w:val="0"/>
              <w:adjustRightInd w:val="0"/>
              <w:jc w:val="left"/>
              <w:rPr>
                <w:rFonts w:ascii="Calibri" w:hAnsi="Calibri"/>
                <w:sz w:val="22"/>
              </w:rPr>
            </w:pPr>
          </w:p>
          <w:p w14:paraId="5E8624EA" w14:textId="77777777" w:rsidR="00BF4A5A" w:rsidRPr="00951004" w:rsidRDefault="00BF4A5A" w:rsidP="00572684">
            <w:pPr>
              <w:autoSpaceDE w:val="0"/>
              <w:autoSpaceDN w:val="0"/>
              <w:adjustRightInd w:val="0"/>
              <w:rPr>
                <w:rFonts w:ascii="Calibri" w:hAnsi="Calibri"/>
                <w:sz w:val="22"/>
              </w:rPr>
            </w:pPr>
            <w:r w:rsidRPr="00951004">
              <w:rPr>
                <w:rFonts w:ascii="Calibri" w:hAnsi="Calibri"/>
                <w:sz w:val="22"/>
              </w:rPr>
              <w:t xml:space="preserve">Activities that cannot be deducted for the calculation of the working time and that cannot be charged to the project </w:t>
            </w:r>
            <w:proofErr w:type="gramStart"/>
            <w:r w:rsidRPr="00951004">
              <w:rPr>
                <w:rFonts w:ascii="Calibri" w:hAnsi="Calibri"/>
                <w:sz w:val="22"/>
              </w:rPr>
              <w:t>are:</w:t>
            </w:r>
            <w:proofErr w:type="gramEnd"/>
            <w:r w:rsidRPr="00951004">
              <w:rPr>
                <w:rFonts w:ascii="Calibri" w:hAnsi="Calibri"/>
                <w:sz w:val="22"/>
              </w:rPr>
              <w:t xml:space="preserve"> Sales and marketing; Preparation of proposals; Administra</w:t>
            </w:r>
            <w:r>
              <w:rPr>
                <w:rFonts w:ascii="Calibri" w:hAnsi="Calibri"/>
                <w:sz w:val="22"/>
              </w:rPr>
              <w:t xml:space="preserve">tive time (often means “unsold” </w:t>
            </w:r>
            <w:r w:rsidRPr="00951004">
              <w:rPr>
                <w:rFonts w:ascii="Calibri" w:hAnsi="Calibri"/>
                <w:sz w:val="22"/>
              </w:rPr>
              <w:t>time).</w:t>
            </w:r>
          </w:p>
          <w:p w14:paraId="5E8624EB" w14:textId="77777777" w:rsidR="00BF4A5A" w:rsidRPr="00951004" w:rsidRDefault="00BF4A5A" w:rsidP="00BF4A5A">
            <w:pPr>
              <w:autoSpaceDE w:val="0"/>
              <w:autoSpaceDN w:val="0"/>
              <w:adjustRightInd w:val="0"/>
              <w:jc w:val="left"/>
              <w:rPr>
                <w:rFonts w:ascii="Calibri" w:hAnsi="Calibri"/>
                <w:sz w:val="22"/>
              </w:rPr>
            </w:pPr>
          </w:p>
          <w:p w14:paraId="6EEDD0E1" w14:textId="4F2ECEB0" w:rsidR="00BF4A5A" w:rsidRDefault="00BF4A5A" w:rsidP="00572684">
            <w:pPr>
              <w:autoSpaceDE w:val="0"/>
              <w:autoSpaceDN w:val="0"/>
              <w:adjustRightInd w:val="0"/>
              <w:rPr>
                <w:rFonts w:ascii="Calibri" w:hAnsi="Calibri"/>
                <w:sz w:val="22"/>
              </w:rPr>
            </w:pPr>
            <w:r w:rsidRPr="00951004">
              <w:rPr>
                <w:rFonts w:ascii="Calibri" w:hAnsi="Calibri"/>
                <w:sz w:val="22"/>
              </w:rPr>
              <w:t xml:space="preserve">In principle, staff working full-time </w:t>
            </w:r>
            <w:proofErr w:type="gramStart"/>
            <w:r w:rsidR="00572684">
              <w:rPr>
                <w:rFonts w:ascii="Calibri" w:hAnsi="Calibri"/>
                <w:sz w:val="22"/>
              </w:rPr>
              <w:t>is</w:t>
            </w:r>
            <w:r w:rsidRPr="00951004">
              <w:rPr>
                <w:rFonts w:ascii="Calibri" w:hAnsi="Calibri"/>
                <w:sz w:val="22"/>
              </w:rPr>
              <w:t xml:space="preserve"> considered to be</w:t>
            </w:r>
            <w:proofErr w:type="gramEnd"/>
            <w:r w:rsidRPr="00951004">
              <w:rPr>
                <w:rFonts w:ascii="Calibri" w:hAnsi="Calibri"/>
                <w:sz w:val="22"/>
              </w:rPr>
              <w:t xml:space="preserve"> working 220 days per year, half-time staff 110 days per year. Any substantial deviation from this i</w:t>
            </w:r>
            <w:r>
              <w:rPr>
                <w:rFonts w:ascii="Calibri" w:hAnsi="Calibri"/>
                <w:sz w:val="22"/>
              </w:rPr>
              <w:t xml:space="preserve">ndicative working time needs to </w:t>
            </w:r>
            <w:r w:rsidRPr="00951004">
              <w:rPr>
                <w:rFonts w:ascii="Calibri" w:hAnsi="Calibri"/>
                <w:sz w:val="22"/>
              </w:rPr>
              <w:t xml:space="preserve">be justified and explained in the proposal, on basis of accounting evidence or a time recording system. </w:t>
            </w:r>
          </w:p>
          <w:p w14:paraId="5E8BE92A" w14:textId="72F0DEA3" w:rsidR="00214788" w:rsidRDefault="00214788" w:rsidP="00572684">
            <w:pPr>
              <w:autoSpaceDE w:val="0"/>
              <w:autoSpaceDN w:val="0"/>
              <w:adjustRightInd w:val="0"/>
              <w:rPr>
                <w:rFonts w:ascii="Calibri" w:hAnsi="Calibri"/>
                <w:sz w:val="22"/>
              </w:rPr>
            </w:pPr>
          </w:p>
          <w:p w14:paraId="2498A463" w14:textId="2D30FCB5" w:rsidR="00243400" w:rsidRPr="00572684" w:rsidRDefault="00533AE1" w:rsidP="00243400">
            <w:pPr>
              <w:autoSpaceDE w:val="0"/>
              <w:autoSpaceDN w:val="0"/>
              <w:adjustRightInd w:val="0"/>
              <w:jc w:val="left"/>
              <w:rPr>
                <w:rFonts w:ascii="Calibri" w:hAnsi="Calibri"/>
                <w:i/>
                <w:smallCaps/>
                <w:sz w:val="22"/>
                <w:szCs w:val="20"/>
              </w:rPr>
            </w:pPr>
            <w:r w:rsidRPr="00572684">
              <w:rPr>
                <w:rFonts w:ascii="Calibri" w:hAnsi="Calibri"/>
                <w:i/>
                <w:smallCaps/>
                <w:sz w:val="22"/>
                <w:szCs w:val="20"/>
                <w:u w:val="single"/>
              </w:rPr>
              <w:t xml:space="preserve">Beneficiary's Annual Productive </w:t>
            </w:r>
            <w:r w:rsidR="00243400" w:rsidRPr="00572684">
              <w:rPr>
                <w:rFonts w:ascii="Calibri" w:hAnsi="Calibri"/>
                <w:i/>
                <w:smallCaps/>
                <w:sz w:val="22"/>
                <w:szCs w:val="20"/>
                <w:u w:val="single"/>
              </w:rPr>
              <w:t xml:space="preserve">working </w:t>
            </w:r>
            <w:r w:rsidRPr="00572684">
              <w:rPr>
                <w:rFonts w:ascii="Calibri" w:hAnsi="Calibri"/>
                <w:i/>
                <w:smallCaps/>
                <w:sz w:val="22"/>
                <w:szCs w:val="20"/>
                <w:u w:val="single"/>
              </w:rPr>
              <w:t>time</w:t>
            </w:r>
            <w:r w:rsidRPr="00572684">
              <w:rPr>
                <w:rFonts w:ascii="Calibri" w:hAnsi="Calibri"/>
                <w:i/>
                <w:smallCaps/>
                <w:sz w:val="22"/>
                <w:szCs w:val="20"/>
              </w:rPr>
              <w:t xml:space="preserve"> (days/hours)</w:t>
            </w:r>
            <w:r w:rsidR="00243400" w:rsidRPr="00572684">
              <w:rPr>
                <w:rFonts w:ascii="Calibri" w:hAnsi="Calibri"/>
                <w:i/>
                <w:smallCaps/>
                <w:sz w:val="22"/>
                <w:szCs w:val="20"/>
              </w:rPr>
              <w:t xml:space="preserve"> </w:t>
            </w:r>
            <w:r w:rsidRPr="00572684">
              <w:rPr>
                <w:rFonts w:ascii="Calibri" w:hAnsi="Calibri"/>
                <w:i/>
                <w:smallCaps/>
                <w:sz w:val="22"/>
                <w:szCs w:val="20"/>
              </w:rPr>
              <w:t>for persons working full tim</w:t>
            </w:r>
            <w:r w:rsidR="00243400" w:rsidRPr="00572684">
              <w:rPr>
                <w:rFonts w:ascii="Calibri" w:hAnsi="Calibri"/>
                <w:i/>
                <w:smallCaps/>
                <w:sz w:val="22"/>
                <w:szCs w:val="20"/>
              </w:rPr>
              <w:t xml:space="preserve">e, also referred to as </w:t>
            </w:r>
            <w:r w:rsidR="00243400" w:rsidRPr="00572684">
              <w:rPr>
                <w:rFonts w:ascii="Calibri" w:hAnsi="Calibri"/>
                <w:bCs/>
                <w:i/>
                <w:smallCaps/>
                <w:sz w:val="22"/>
                <w:szCs w:val="20"/>
              </w:rPr>
              <w:t>the total number of hours worked by the person for the beneficiary in the year, was calculated as follows: annual workable hours of the person according to the employment contract, applicable labour agreement or national law plus overtime worked minus absences (such as sick leave or special leave).</w:t>
            </w:r>
          </w:p>
          <w:p w14:paraId="36E4FE79" w14:textId="77777777" w:rsidR="00243400" w:rsidRPr="00572684" w:rsidRDefault="00243400" w:rsidP="00572684">
            <w:pPr>
              <w:autoSpaceDE w:val="0"/>
              <w:autoSpaceDN w:val="0"/>
              <w:adjustRightInd w:val="0"/>
              <w:rPr>
                <w:rFonts w:ascii="Calibri" w:hAnsi="Calibri"/>
                <w:bCs/>
                <w:i/>
                <w:smallCaps/>
                <w:sz w:val="22"/>
                <w:szCs w:val="20"/>
              </w:rPr>
            </w:pPr>
          </w:p>
          <w:p w14:paraId="5E8624EC" w14:textId="2F3A5CBD" w:rsidR="00533AE1" w:rsidRPr="00951004" w:rsidRDefault="00533AE1" w:rsidP="00572684">
            <w:pPr>
              <w:autoSpaceDE w:val="0"/>
              <w:autoSpaceDN w:val="0"/>
              <w:adjustRightInd w:val="0"/>
              <w:rPr>
                <w:rFonts w:ascii="Calibri" w:hAnsi="Calibri"/>
                <w:sz w:val="22"/>
              </w:rPr>
            </w:pPr>
            <w:r w:rsidRPr="00572684">
              <w:rPr>
                <w:rFonts w:ascii="Calibri" w:hAnsi="Calibri"/>
                <w:bCs/>
                <w:i/>
                <w:smallCaps/>
                <w:sz w:val="22"/>
                <w:szCs w:val="20"/>
                <w:u w:val="single"/>
              </w:rPr>
              <w:t xml:space="preserve">Annual workable hours’ </w:t>
            </w:r>
            <w:r w:rsidRPr="00572684">
              <w:rPr>
                <w:rFonts w:ascii="Calibri" w:hAnsi="Calibri"/>
                <w:bCs/>
                <w:i/>
                <w:smallCaps/>
                <w:sz w:val="22"/>
                <w:szCs w:val="20"/>
              </w:rPr>
              <w:t>means the period during which the personnel must be working, at the employer’s disposal and carrying out his/her activity or duties under the employment contract, applicable collective labour agreement or national working time legislation.</w:t>
            </w:r>
          </w:p>
        </w:tc>
        <w:tc>
          <w:tcPr>
            <w:tcW w:w="851" w:type="pct"/>
          </w:tcPr>
          <w:p w14:paraId="27F86F35" w14:textId="691EDCB0" w:rsidR="00243400" w:rsidRDefault="00BF4A5A" w:rsidP="00747F51">
            <w:pPr>
              <w:jc w:val="left"/>
              <w:rPr>
                <w:rFonts w:ascii="Calibri" w:hAnsi="Calibri"/>
                <w:sz w:val="22"/>
              </w:rPr>
            </w:pPr>
            <w:r w:rsidRPr="00951004">
              <w:rPr>
                <w:rFonts w:ascii="Calibri" w:hAnsi="Calibri"/>
                <w:sz w:val="22"/>
              </w:rPr>
              <w:lastRenderedPageBreak/>
              <w:t>1</w:t>
            </w:r>
            <w:r>
              <w:rPr>
                <w:rFonts w:ascii="Calibri" w:hAnsi="Calibri"/>
                <w:sz w:val="22"/>
              </w:rPr>
              <w:t>8</w:t>
            </w:r>
            <w:r w:rsidRPr="00951004">
              <w:rPr>
                <w:rFonts w:ascii="Calibri" w:hAnsi="Calibri"/>
                <w:sz w:val="22"/>
              </w:rPr>
              <w:t xml:space="preserve">) </w:t>
            </w:r>
            <w:r w:rsidR="00214788">
              <w:rPr>
                <w:rFonts w:ascii="Calibri" w:hAnsi="Calibri"/>
                <w:sz w:val="22"/>
              </w:rPr>
              <w:t>“A</w:t>
            </w:r>
            <w:r w:rsidRPr="00951004">
              <w:rPr>
                <w:rFonts w:ascii="Calibri" w:hAnsi="Calibri"/>
                <w:sz w:val="22"/>
              </w:rPr>
              <w:t xml:space="preserve">nnual productive </w:t>
            </w:r>
            <w:r w:rsidR="00EC1FA7">
              <w:rPr>
                <w:rFonts w:ascii="Calibri" w:hAnsi="Calibri"/>
                <w:sz w:val="22"/>
              </w:rPr>
              <w:t>working time (</w:t>
            </w:r>
            <w:r w:rsidRPr="00951004">
              <w:rPr>
                <w:rFonts w:ascii="Calibri" w:hAnsi="Calibri"/>
                <w:sz w:val="22"/>
              </w:rPr>
              <w:t>days</w:t>
            </w:r>
            <w:r w:rsidR="00EC1FA7">
              <w:rPr>
                <w:rFonts w:ascii="Calibri" w:hAnsi="Calibri"/>
                <w:sz w:val="22"/>
              </w:rPr>
              <w:t>/hours)</w:t>
            </w:r>
            <w:r w:rsidR="00214788">
              <w:rPr>
                <w:rFonts w:ascii="Calibri" w:hAnsi="Calibri"/>
                <w:sz w:val="22"/>
              </w:rPr>
              <w:t xml:space="preserve">” was correctly calculated </w:t>
            </w:r>
            <w:r w:rsidR="001753B9">
              <w:rPr>
                <w:rFonts w:ascii="Calibri" w:hAnsi="Calibri"/>
                <w:sz w:val="22"/>
              </w:rPr>
              <w:t>in line with</w:t>
            </w:r>
            <w:r w:rsidR="00214788">
              <w:rPr>
                <w:rFonts w:ascii="Calibri" w:hAnsi="Calibri"/>
                <w:sz w:val="22"/>
              </w:rPr>
              <w:t xml:space="preserve"> the method described, was calculated per year and </w:t>
            </w:r>
            <w:r w:rsidR="00243400" w:rsidRPr="00997567">
              <w:rPr>
                <w:rFonts w:ascii="Calibri" w:hAnsi="Calibri"/>
                <w:sz w:val="22"/>
              </w:rPr>
              <w:t xml:space="preserve">the number of </w:t>
            </w:r>
            <w:r w:rsidR="00214788">
              <w:rPr>
                <w:rFonts w:ascii="Calibri" w:hAnsi="Calibri"/>
                <w:sz w:val="22"/>
              </w:rPr>
              <w:t>“</w:t>
            </w:r>
            <w:r w:rsidR="00243400" w:rsidRPr="00997567">
              <w:rPr>
                <w:rFonts w:ascii="Calibri" w:hAnsi="Calibri"/>
                <w:sz w:val="22"/>
              </w:rPr>
              <w:t>annual workable hours</w:t>
            </w:r>
            <w:r w:rsidR="00214788">
              <w:rPr>
                <w:rFonts w:ascii="Calibri" w:hAnsi="Calibri"/>
                <w:sz w:val="22"/>
              </w:rPr>
              <w:t>”</w:t>
            </w:r>
            <w:r w:rsidR="00243400" w:rsidRPr="00997567">
              <w:rPr>
                <w:rFonts w:ascii="Calibri" w:hAnsi="Calibri"/>
                <w:sz w:val="22"/>
              </w:rPr>
              <w:t xml:space="preserve">, overtime and absences </w:t>
            </w:r>
            <w:proofErr w:type="gramStart"/>
            <w:r w:rsidR="00243400" w:rsidRPr="00997567">
              <w:rPr>
                <w:rFonts w:ascii="Calibri" w:hAnsi="Calibri"/>
                <w:sz w:val="22"/>
              </w:rPr>
              <w:t>was</w:t>
            </w:r>
            <w:proofErr w:type="gramEnd"/>
            <w:r w:rsidR="00243400" w:rsidRPr="00997567">
              <w:rPr>
                <w:rFonts w:ascii="Calibri" w:hAnsi="Calibri"/>
                <w:sz w:val="22"/>
              </w:rPr>
              <w:t xml:space="preserve"> verifiable based on the documents provided by the Beneficiary.</w:t>
            </w:r>
          </w:p>
          <w:p w14:paraId="1DD8624A" w14:textId="77777777" w:rsidR="00243400" w:rsidRPr="00951004" w:rsidRDefault="00243400" w:rsidP="003D14FD">
            <w:pPr>
              <w:rPr>
                <w:rFonts w:ascii="Calibri" w:hAnsi="Calibri"/>
                <w:sz w:val="22"/>
              </w:rPr>
            </w:pPr>
          </w:p>
          <w:p w14:paraId="5E8624EE" w14:textId="77777777" w:rsidR="00BF4A5A" w:rsidRPr="00951004" w:rsidRDefault="00BF4A5A" w:rsidP="00370308">
            <w:pPr>
              <w:jc w:val="left"/>
              <w:rPr>
                <w:rFonts w:ascii="Calibri" w:hAnsi="Calibri"/>
                <w:sz w:val="22"/>
              </w:rPr>
            </w:pPr>
          </w:p>
        </w:tc>
        <w:tc>
          <w:tcPr>
            <w:tcW w:w="438" w:type="pct"/>
          </w:tcPr>
          <w:p w14:paraId="5E8624EF" w14:textId="77777777" w:rsidR="00BF4A5A" w:rsidRPr="00951004" w:rsidRDefault="00BF4A5A" w:rsidP="00B66044">
            <w:pPr>
              <w:rPr>
                <w:rFonts w:ascii="Calibri" w:hAnsi="Calibri"/>
                <w:sz w:val="22"/>
              </w:rPr>
            </w:pPr>
          </w:p>
        </w:tc>
      </w:tr>
      <w:tr w:rsidR="00BF4A5A" w:rsidRPr="00951004" w14:paraId="5E8624F5" w14:textId="77777777" w:rsidTr="00282AD1">
        <w:trPr>
          <w:trHeight w:val="6039"/>
        </w:trPr>
        <w:tc>
          <w:tcPr>
            <w:tcW w:w="308" w:type="pct"/>
            <w:vMerge/>
          </w:tcPr>
          <w:p w14:paraId="5E8624F1" w14:textId="77777777" w:rsidR="00BF4A5A" w:rsidRDefault="00BF4A5A" w:rsidP="00B66044">
            <w:pPr>
              <w:rPr>
                <w:rFonts w:ascii="Calibri" w:hAnsi="Calibri"/>
                <w:b/>
                <w:sz w:val="22"/>
              </w:rPr>
            </w:pPr>
          </w:p>
        </w:tc>
        <w:tc>
          <w:tcPr>
            <w:tcW w:w="3403" w:type="pct"/>
            <w:vMerge/>
          </w:tcPr>
          <w:p w14:paraId="5E8624F2" w14:textId="77777777" w:rsidR="00BF4A5A" w:rsidRPr="00951004" w:rsidRDefault="00BF4A5A" w:rsidP="00BF4A5A">
            <w:pPr>
              <w:rPr>
                <w:rFonts w:ascii="Calibri" w:hAnsi="Calibri"/>
                <w:b/>
                <w:sz w:val="22"/>
              </w:rPr>
            </w:pPr>
          </w:p>
        </w:tc>
        <w:tc>
          <w:tcPr>
            <w:tcW w:w="851" w:type="pct"/>
          </w:tcPr>
          <w:p w14:paraId="68BF05EA" w14:textId="77777777" w:rsidR="00BF4A5A" w:rsidRDefault="00BF4A5A" w:rsidP="00370308">
            <w:pPr>
              <w:jc w:val="left"/>
              <w:rPr>
                <w:rFonts w:ascii="Calibri" w:hAnsi="Calibri"/>
                <w:sz w:val="22"/>
              </w:rPr>
            </w:pPr>
            <w:r>
              <w:rPr>
                <w:rFonts w:ascii="Calibri" w:hAnsi="Calibri"/>
                <w:sz w:val="22"/>
              </w:rPr>
              <w:t>19</w:t>
            </w:r>
            <w:r w:rsidRPr="00951004">
              <w:rPr>
                <w:rFonts w:ascii="Calibri" w:hAnsi="Calibri"/>
                <w:sz w:val="22"/>
              </w:rPr>
              <w:t>) For employees not working full-time the full-time equivalent (FTE) ratio was correctly applied.</w:t>
            </w:r>
          </w:p>
          <w:p w14:paraId="74894610" w14:textId="77777777" w:rsidR="00243400" w:rsidRDefault="00243400" w:rsidP="00370308">
            <w:pPr>
              <w:jc w:val="left"/>
              <w:rPr>
                <w:rFonts w:ascii="Calibri" w:hAnsi="Calibri"/>
                <w:sz w:val="22"/>
              </w:rPr>
            </w:pPr>
          </w:p>
          <w:p w14:paraId="5AEEF416" w14:textId="77777777" w:rsidR="00243400" w:rsidRDefault="00243400" w:rsidP="00370308">
            <w:pPr>
              <w:jc w:val="left"/>
              <w:rPr>
                <w:rFonts w:ascii="Calibri" w:hAnsi="Calibri"/>
                <w:sz w:val="22"/>
              </w:rPr>
            </w:pPr>
          </w:p>
          <w:p w14:paraId="5E8624F3" w14:textId="201124B0" w:rsidR="00243400" w:rsidRPr="00951004" w:rsidRDefault="00243400" w:rsidP="00370308">
            <w:pPr>
              <w:jc w:val="left"/>
              <w:rPr>
                <w:rFonts w:ascii="Calibri" w:hAnsi="Calibri"/>
                <w:sz w:val="22"/>
              </w:rPr>
            </w:pPr>
          </w:p>
        </w:tc>
        <w:tc>
          <w:tcPr>
            <w:tcW w:w="438" w:type="pct"/>
          </w:tcPr>
          <w:p w14:paraId="5E8624F4" w14:textId="77777777" w:rsidR="00BF4A5A" w:rsidRPr="00951004" w:rsidRDefault="00BF4A5A" w:rsidP="00B66044">
            <w:pPr>
              <w:rPr>
                <w:rFonts w:ascii="Calibri" w:hAnsi="Calibri"/>
                <w:sz w:val="22"/>
              </w:rPr>
            </w:pPr>
          </w:p>
        </w:tc>
      </w:tr>
      <w:tr w:rsidR="00033AE5" w:rsidRPr="00951004" w14:paraId="5E86250E" w14:textId="77777777" w:rsidTr="00033AE5">
        <w:trPr>
          <w:trHeight w:val="3224"/>
        </w:trPr>
        <w:tc>
          <w:tcPr>
            <w:tcW w:w="308" w:type="pct"/>
            <w:vMerge w:val="restart"/>
          </w:tcPr>
          <w:p w14:paraId="5E8624F6" w14:textId="77777777" w:rsidR="00033AE5" w:rsidRPr="00951004" w:rsidRDefault="00033AE5" w:rsidP="00BF4A5A">
            <w:pPr>
              <w:rPr>
                <w:rFonts w:ascii="Calibri" w:hAnsi="Calibri"/>
                <w:b/>
                <w:sz w:val="22"/>
              </w:rPr>
            </w:pPr>
            <w:r>
              <w:rPr>
                <w:rFonts w:ascii="Calibri" w:hAnsi="Calibri"/>
                <w:b/>
                <w:sz w:val="22"/>
              </w:rPr>
              <w:lastRenderedPageBreak/>
              <w:t>A.3</w:t>
            </w:r>
          </w:p>
        </w:tc>
        <w:tc>
          <w:tcPr>
            <w:tcW w:w="3403" w:type="pct"/>
            <w:vMerge w:val="restart"/>
          </w:tcPr>
          <w:p w14:paraId="5E8624F7" w14:textId="77777777" w:rsidR="00033AE5" w:rsidRDefault="00033AE5" w:rsidP="00B66044">
            <w:pPr>
              <w:rPr>
                <w:rFonts w:ascii="Calibri" w:hAnsi="Calibri"/>
                <w:b/>
                <w:sz w:val="22"/>
              </w:rPr>
            </w:pPr>
            <w:r>
              <w:rPr>
                <w:rFonts w:ascii="Calibri" w:hAnsi="Calibri"/>
                <w:b/>
                <w:sz w:val="22"/>
              </w:rPr>
              <w:t>HOURLY PERSONNEL RATES</w:t>
            </w:r>
          </w:p>
          <w:p w14:paraId="5E8624F8" w14:textId="77777777" w:rsidR="00033AE5" w:rsidRDefault="00033AE5" w:rsidP="00B66044">
            <w:pPr>
              <w:rPr>
                <w:rFonts w:ascii="Calibri" w:hAnsi="Calibri"/>
                <w:b/>
                <w:sz w:val="22"/>
              </w:rPr>
            </w:pPr>
          </w:p>
          <w:p w14:paraId="5E8624F9" w14:textId="77777777" w:rsidR="00033AE5" w:rsidRDefault="00033AE5" w:rsidP="00BF4A5A">
            <w:pPr>
              <w:pStyle w:val="Default"/>
              <w:jc w:val="both"/>
              <w:rPr>
                <w:rFonts w:ascii="Calibri" w:hAnsi="Calibri"/>
                <w:sz w:val="22"/>
                <w:szCs w:val="22"/>
              </w:rPr>
            </w:pPr>
            <w:r w:rsidRPr="00BF4A5A">
              <w:rPr>
                <w:rFonts w:ascii="Calibri" w:hAnsi="Calibri"/>
                <w:sz w:val="22"/>
                <w:szCs w:val="22"/>
              </w:rPr>
              <w:t>To confirm standard factual findings 2</w:t>
            </w:r>
            <w:r>
              <w:rPr>
                <w:rFonts w:ascii="Calibri" w:hAnsi="Calibri"/>
                <w:sz w:val="22"/>
                <w:szCs w:val="22"/>
              </w:rPr>
              <w:t>0</w:t>
            </w:r>
            <w:r w:rsidRPr="00BF4A5A">
              <w:rPr>
                <w:rFonts w:ascii="Calibri" w:hAnsi="Calibri"/>
                <w:sz w:val="22"/>
                <w:szCs w:val="22"/>
              </w:rPr>
              <w:t>-2</w:t>
            </w:r>
            <w:r>
              <w:rPr>
                <w:rFonts w:ascii="Calibri" w:hAnsi="Calibri"/>
                <w:sz w:val="22"/>
                <w:szCs w:val="22"/>
              </w:rPr>
              <w:t>1</w:t>
            </w:r>
            <w:r w:rsidRPr="00BF4A5A">
              <w:rPr>
                <w:rFonts w:ascii="Calibri" w:hAnsi="Calibri"/>
                <w:sz w:val="22"/>
                <w:szCs w:val="22"/>
              </w:rPr>
              <w:t xml:space="preserve"> listed </w:t>
            </w:r>
            <w:r>
              <w:rPr>
                <w:rFonts w:ascii="Calibri" w:hAnsi="Calibri"/>
                <w:sz w:val="22"/>
                <w:szCs w:val="22"/>
              </w:rPr>
              <w:t xml:space="preserve">in the next column: </w:t>
            </w:r>
          </w:p>
          <w:p w14:paraId="5E8624FA" w14:textId="77777777" w:rsidR="00033AE5" w:rsidRDefault="00033AE5" w:rsidP="00BF4A5A">
            <w:pPr>
              <w:pStyle w:val="Default"/>
              <w:jc w:val="both"/>
              <w:rPr>
                <w:rFonts w:ascii="Calibri" w:hAnsi="Calibri"/>
                <w:sz w:val="22"/>
              </w:rPr>
            </w:pPr>
          </w:p>
          <w:p w14:paraId="5E8624FB" w14:textId="42FF7883" w:rsidR="00033AE5" w:rsidRPr="00BF4A5A" w:rsidRDefault="00033AE5" w:rsidP="00BF4A5A">
            <w:pPr>
              <w:pStyle w:val="Default"/>
              <w:jc w:val="both"/>
              <w:rPr>
                <w:rFonts w:ascii="Calibri" w:hAnsi="Calibri"/>
                <w:sz w:val="22"/>
              </w:rPr>
            </w:pPr>
            <w:r w:rsidRPr="00BF4A5A">
              <w:rPr>
                <w:rFonts w:ascii="Calibri" w:hAnsi="Calibri"/>
                <w:sz w:val="22"/>
                <w:szCs w:val="22"/>
              </w:rPr>
              <w:t xml:space="preserve">I) For unit costs calculated in accordance </w:t>
            </w:r>
            <w:proofErr w:type="gramStart"/>
            <w:r w:rsidRPr="00BF4A5A">
              <w:rPr>
                <w:rFonts w:ascii="Calibri" w:hAnsi="Calibri"/>
                <w:sz w:val="22"/>
                <w:szCs w:val="22"/>
              </w:rPr>
              <w:t>to</w:t>
            </w:r>
            <w:proofErr w:type="gramEnd"/>
            <w:r w:rsidRPr="00BF4A5A">
              <w:rPr>
                <w:rFonts w:ascii="Calibri" w:hAnsi="Calibri"/>
                <w:sz w:val="22"/>
                <w:szCs w:val="22"/>
              </w:rPr>
              <w:t xml:space="preserve"> the Beneficiary's usual cost accounting practice (unit costs) </w:t>
            </w:r>
            <w:r>
              <w:rPr>
                <w:rFonts w:ascii="Calibri" w:hAnsi="Calibri"/>
                <w:sz w:val="22"/>
                <w:szCs w:val="22"/>
              </w:rPr>
              <w:t>the Auditor</w:t>
            </w:r>
            <w:r w:rsidR="006C20D2">
              <w:rPr>
                <w:rFonts w:ascii="Calibri" w:hAnsi="Calibri"/>
                <w:sz w:val="22"/>
                <w:szCs w:val="22"/>
              </w:rPr>
              <w:t xml:space="preserve"> – </w:t>
            </w:r>
            <w:r w:rsidR="001753B9" w:rsidRPr="00572684">
              <w:rPr>
                <w:rFonts w:ascii="Calibri" w:hAnsi="Calibri"/>
                <w:sz w:val="22"/>
                <w:szCs w:val="22"/>
                <w:highlight w:val="lightGray"/>
              </w:rPr>
              <w:t xml:space="preserve">(if applicable - </w:t>
            </w:r>
            <w:r w:rsidR="006C20D2" w:rsidRPr="00572684">
              <w:rPr>
                <w:rFonts w:ascii="Calibri" w:hAnsi="Calibri"/>
                <w:sz w:val="22"/>
                <w:szCs w:val="22"/>
                <w:highlight w:val="lightGray"/>
              </w:rPr>
              <w:t>s</w:t>
            </w:r>
            <w:r w:rsidR="006C20D2" w:rsidRPr="001753B9">
              <w:rPr>
                <w:rFonts w:ascii="Calibri" w:hAnsi="Calibri"/>
                <w:sz w:val="22"/>
                <w:highlight w:val="lightGray"/>
              </w:rPr>
              <w:t>ee Article I.3 of the grant agreement</w:t>
            </w:r>
            <w:r w:rsidR="001753B9" w:rsidRPr="001753B9">
              <w:rPr>
                <w:rFonts w:ascii="Calibri" w:hAnsi="Calibri"/>
                <w:sz w:val="22"/>
                <w:highlight w:val="lightGray"/>
              </w:rPr>
              <w:t>)</w:t>
            </w:r>
            <w:r w:rsidRPr="00572684">
              <w:rPr>
                <w:rFonts w:ascii="Calibri" w:hAnsi="Calibri"/>
                <w:sz w:val="22"/>
                <w:szCs w:val="22"/>
                <w:highlight w:val="lightGray"/>
              </w:rPr>
              <w:t>:</w:t>
            </w:r>
          </w:p>
          <w:p w14:paraId="5E8624FC" w14:textId="77777777" w:rsidR="00033AE5" w:rsidRDefault="00033AE5" w:rsidP="00BF4A5A">
            <w:pPr>
              <w:pStyle w:val="Default"/>
              <w:jc w:val="both"/>
              <w:rPr>
                <w:color w:val="000099" w:themeColor="text1"/>
              </w:rPr>
            </w:pPr>
          </w:p>
          <w:p w14:paraId="5E8624FD" w14:textId="77777777" w:rsidR="00033AE5" w:rsidRPr="00BF4A5A" w:rsidRDefault="00033AE5" w:rsidP="00BF4A5A">
            <w:pPr>
              <w:pStyle w:val="Default"/>
              <w:numPr>
                <w:ilvl w:val="0"/>
                <w:numId w:val="19"/>
              </w:numPr>
              <w:jc w:val="both"/>
              <w:rPr>
                <w:rFonts w:ascii="Calibri" w:hAnsi="Calibri"/>
                <w:sz w:val="22"/>
                <w:szCs w:val="22"/>
              </w:rPr>
            </w:pPr>
            <w:r w:rsidRPr="00BF4A5A">
              <w:rPr>
                <w:rFonts w:ascii="Calibri" w:hAnsi="Calibri"/>
                <w:sz w:val="22"/>
                <w:szCs w:val="22"/>
              </w:rPr>
              <w:t xml:space="preserve">reviewed the documentation provided by the Beneficiary, including manuals and internal guidelines that explain how to calculate hourly </w:t>
            </w:r>
            <w:proofErr w:type="gramStart"/>
            <w:r w:rsidRPr="00BF4A5A">
              <w:rPr>
                <w:rFonts w:ascii="Calibri" w:hAnsi="Calibri"/>
                <w:sz w:val="22"/>
                <w:szCs w:val="22"/>
              </w:rPr>
              <w:t>rates;</w:t>
            </w:r>
            <w:proofErr w:type="gramEnd"/>
            <w:r w:rsidRPr="00BF4A5A">
              <w:rPr>
                <w:rFonts w:ascii="Calibri" w:hAnsi="Calibri"/>
                <w:sz w:val="22"/>
                <w:szCs w:val="22"/>
              </w:rPr>
              <w:t xml:space="preserve"> </w:t>
            </w:r>
          </w:p>
          <w:p w14:paraId="5E8624FE" w14:textId="77777777" w:rsidR="00033AE5" w:rsidRPr="00BF4A5A" w:rsidRDefault="00033AE5" w:rsidP="00BF4A5A">
            <w:pPr>
              <w:pStyle w:val="Default"/>
              <w:numPr>
                <w:ilvl w:val="0"/>
                <w:numId w:val="19"/>
              </w:numPr>
              <w:jc w:val="both"/>
              <w:rPr>
                <w:rFonts w:ascii="Calibri" w:hAnsi="Calibri"/>
                <w:sz w:val="22"/>
                <w:szCs w:val="22"/>
              </w:rPr>
            </w:pPr>
            <w:r w:rsidRPr="00BF4A5A">
              <w:rPr>
                <w:rFonts w:ascii="Calibri" w:hAnsi="Calibri"/>
                <w:sz w:val="22"/>
                <w:szCs w:val="22"/>
              </w:rPr>
              <w:t>recalculated the unit costs (hourly rates) of staff included in the sample following the results of the procedures carried out in A.1 and A.2</w:t>
            </w:r>
            <w:r>
              <w:rPr>
                <w:rFonts w:ascii="Calibri" w:hAnsi="Calibri"/>
                <w:sz w:val="22"/>
                <w:szCs w:val="22"/>
              </w:rPr>
              <w:t xml:space="preserve"> above</w:t>
            </w:r>
            <w:r w:rsidRPr="00BF4A5A">
              <w:rPr>
                <w:rFonts w:ascii="Calibri" w:hAnsi="Calibri"/>
                <w:sz w:val="22"/>
                <w:szCs w:val="22"/>
              </w:rPr>
              <w:t xml:space="preserve">. </w:t>
            </w:r>
          </w:p>
          <w:p w14:paraId="5E8624FF" w14:textId="77777777" w:rsidR="00033AE5" w:rsidRPr="00BF4A5A" w:rsidRDefault="00033AE5" w:rsidP="00BF4A5A">
            <w:pPr>
              <w:pStyle w:val="Default"/>
              <w:jc w:val="both"/>
              <w:rPr>
                <w:rFonts w:ascii="Calibri" w:hAnsi="Calibri"/>
                <w:sz w:val="22"/>
              </w:rPr>
            </w:pPr>
          </w:p>
          <w:p w14:paraId="5E862500" w14:textId="77777777" w:rsidR="00033AE5" w:rsidRDefault="00033AE5" w:rsidP="00B66044">
            <w:pPr>
              <w:rPr>
                <w:rFonts w:ascii="Calibri" w:hAnsi="Calibri"/>
                <w:sz w:val="22"/>
              </w:rPr>
            </w:pPr>
            <w:r w:rsidRPr="00BF4A5A">
              <w:rPr>
                <w:rFonts w:ascii="Calibri" w:hAnsi="Calibri"/>
                <w:sz w:val="22"/>
              </w:rPr>
              <w:t>II) For individual hourly rates</w:t>
            </w:r>
            <w:r>
              <w:rPr>
                <w:rFonts w:ascii="Calibri" w:hAnsi="Calibri"/>
                <w:sz w:val="22"/>
              </w:rPr>
              <w:t xml:space="preserve"> the Auditor</w:t>
            </w:r>
            <w:r w:rsidRPr="00BF4A5A">
              <w:rPr>
                <w:rFonts w:ascii="Calibri" w:hAnsi="Calibri"/>
                <w:sz w:val="22"/>
              </w:rPr>
              <w:t>:</w:t>
            </w:r>
          </w:p>
          <w:p w14:paraId="5E862501" w14:textId="77777777" w:rsidR="00033AE5" w:rsidRPr="00BF4A5A" w:rsidRDefault="00033AE5" w:rsidP="00BF4A5A">
            <w:pPr>
              <w:pStyle w:val="ListParagraph"/>
              <w:numPr>
                <w:ilvl w:val="0"/>
                <w:numId w:val="19"/>
              </w:numPr>
              <w:rPr>
                <w:rFonts w:ascii="Calibri" w:hAnsi="Calibri"/>
              </w:rPr>
            </w:pPr>
            <w:r w:rsidRPr="00BF4A5A">
              <w:rPr>
                <w:rFonts w:ascii="Calibri" w:hAnsi="Calibri"/>
              </w:rPr>
              <w:t xml:space="preserve">reviewed the documentation provided by the Beneficiary, including manuals and internal guidelines that explain how to calculate hourly </w:t>
            </w:r>
            <w:proofErr w:type="gramStart"/>
            <w:r w:rsidRPr="00BF4A5A">
              <w:rPr>
                <w:rFonts w:ascii="Calibri" w:hAnsi="Calibri"/>
              </w:rPr>
              <w:t>rates;</w:t>
            </w:r>
            <w:proofErr w:type="gramEnd"/>
          </w:p>
          <w:p w14:paraId="5E862502" w14:textId="77777777" w:rsidR="00033AE5" w:rsidRDefault="00033AE5" w:rsidP="00BF4A5A">
            <w:pPr>
              <w:pStyle w:val="ListParagraph"/>
              <w:numPr>
                <w:ilvl w:val="0"/>
                <w:numId w:val="19"/>
              </w:numPr>
              <w:rPr>
                <w:rFonts w:ascii="Calibri" w:hAnsi="Calibri"/>
              </w:rPr>
            </w:pPr>
            <w:r w:rsidRPr="00BF4A5A">
              <w:rPr>
                <w:rFonts w:ascii="Calibri" w:hAnsi="Calibri"/>
              </w:rPr>
              <w:lastRenderedPageBreak/>
              <w:t>recalculated the hourly rates of staff included in the sample following the results of the procedures carried out in A.1 and A.2</w:t>
            </w:r>
            <w:r>
              <w:rPr>
                <w:rFonts w:ascii="Calibri" w:hAnsi="Calibri"/>
              </w:rPr>
              <w:t xml:space="preserve"> above</w:t>
            </w:r>
            <w:r w:rsidRPr="00BF4A5A">
              <w:rPr>
                <w:rFonts w:ascii="Calibri" w:hAnsi="Calibri"/>
              </w:rPr>
              <w:t>.</w:t>
            </w:r>
          </w:p>
          <w:p w14:paraId="5E862503" w14:textId="08645D19" w:rsidR="00033AE5" w:rsidRPr="00572684" w:rsidRDefault="00033AE5" w:rsidP="00BF4A5A">
            <w:pPr>
              <w:pStyle w:val="Default"/>
              <w:jc w:val="both"/>
              <w:rPr>
                <w:rFonts w:ascii="Calibri" w:hAnsi="Calibri"/>
                <w:sz w:val="20"/>
                <w:szCs w:val="20"/>
                <w:u w:val="single"/>
              </w:rPr>
            </w:pPr>
            <w:r w:rsidRPr="00572684">
              <w:rPr>
                <w:rFonts w:ascii="Calibri" w:hAnsi="Calibri"/>
                <w:i/>
                <w:iCs/>
                <w:sz w:val="20"/>
                <w:szCs w:val="20"/>
                <w:u w:val="single"/>
              </w:rPr>
              <w:t xml:space="preserve">UNIT COSTS CALCULATED BY THE BENEFICIARY IN ACCORDANCE WITH ITS USUAL COST ACCOUNTING PRACTICES: </w:t>
            </w:r>
          </w:p>
          <w:p w14:paraId="5E862504" w14:textId="77777777" w:rsidR="00033AE5" w:rsidRPr="00572684" w:rsidRDefault="00033AE5" w:rsidP="00BF4A5A">
            <w:pPr>
              <w:pStyle w:val="Default"/>
              <w:jc w:val="both"/>
              <w:rPr>
                <w:rFonts w:ascii="Calibri" w:hAnsi="Calibri"/>
                <w:i/>
                <w:iCs/>
                <w:sz w:val="20"/>
                <w:szCs w:val="20"/>
              </w:rPr>
            </w:pPr>
            <w:r w:rsidRPr="00572684">
              <w:rPr>
                <w:rFonts w:ascii="Calibri" w:hAnsi="Calibri"/>
                <w:i/>
                <w:iCs/>
                <w:sz w:val="20"/>
                <w:szCs w:val="20"/>
              </w:rPr>
              <w:t xml:space="preserve">IT IS CALCULATED BY DIVIDING THE TOTAL AMOUNT OF PERSONNEL COSTS OF THE CATEGORY TO WHICH THE EMPLOYEE BELONGS VERIFIED IN LINE WITH PROCEDURE A.1 BY THE NUMBER OF FTE AND THE ANNUAL TOTAL PRODUCTIVE HOURS OF THE SAME CATEGORY CALCULATED BY THE BENEFICIARY IN ACCORDANCE WITH PROCEDURE A.2. </w:t>
            </w:r>
          </w:p>
          <w:p w14:paraId="5D51A01A" w14:textId="77777777" w:rsidR="00AA2EED" w:rsidRPr="00572684" w:rsidRDefault="00AA2EED" w:rsidP="00BF4A5A">
            <w:pPr>
              <w:pStyle w:val="Default"/>
              <w:jc w:val="both"/>
              <w:rPr>
                <w:rFonts w:ascii="Calibri" w:hAnsi="Calibri"/>
                <w:sz w:val="20"/>
                <w:szCs w:val="20"/>
              </w:rPr>
            </w:pPr>
          </w:p>
          <w:p w14:paraId="5E862505" w14:textId="77777777" w:rsidR="00033AE5" w:rsidRPr="00572684" w:rsidRDefault="00033AE5" w:rsidP="00BF4A5A">
            <w:pPr>
              <w:pStyle w:val="Default"/>
              <w:jc w:val="both"/>
              <w:rPr>
                <w:rFonts w:ascii="Calibri" w:hAnsi="Calibri"/>
                <w:sz w:val="20"/>
                <w:szCs w:val="20"/>
                <w:u w:val="single"/>
              </w:rPr>
            </w:pPr>
            <w:r w:rsidRPr="00572684">
              <w:rPr>
                <w:rFonts w:ascii="Calibri" w:hAnsi="Calibri"/>
                <w:i/>
                <w:iCs/>
                <w:sz w:val="20"/>
                <w:szCs w:val="20"/>
                <w:u w:val="single"/>
              </w:rPr>
              <w:t xml:space="preserve">HOURLY RATE FOR INDIVIDUAL ACTUAL PERSONAL COSTS: </w:t>
            </w:r>
          </w:p>
          <w:p w14:paraId="5E862507" w14:textId="760191A6" w:rsidR="00033AE5" w:rsidRPr="00572684" w:rsidRDefault="00033AE5" w:rsidP="00B66044">
            <w:pPr>
              <w:rPr>
                <w:rFonts w:ascii="Calibri" w:hAnsi="Calibri"/>
                <w:b/>
                <w:sz w:val="20"/>
                <w:szCs w:val="20"/>
              </w:rPr>
            </w:pPr>
            <w:r w:rsidRPr="00572684">
              <w:rPr>
                <w:rFonts w:ascii="Calibri" w:hAnsi="Calibri"/>
                <w:i/>
                <w:iCs/>
                <w:sz w:val="20"/>
                <w:szCs w:val="20"/>
              </w:rPr>
              <w:t>IT IS CALCULATED BY DIVIDING THE TOTAL AMOUNT OF PERSONNEL COSTS OF AN EMPLOYEE VERIFIED IN LINE WITH PROCEDURE A.1 BY THE NUMBER OF ANNUAL PRODUCTIVE</w:t>
            </w:r>
            <w:r w:rsidR="00082812">
              <w:rPr>
                <w:rFonts w:ascii="Calibri" w:hAnsi="Calibri"/>
                <w:i/>
                <w:iCs/>
                <w:sz w:val="20"/>
                <w:szCs w:val="20"/>
              </w:rPr>
              <w:t xml:space="preserve"> </w:t>
            </w:r>
            <w:r w:rsidR="00DB1344" w:rsidRPr="00572684">
              <w:rPr>
                <w:rFonts w:ascii="Calibri" w:hAnsi="Calibri"/>
                <w:i/>
                <w:iCs/>
                <w:sz w:val="20"/>
                <w:szCs w:val="20"/>
              </w:rPr>
              <w:t>WORKING TIME (DAYS/</w:t>
            </w:r>
            <w:r w:rsidRPr="00572684">
              <w:rPr>
                <w:rFonts w:ascii="Calibri" w:hAnsi="Calibri"/>
                <w:i/>
                <w:iCs/>
                <w:sz w:val="20"/>
                <w:szCs w:val="20"/>
              </w:rPr>
              <w:t>HOURS</w:t>
            </w:r>
            <w:r w:rsidR="00DB1344" w:rsidRPr="00572684">
              <w:rPr>
                <w:rFonts w:ascii="Calibri" w:hAnsi="Calibri"/>
                <w:i/>
                <w:iCs/>
                <w:sz w:val="20"/>
                <w:szCs w:val="20"/>
              </w:rPr>
              <w:t>)</w:t>
            </w:r>
            <w:r w:rsidRPr="00572684">
              <w:rPr>
                <w:rFonts w:ascii="Calibri" w:hAnsi="Calibri"/>
                <w:i/>
                <w:iCs/>
                <w:sz w:val="20"/>
                <w:szCs w:val="20"/>
              </w:rPr>
              <w:t xml:space="preserve"> VERIFIED IN LINE WITH PROCEDURE A.2. </w:t>
            </w:r>
          </w:p>
          <w:p w14:paraId="5E862509" w14:textId="77777777" w:rsidR="00033AE5" w:rsidRPr="00BF4A5A" w:rsidRDefault="00033AE5" w:rsidP="00B66044">
            <w:pPr>
              <w:rPr>
                <w:rFonts w:ascii="Calibri" w:hAnsi="Calibri"/>
                <w:b/>
                <w:sz w:val="22"/>
              </w:rPr>
            </w:pPr>
          </w:p>
        </w:tc>
        <w:tc>
          <w:tcPr>
            <w:tcW w:w="851" w:type="pct"/>
          </w:tcPr>
          <w:p w14:paraId="5E86250A" w14:textId="77777777" w:rsidR="00033AE5" w:rsidRDefault="00033AE5" w:rsidP="00370308">
            <w:pPr>
              <w:jc w:val="left"/>
              <w:rPr>
                <w:rFonts w:ascii="Calibri" w:hAnsi="Calibri"/>
                <w:sz w:val="22"/>
              </w:rPr>
            </w:pPr>
            <w:r>
              <w:rPr>
                <w:rFonts w:ascii="Calibri" w:hAnsi="Calibri"/>
                <w:sz w:val="22"/>
              </w:rPr>
              <w:lastRenderedPageBreak/>
              <w:t>20</w:t>
            </w:r>
            <w:r w:rsidR="004F5E6B">
              <w:rPr>
                <w:rFonts w:ascii="Calibri" w:hAnsi="Calibri"/>
                <w:sz w:val="22"/>
              </w:rPr>
              <w:t>)</w:t>
            </w:r>
            <w:r>
              <w:rPr>
                <w:rFonts w:ascii="Calibri" w:hAnsi="Calibri"/>
                <w:sz w:val="22"/>
              </w:rPr>
              <w:t xml:space="preserve"> </w:t>
            </w:r>
            <w:r w:rsidRPr="00033AE5">
              <w:rPr>
                <w:rFonts w:ascii="Calibri" w:hAnsi="Calibri"/>
                <w:sz w:val="22"/>
              </w:rPr>
              <w:t>The Beneficiary applied [</w:t>
            </w:r>
            <w:r w:rsidRPr="00033AE5">
              <w:rPr>
                <w:rFonts w:ascii="Calibri" w:hAnsi="Calibri"/>
                <w:i/>
                <w:sz w:val="22"/>
              </w:rPr>
              <w:t>choose one option and delete the other</w:t>
            </w:r>
            <w:r w:rsidRPr="00033AE5">
              <w:rPr>
                <w:rFonts w:ascii="Calibri" w:hAnsi="Calibri"/>
                <w:sz w:val="22"/>
              </w:rPr>
              <w:t>]:</w:t>
            </w:r>
          </w:p>
          <w:p w14:paraId="5E86250B" w14:textId="78FB8357" w:rsidR="00033AE5" w:rsidRPr="00033AE5" w:rsidRDefault="00033AE5" w:rsidP="00033AE5">
            <w:pPr>
              <w:jc w:val="left"/>
              <w:rPr>
                <w:rFonts w:ascii="Calibri" w:hAnsi="Calibri"/>
                <w:sz w:val="22"/>
              </w:rPr>
            </w:pPr>
            <w:r w:rsidRPr="001753B9">
              <w:rPr>
                <w:rFonts w:ascii="Calibri" w:hAnsi="Calibri"/>
                <w:sz w:val="22"/>
              </w:rPr>
              <w:t>[Option I: “Unit costs (hourly rates) were calculated in accordance with the Beneficiary’s usual cost accounting practices”</w:t>
            </w:r>
            <w:r w:rsidR="00EC1FA7" w:rsidRPr="001753B9">
              <w:rPr>
                <w:rFonts w:ascii="Calibri" w:hAnsi="Calibri"/>
                <w:sz w:val="22"/>
              </w:rPr>
              <w:t xml:space="preserve">- </w:t>
            </w:r>
            <w:r w:rsidR="00EC1FA7" w:rsidRPr="00572684">
              <w:rPr>
                <w:rFonts w:ascii="Calibri" w:hAnsi="Calibri"/>
                <w:sz w:val="22"/>
                <w:highlight w:val="lightGray"/>
              </w:rPr>
              <w:t>if applicable</w:t>
            </w:r>
            <w:r w:rsidR="006C20D2">
              <w:rPr>
                <w:rFonts w:ascii="Calibri" w:hAnsi="Calibri"/>
                <w:sz w:val="22"/>
                <w:highlight w:val="lightGray"/>
              </w:rPr>
              <w:t xml:space="preserve"> -</w:t>
            </w:r>
            <w:r w:rsidR="00EC1FA7" w:rsidRPr="00572684">
              <w:rPr>
                <w:rFonts w:ascii="Calibri" w:hAnsi="Calibri"/>
                <w:sz w:val="22"/>
                <w:highlight w:val="lightGray"/>
              </w:rPr>
              <w:t xml:space="preserve"> see Article I.3 of the grant agreement</w:t>
            </w:r>
            <w:r w:rsidRPr="00572684">
              <w:rPr>
                <w:rFonts w:ascii="Calibri" w:hAnsi="Calibri"/>
                <w:sz w:val="22"/>
                <w:highlight w:val="lightGray"/>
              </w:rPr>
              <w:t>]</w:t>
            </w:r>
          </w:p>
          <w:p w14:paraId="5E86250C" w14:textId="77777777" w:rsidR="00033AE5" w:rsidRPr="00951004" w:rsidRDefault="00033AE5" w:rsidP="00033AE5">
            <w:pPr>
              <w:jc w:val="left"/>
              <w:rPr>
                <w:rFonts w:ascii="Calibri" w:hAnsi="Calibri"/>
                <w:sz w:val="22"/>
              </w:rPr>
            </w:pPr>
            <w:r w:rsidRPr="00033AE5">
              <w:rPr>
                <w:rFonts w:ascii="Calibri" w:hAnsi="Calibri"/>
                <w:sz w:val="22"/>
              </w:rPr>
              <w:t>[Option II: Individual hourly rates were applied]</w:t>
            </w:r>
          </w:p>
        </w:tc>
        <w:tc>
          <w:tcPr>
            <w:tcW w:w="438" w:type="pct"/>
          </w:tcPr>
          <w:p w14:paraId="5E86250D" w14:textId="77777777" w:rsidR="00033AE5" w:rsidRPr="00951004" w:rsidRDefault="00033AE5" w:rsidP="00B66044">
            <w:pPr>
              <w:rPr>
                <w:rFonts w:ascii="Calibri" w:hAnsi="Calibri"/>
                <w:sz w:val="22"/>
              </w:rPr>
            </w:pPr>
          </w:p>
        </w:tc>
      </w:tr>
      <w:tr w:rsidR="00033AE5" w:rsidRPr="00951004" w14:paraId="5E862514" w14:textId="77777777" w:rsidTr="00BF4A5A">
        <w:trPr>
          <w:trHeight w:val="4700"/>
        </w:trPr>
        <w:tc>
          <w:tcPr>
            <w:tcW w:w="308" w:type="pct"/>
            <w:vMerge/>
          </w:tcPr>
          <w:p w14:paraId="5E86250F" w14:textId="77777777" w:rsidR="00033AE5" w:rsidRDefault="00033AE5" w:rsidP="00BF4A5A">
            <w:pPr>
              <w:rPr>
                <w:rFonts w:ascii="Calibri" w:hAnsi="Calibri"/>
                <w:b/>
                <w:sz w:val="22"/>
              </w:rPr>
            </w:pPr>
          </w:p>
        </w:tc>
        <w:tc>
          <w:tcPr>
            <w:tcW w:w="3403" w:type="pct"/>
            <w:vMerge/>
          </w:tcPr>
          <w:p w14:paraId="5E862510" w14:textId="77777777" w:rsidR="00033AE5" w:rsidRDefault="00033AE5" w:rsidP="00B66044">
            <w:pPr>
              <w:rPr>
                <w:rFonts w:ascii="Calibri" w:hAnsi="Calibri"/>
                <w:b/>
                <w:sz w:val="22"/>
              </w:rPr>
            </w:pPr>
          </w:p>
        </w:tc>
        <w:tc>
          <w:tcPr>
            <w:tcW w:w="851" w:type="pct"/>
          </w:tcPr>
          <w:p w14:paraId="5E862511" w14:textId="77777777" w:rsidR="00033AE5" w:rsidRDefault="00033AE5" w:rsidP="00370308">
            <w:pPr>
              <w:jc w:val="left"/>
              <w:rPr>
                <w:rFonts w:ascii="Calibri" w:hAnsi="Calibri"/>
                <w:sz w:val="22"/>
              </w:rPr>
            </w:pPr>
            <w:r>
              <w:rPr>
                <w:rFonts w:ascii="Calibri" w:hAnsi="Calibri"/>
                <w:sz w:val="22"/>
              </w:rPr>
              <w:t>21</w:t>
            </w:r>
            <w:r w:rsidR="004F5E6B">
              <w:rPr>
                <w:rFonts w:ascii="Calibri" w:hAnsi="Calibri"/>
                <w:sz w:val="22"/>
              </w:rPr>
              <w:t>)</w:t>
            </w:r>
            <w:r>
              <w:rPr>
                <w:rFonts w:ascii="Calibri" w:hAnsi="Calibri"/>
                <w:sz w:val="22"/>
              </w:rPr>
              <w:t xml:space="preserve"> </w:t>
            </w:r>
            <w:r w:rsidRPr="00033AE5">
              <w:rPr>
                <w:rFonts w:ascii="Calibri" w:hAnsi="Calibri"/>
                <w:i/>
                <w:sz w:val="22"/>
              </w:rPr>
              <w:t>For option I concerning unit costs:</w:t>
            </w:r>
            <w:r>
              <w:rPr>
                <w:rFonts w:ascii="Calibri" w:hAnsi="Calibri"/>
                <w:sz w:val="22"/>
              </w:rPr>
              <w:t xml:space="preserve"> </w:t>
            </w:r>
            <w:r w:rsidRPr="00033AE5">
              <w:rPr>
                <w:rFonts w:ascii="Calibri" w:hAnsi="Calibri"/>
                <w:sz w:val="22"/>
              </w:rPr>
              <w:t>The unit costs re-calculated by the Auditor were the same as the rates applied by the Beneficiary.</w:t>
            </w:r>
          </w:p>
          <w:p w14:paraId="5E862512" w14:textId="77777777" w:rsidR="00033AE5" w:rsidRDefault="00033AE5" w:rsidP="00370308">
            <w:pPr>
              <w:jc w:val="left"/>
              <w:rPr>
                <w:rFonts w:ascii="Calibri" w:hAnsi="Calibri"/>
                <w:sz w:val="22"/>
              </w:rPr>
            </w:pPr>
            <w:r w:rsidRPr="00033AE5">
              <w:rPr>
                <w:rFonts w:ascii="Calibri" w:hAnsi="Calibri"/>
                <w:i/>
                <w:sz w:val="22"/>
              </w:rPr>
              <w:t xml:space="preserve">For option II concerning individual hourly rates: </w:t>
            </w:r>
            <w:r w:rsidRPr="00033AE5">
              <w:rPr>
                <w:rFonts w:ascii="Calibri" w:hAnsi="Calibri"/>
                <w:sz w:val="22"/>
              </w:rPr>
              <w:t>The individual rates re-calculated by the Auditor were the same as the rates applied by the Beneficiary.</w:t>
            </w:r>
          </w:p>
        </w:tc>
        <w:tc>
          <w:tcPr>
            <w:tcW w:w="438" w:type="pct"/>
          </w:tcPr>
          <w:p w14:paraId="5E862513" w14:textId="77777777" w:rsidR="00033AE5" w:rsidRPr="00951004" w:rsidRDefault="00033AE5" w:rsidP="00B66044">
            <w:pPr>
              <w:rPr>
                <w:rFonts w:ascii="Calibri" w:hAnsi="Calibri"/>
                <w:sz w:val="22"/>
              </w:rPr>
            </w:pPr>
          </w:p>
        </w:tc>
      </w:tr>
      <w:tr w:rsidR="00B66044" w:rsidRPr="00951004" w14:paraId="5E862528" w14:textId="77777777" w:rsidTr="00282AD1">
        <w:tc>
          <w:tcPr>
            <w:tcW w:w="308" w:type="pct"/>
            <w:vMerge w:val="restart"/>
          </w:tcPr>
          <w:p w14:paraId="5E862515" w14:textId="77777777" w:rsidR="00B66044" w:rsidRPr="00951004" w:rsidRDefault="00BF4A5A" w:rsidP="00B66044">
            <w:pPr>
              <w:rPr>
                <w:rFonts w:ascii="Calibri" w:hAnsi="Calibri"/>
                <w:b/>
                <w:sz w:val="22"/>
              </w:rPr>
            </w:pPr>
            <w:r>
              <w:rPr>
                <w:rFonts w:ascii="Calibri" w:hAnsi="Calibri"/>
                <w:b/>
                <w:sz w:val="22"/>
              </w:rPr>
              <w:t>A.4</w:t>
            </w:r>
          </w:p>
        </w:tc>
        <w:tc>
          <w:tcPr>
            <w:tcW w:w="3403" w:type="pct"/>
            <w:vMerge w:val="restart"/>
          </w:tcPr>
          <w:p w14:paraId="5E862516" w14:textId="77777777" w:rsidR="00BF4A5A" w:rsidRPr="00BF4A5A" w:rsidRDefault="00BF4A5A" w:rsidP="00B66044">
            <w:pPr>
              <w:rPr>
                <w:rFonts w:ascii="Calibri" w:hAnsi="Calibri"/>
                <w:b/>
                <w:sz w:val="22"/>
              </w:rPr>
            </w:pPr>
            <w:r w:rsidRPr="00BF4A5A">
              <w:rPr>
                <w:rFonts w:ascii="Calibri" w:hAnsi="Calibri"/>
                <w:b/>
                <w:sz w:val="22"/>
              </w:rPr>
              <w:t>TIME RECORDING SYSTEM</w:t>
            </w:r>
          </w:p>
          <w:p w14:paraId="5E862517" w14:textId="77777777" w:rsidR="00B66044" w:rsidRPr="00951004" w:rsidRDefault="00B66044" w:rsidP="00B66044">
            <w:pPr>
              <w:rPr>
                <w:rFonts w:ascii="Calibri" w:hAnsi="Calibri"/>
                <w:sz w:val="22"/>
              </w:rPr>
            </w:pPr>
            <w:r w:rsidRPr="00951004">
              <w:rPr>
                <w:rFonts w:ascii="Calibri" w:hAnsi="Calibri"/>
                <w:sz w:val="22"/>
              </w:rPr>
              <w:t xml:space="preserve">To verify that the time recording system ensures the fulfilment of all minimum requirements and that  the  </w:t>
            </w:r>
            <w:r w:rsidR="00370308" w:rsidRPr="00951004">
              <w:rPr>
                <w:rFonts w:ascii="Calibri" w:hAnsi="Calibri"/>
                <w:sz w:val="22"/>
              </w:rPr>
              <w:t>days</w:t>
            </w:r>
            <w:r w:rsidR="00033AE5">
              <w:rPr>
                <w:rFonts w:ascii="Calibri" w:hAnsi="Calibri"/>
                <w:sz w:val="22"/>
              </w:rPr>
              <w:t>/hours</w:t>
            </w:r>
            <w:r w:rsidRPr="00951004">
              <w:rPr>
                <w:rFonts w:ascii="Calibri" w:hAnsi="Calibri"/>
                <w:sz w:val="22"/>
              </w:rPr>
              <w:t xml:space="preserve">  declared  for  the  action  were  correct,  accurate  and  properly  authorised  and supported by documentation, the Auditor made the following checks for the persons included in the sample that declare time as worked for the action on the basis of time records:</w:t>
            </w:r>
          </w:p>
          <w:p w14:paraId="5E862518" w14:textId="77777777" w:rsidR="00B66044" w:rsidRPr="00951004" w:rsidRDefault="00B66044" w:rsidP="00B66044">
            <w:pPr>
              <w:rPr>
                <w:rFonts w:ascii="Calibri" w:hAnsi="Calibri"/>
                <w:sz w:val="22"/>
              </w:rPr>
            </w:pPr>
          </w:p>
          <w:p w14:paraId="5E862519" w14:textId="11444A25" w:rsidR="00B66044" w:rsidRPr="00951004" w:rsidRDefault="00F43CA8" w:rsidP="00B66044">
            <w:pPr>
              <w:pStyle w:val="ListParagraph"/>
              <w:numPr>
                <w:ilvl w:val="0"/>
                <w:numId w:val="19"/>
              </w:numPr>
              <w:spacing w:after="0" w:line="240" w:lineRule="auto"/>
              <w:jc w:val="both"/>
              <w:rPr>
                <w:rFonts w:ascii="Calibri" w:hAnsi="Calibri" w:cs="Times New Roman"/>
              </w:rPr>
            </w:pPr>
            <w:r>
              <w:rPr>
                <w:rFonts w:ascii="Calibri" w:hAnsi="Calibri" w:cs="Times New Roman"/>
              </w:rPr>
              <w:lastRenderedPageBreak/>
              <w:t>description of the time recording system</w:t>
            </w:r>
            <w:r w:rsidR="00B66044" w:rsidRPr="00951004">
              <w:rPr>
                <w:rFonts w:ascii="Calibri" w:hAnsi="Calibri" w:cs="Times New Roman"/>
              </w:rPr>
              <w:t xml:space="preserve"> provided</w:t>
            </w:r>
            <w:r>
              <w:rPr>
                <w:rFonts w:ascii="Calibri" w:hAnsi="Calibri" w:cs="Times New Roman"/>
              </w:rPr>
              <w:t xml:space="preserve"> by </w:t>
            </w:r>
            <w:proofErr w:type="gramStart"/>
            <w:r>
              <w:rPr>
                <w:rFonts w:ascii="Calibri" w:hAnsi="Calibri" w:cs="Times New Roman"/>
              </w:rPr>
              <w:t>the  Beneficiary</w:t>
            </w:r>
            <w:proofErr w:type="gramEnd"/>
            <w:r>
              <w:rPr>
                <w:rFonts w:ascii="Calibri" w:hAnsi="Calibri" w:cs="Times New Roman"/>
              </w:rPr>
              <w:t xml:space="preserve">/Partner </w:t>
            </w:r>
            <w:r w:rsidR="00B66044" w:rsidRPr="00951004">
              <w:rPr>
                <w:rFonts w:ascii="Calibri" w:hAnsi="Calibri" w:cs="Times New Roman"/>
              </w:rPr>
              <w:t>(registration, authorisation, processing in the HR-system</w:t>
            </w:r>
            <w:proofErr w:type="gramStart"/>
            <w:r w:rsidR="00B66044" w:rsidRPr="00951004">
              <w:rPr>
                <w:rFonts w:ascii="Calibri" w:hAnsi="Calibri" w:cs="Times New Roman"/>
              </w:rPr>
              <w:t>);</w:t>
            </w:r>
            <w:proofErr w:type="gramEnd"/>
          </w:p>
          <w:p w14:paraId="5E86251A" w14:textId="77777777" w:rsidR="00B66044" w:rsidRPr="00951004" w:rsidRDefault="00B66044" w:rsidP="00B66044">
            <w:pPr>
              <w:rPr>
                <w:rFonts w:ascii="Calibri" w:hAnsi="Calibri"/>
                <w:sz w:val="22"/>
              </w:rPr>
            </w:pPr>
          </w:p>
          <w:p w14:paraId="5E86251B" w14:textId="77777777" w:rsidR="00B66044" w:rsidRPr="00951004" w:rsidRDefault="00B66044" w:rsidP="00B66044">
            <w:pPr>
              <w:pStyle w:val="ListParagraph"/>
              <w:numPr>
                <w:ilvl w:val="0"/>
                <w:numId w:val="19"/>
              </w:numPr>
              <w:spacing w:after="0" w:line="240" w:lineRule="auto"/>
              <w:jc w:val="both"/>
              <w:rPr>
                <w:rFonts w:ascii="Calibri" w:hAnsi="Calibri" w:cs="Times New Roman"/>
              </w:rPr>
            </w:pPr>
            <w:r w:rsidRPr="00951004">
              <w:rPr>
                <w:rFonts w:ascii="Calibri" w:hAnsi="Calibri" w:cs="Times New Roman"/>
              </w:rPr>
              <w:t xml:space="preserve">its actual </w:t>
            </w:r>
            <w:proofErr w:type="gramStart"/>
            <w:r w:rsidRPr="00951004">
              <w:rPr>
                <w:rFonts w:ascii="Calibri" w:hAnsi="Calibri" w:cs="Times New Roman"/>
              </w:rPr>
              <w:t>implementation;</w:t>
            </w:r>
            <w:proofErr w:type="gramEnd"/>
          </w:p>
          <w:p w14:paraId="5E86251C" w14:textId="77777777" w:rsidR="00B66044" w:rsidRPr="00951004" w:rsidRDefault="00B66044" w:rsidP="00B66044">
            <w:pPr>
              <w:rPr>
                <w:rFonts w:ascii="Calibri" w:hAnsi="Calibri"/>
                <w:sz w:val="22"/>
              </w:rPr>
            </w:pPr>
          </w:p>
          <w:p w14:paraId="5E86251D" w14:textId="77777777" w:rsidR="00B66044" w:rsidRPr="00033AE5" w:rsidRDefault="00B66044" w:rsidP="00033AE5">
            <w:pPr>
              <w:pStyle w:val="ListParagraph"/>
              <w:numPr>
                <w:ilvl w:val="0"/>
                <w:numId w:val="19"/>
              </w:numPr>
              <w:spacing w:after="0" w:line="240" w:lineRule="auto"/>
              <w:jc w:val="both"/>
              <w:rPr>
                <w:rFonts w:ascii="Calibri" w:hAnsi="Calibri" w:cs="Times New Roman"/>
              </w:rPr>
            </w:pPr>
            <w:r w:rsidRPr="00951004">
              <w:rPr>
                <w:rFonts w:ascii="Calibri" w:hAnsi="Calibri" w:cs="Times New Roman"/>
              </w:rPr>
              <w:t>time records were signed at least monthly by the employees (on paper or electronically)</w:t>
            </w:r>
            <w:r w:rsidR="00033AE5">
              <w:rPr>
                <w:rFonts w:ascii="Calibri" w:hAnsi="Calibri" w:cs="Times New Roman"/>
              </w:rPr>
              <w:t xml:space="preserve"> </w:t>
            </w:r>
            <w:r w:rsidRPr="00033AE5">
              <w:rPr>
                <w:rFonts w:ascii="Calibri" w:hAnsi="Calibri" w:cs="Times New Roman"/>
              </w:rPr>
              <w:t xml:space="preserve">and authorised by the project manager or another </w:t>
            </w:r>
            <w:proofErr w:type="gramStart"/>
            <w:r w:rsidRPr="00033AE5">
              <w:rPr>
                <w:rFonts w:ascii="Calibri" w:hAnsi="Calibri" w:cs="Times New Roman"/>
              </w:rPr>
              <w:t>manager;</w:t>
            </w:r>
            <w:proofErr w:type="gramEnd"/>
          </w:p>
          <w:p w14:paraId="5E86251E" w14:textId="77777777" w:rsidR="00B66044" w:rsidRPr="00951004" w:rsidRDefault="00B66044" w:rsidP="00B66044">
            <w:pPr>
              <w:rPr>
                <w:rFonts w:ascii="Calibri" w:hAnsi="Calibri"/>
                <w:sz w:val="22"/>
              </w:rPr>
            </w:pPr>
          </w:p>
          <w:p w14:paraId="5E86251F" w14:textId="77777777" w:rsidR="00B66044" w:rsidRPr="00951004" w:rsidRDefault="00B66044"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 </w:t>
            </w:r>
            <w:r w:rsidR="00370308" w:rsidRPr="00951004">
              <w:rPr>
                <w:rFonts w:ascii="Calibri" w:hAnsi="Calibri" w:cs="Times New Roman"/>
              </w:rPr>
              <w:t>days</w:t>
            </w:r>
            <w:r w:rsidR="00033AE5">
              <w:rPr>
                <w:rFonts w:ascii="Calibri" w:hAnsi="Calibri" w:cs="Times New Roman"/>
              </w:rPr>
              <w:t>/hours</w:t>
            </w:r>
            <w:r w:rsidRPr="00951004">
              <w:rPr>
                <w:rFonts w:ascii="Calibri" w:hAnsi="Calibri" w:cs="Times New Roman"/>
              </w:rPr>
              <w:t xml:space="preserve"> declared were worked within the project </w:t>
            </w:r>
            <w:proofErr w:type="gramStart"/>
            <w:r w:rsidRPr="00951004">
              <w:rPr>
                <w:rFonts w:ascii="Calibri" w:hAnsi="Calibri" w:cs="Times New Roman"/>
              </w:rPr>
              <w:t>period;</w:t>
            </w:r>
            <w:proofErr w:type="gramEnd"/>
          </w:p>
          <w:p w14:paraId="5E862520" w14:textId="77777777" w:rsidR="00B66044" w:rsidRPr="00951004" w:rsidRDefault="00B66044" w:rsidP="00B66044">
            <w:pPr>
              <w:rPr>
                <w:rFonts w:ascii="Calibri" w:hAnsi="Calibri"/>
                <w:sz w:val="22"/>
              </w:rPr>
            </w:pPr>
          </w:p>
          <w:p w14:paraId="5E862521" w14:textId="77777777" w:rsidR="00B66044" w:rsidRPr="00951004" w:rsidRDefault="00B66044"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there were no </w:t>
            </w:r>
            <w:r w:rsidR="00370308" w:rsidRPr="00951004">
              <w:rPr>
                <w:rFonts w:ascii="Calibri" w:hAnsi="Calibri" w:cs="Times New Roman"/>
              </w:rPr>
              <w:t>days</w:t>
            </w:r>
            <w:r w:rsidR="00033AE5">
              <w:rPr>
                <w:rFonts w:ascii="Calibri" w:hAnsi="Calibri" w:cs="Times New Roman"/>
              </w:rPr>
              <w:t>/hours</w:t>
            </w:r>
            <w:r w:rsidRPr="00951004">
              <w:rPr>
                <w:rFonts w:ascii="Calibri" w:hAnsi="Calibri" w:cs="Times New Roman"/>
              </w:rPr>
              <w:t xml:space="preserve"> declared as worked for the action if HR-records showed absence due to holidays or sickness (further cross-checks with travels are carried out in B.1 below</w:t>
            </w:r>
            <w:proofErr w:type="gramStart"/>
            <w:r w:rsidRPr="00951004">
              <w:rPr>
                <w:rFonts w:ascii="Calibri" w:hAnsi="Calibri" w:cs="Times New Roman"/>
              </w:rPr>
              <w:t>) ;</w:t>
            </w:r>
            <w:proofErr w:type="gramEnd"/>
          </w:p>
          <w:p w14:paraId="5E862522" w14:textId="77777777" w:rsidR="00B66044" w:rsidRPr="00951004" w:rsidRDefault="00B66044" w:rsidP="00B66044">
            <w:pPr>
              <w:rPr>
                <w:rFonts w:ascii="Calibri" w:hAnsi="Calibri"/>
                <w:sz w:val="22"/>
              </w:rPr>
            </w:pPr>
          </w:p>
          <w:p w14:paraId="5E862523" w14:textId="77777777" w:rsidR="00B66044" w:rsidRPr="00951004" w:rsidRDefault="00B66044"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 </w:t>
            </w:r>
            <w:r w:rsidR="00370308" w:rsidRPr="00951004">
              <w:rPr>
                <w:rFonts w:ascii="Calibri" w:hAnsi="Calibri" w:cs="Times New Roman"/>
              </w:rPr>
              <w:t>days</w:t>
            </w:r>
            <w:r w:rsidR="00033AE5">
              <w:rPr>
                <w:rFonts w:ascii="Calibri" w:hAnsi="Calibri" w:cs="Times New Roman"/>
              </w:rPr>
              <w:t>/hours</w:t>
            </w:r>
            <w:r w:rsidRPr="00951004">
              <w:rPr>
                <w:rFonts w:ascii="Calibri" w:hAnsi="Calibri" w:cs="Times New Roman"/>
              </w:rPr>
              <w:t xml:space="preserve"> charged to the action matched those in the time recording system.</w:t>
            </w:r>
          </w:p>
          <w:p w14:paraId="5E862524" w14:textId="77777777" w:rsidR="00B66044" w:rsidRPr="00951004" w:rsidRDefault="00B66044" w:rsidP="00B66044">
            <w:pPr>
              <w:rPr>
                <w:rFonts w:ascii="Calibri" w:hAnsi="Calibri"/>
                <w:sz w:val="22"/>
              </w:rPr>
            </w:pPr>
          </w:p>
          <w:p w14:paraId="74138353" w14:textId="77777777" w:rsidR="00B66044" w:rsidRDefault="00B66044" w:rsidP="00370308">
            <w:pPr>
              <w:rPr>
                <w:rFonts w:ascii="Calibri" w:hAnsi="Calibri"/>
                <w:i/>
                <w:sz w:val="20"/>
                <w:szCs w:val="20"/>
              </w:rPr>
            </w:pPr>
            <w:r w:rsidRPr="003D14FD">
              <w:rPr>
                <w:rFonts w:ascii="Calibri" w:hAnsi="Calibri"/>
                <w:i/>
                <w:sz w:val="20"/>
                <w:szCs w:val="20"/>
              </w:rPr>
              <w:t xml:space="preserve">ONLY THE </w:t>
            </w:r>
            <w:r w:rsidR="00370308" w:rsidRPr="003D14FD">
              <w:rPr>
                <w:rFonts w:ascii="Calibri" w:hAnsi="Calibri"/>
                <w:i/>
                <w:sz w:val="20"/>
                <w:szCs w:val="20"/>
              </w:rPr>
              <w:t>DAYS</w:t>
            </w:r>
            <w:r w:rsidR="00033AE5" w:rsidRPr="003D14FD">
              <w:rPr>
                <w:rFonts w:ascii="Calibri" w:hAnsi="Calibri"/>
                <w:i/>
                <w:sz w:val="20"/>
                <w:szCs w:val="20"/>
              </w:rPr>
              <w:t>/HOURS</w:t>
            </w:r>
            <w:r w:rsidRPr="003D14FD">
              <w:rPr>
                <w:rFonts w:ascii="Calibri" w:hAnsi="Calibri"/>
                <w:i/>
                <w:sz w:val="20"/>
                <w:szCs w:val="20"/>
              </w:rPr>
              <w:t xml:space="preserve"> WORKED ON THE ACTION CAN BE CHARGED. ALL WORKING TIME TO BE CHARGED SHOULD BE RECORDED THROUGHOUT THE DURATION OF THE PROJECT, ADEQUATELY SUPPORTED BY EVIDENCE OF THEIR REALITY AND RELIABILITY (SEE SPECIFIC PROVISIONS BELOW FOR PERSONS WORKING EXCLUSIVELY FOR THE ACTION WITHOUT TIME RECORDS).</w:t>
            </w:r>
          </w:p>
          <w:p w14:paraId="2BA20DE0" w14:textId="77777777" w:rsidR="00D85DA9" w:rsidRDefault="00D85DA9" w:rsidP="00370308">
            <w:pPr>
              <w:rPr>
                <w:rFonts w:ascii="Calibri" w:hAnsi="Calibri"/>
                <w:i/>
                <w:sz w:val="20"/>
                <w:szCs w:val="20"/>
              </w:rPr>
            </w:pPr>
          </w:p>
          <w:p w14:paraId="5E862525" w14:textId="77777777" w:rsidR="00D85DA9" w:rsidRPr="003D14FD" w:rsidRDefault="00D85DA9" w:rsidP="00370308">
            <w:pPr>
              <w:rPr>
                <w:rFonts w:ascii="Calibri" w:hAnsi="Calibri"/>
                <w:sz w:val="20"/>
                <w:szCs w:val="20"/>
              </w:rPr>
            </w:pPr>
          </w:p>
        </w:tc>
        <w:tc>
          <w:tcPr>
            <w:tcW w:w="851" w:type="pct"/>
          </w:tcPr>
          <w:p w14:paraId="5E862526" w14:textId="1B823D0A" w:rsidR="00B66044" w:rsidRPr="00951004" w:rsidRDefault="00033AE5" w:rsidP="00370308">
            <w:pPr>
              <w:jc w:val="left"/>
              <w:rPr>
                <w:rFonts w:ascii="Calibri" w:hAnsi="Calibri"/>
                <w:sz w:val="22"/>
              </w:rPr>
            </w:pPr>
            <w:r>
              <w:rPr>
                <w:rFonts w:ascii="Calibri" w:hAnsi="Calibri"/>
                <w:sz w:val="22"/>
              </w:rPr>
              <w:lastRenderedPageBreak/>
              <w:t>22</w:t>
            </w:r>
            <w:r w:rsidR="00B66044" w:rsidRPr="00951004">
              <w:rPr>
                <w:rFonts w:ascii="Calibri" w:hAnsi="Calibri"/>
                <w:sz w:val="22"/>
              </w:rPr>
              <w:t xml:space="preserve">) All persons recorded their time dedicated to the action on a </w:t>
            </w:r>
            <w:r w:rsidR="00B66044" w:rsidRPr="00951004">
              <w:rPr>
                <w:rFonts w:ascii="Calibri" w:hAnsi="Calibri"/>
                <w:b/>
                <w:sz w:val="22"/>
              </w:rPr>
              <w:t xml:space="preserve">daily/ weekly/ monthly </w:t>
            </w:r>
            <w:r w:rsidR="00B66044" w:rsidRPr="00951004">
              <w:rPr>
                <w:rFonts w:ascii="Calibri" w:hAnsi="Calibri"/>
                <w:sz w:val="22"/>
              </w:rPr>
              <w:t xml:space="preserve">basis using a </w:t>
            </w:r>
            <w:r w:rsidR="00B66044" w:rsidRPr="00951004">
              <w:rPr>
                <w:rFonts w:ascii="Calibri" w:hAnsi="Calibri"/>
                <w:b/>
                <w:sz w:val="22"/>
              </w:rPr>
              <w:t>paper/computer- based</w:t>
            </w:r>
            <w:r w:rsidR="00B66044" w:rsidRPr="00951004">
              <w:rPr>
                <w:rFonts w:ascii="Calibri" w:hAnsi="Calibri"/>
                <w:sz w:val="22"/>
              </w:rPr>
              <w:t xml:space="preserve"> system.    </w:t>
            </w:r>
            <w:r w:rsidR="00B66044" w:rsidRPr="00951004">
              <w:rPr>
                <w:rFonts w:ascii="Calibri" w:hAnsi="Calibri"/>
                <w:i/>
                <w:sz w:val="22"/>
              </w:rPr>
              <w:lastRenderedPageBreak/>
              <w:t>(delete   the answers that are not applicable)</w:t>
            </w:r>
          </w:p>
        </w:tc>
        <w:tc>
          <w:tcPr>
            <w:tcW w:w="438" w:type="pct"/>
          </w:tcPr>
          <w:p w14:paraId="5E862527" w14:textId="77777777" w:rsidR="00B66044" w:rsidRPr="00951004" w:rsidRDefault="00B66044" w:rsidP="00B66044">
            <w:pPr>
              <w:rPr>
                <w:rFonts w:ascii="Calibri" w:hAnsi="Calibri"/>
                <w:sz w:val="22"/>
              </w:rPr>
            </w:pPr>
          </w:p>
        </w:tc>
      </w:tr>
      <w:tr w:rsidR="00B66044" w:rsidRPr="00951004" w14:paraId="5E86252D" w14:textId="77777777" w:rsidTr="00282AD1">
        <w:tc>
          <w:tcPr>
            <w:tcW w:w="308" w:type="pct"/>
            <w:vMerge/>
          </w:tcPr>
          <w:p w14:paraId="5E862529" w14:textId="77777777" w:rsidR="00B66044" w:rsidRPr="00951004" w:rsidRDefault="00B66044" w:rsidP="00B66044">
            <w:pPr>
              <w:rPr>
                <w:rFonts w:ascii="Calibri" w:hAnsi="Calibri"/>
                <w:sz w:val="22"/>
              </w:rPr>
            </w:pPr>
          </w:p>
        </w:tc>
        <w:tc>
          <w:tcPr>
            <w:tcW w:w="3403" w:type="pct"/>
            <w:vMerge/>
          </w:tcPr>
          <w:p w14:paraId="5E86252A" w14:textId="77777777" w:rsidR="00B66044" w:rsidRPr="00951004" w:rsidRDefault="00B66044" w:rsidP="00B66044">
            <w:pPr>
              <w:rPr>
                <w:rFonts w:ascii="Calibri" w:hAnsi="Calibri"/>
                <w:sz w:val="22"/>
              </w:rPr>
            </w:pPr>
          </w:p>
        </w:tc>
        <w:tc>
          <w:tcPr>
            <w:tcW w:w="851" w:type="pct"/>
          </w:tcPr>
          <w:p w14:paraId="5E86252B" w14:textId="77777777" w:rsidR="00B66044" w:rsidRPr="00951004" w:rsidRDefault="00033AE5" w:rsidP="00370308">
            <w:pPr>
              <w:jc w:val="left"/>
              <w:rPr>
                <w:rFonts w:ascii="Calibri" w:hAnsi="Calibri"/>
                <w:sz w:val="22"/>
              </w:rPr>
            </w:pPr>
            <w:r>
              <w:rPr>
                <w:rFonts w:ascii="Calibri" w:hAnsi="Calibri"/>
                <w:sz w:val="22"/>
              </w:rPr>
              <w:t>23</w:t>
            </w:r>
            <w:r w:rsidR="00B66044" w:rsidRPr="00951004">
              <w:rPr>
                <w:rFonts w:ascii="Calibri" w:hAnsi="Calibri"/>
                <w:sz w:val="22"/>
              </w:rPr>
              <w:t>) Their time-records were authorised at least monthly by the project manager or other superior.</w:t>
            </w:r>
          </w:p>
        </w:tc>
        <w:tc>
          <w:tcPr>
            <w:tcW w:w="438" w:type="pct"/>
          </w:tcPr>
          <w:p w14:paraId="5E86252C" w14:textId="77777777" w:rsidR="00B66044" w:rsidRPr="00951004" w:rsidRDefault="00B66044" w:rsidP="00B66044">
            <w:pPr>
              <w:rPr>
                <w:rFonts w:ascii="Calibri" w:hAnsi="Calibri"/>
                <w:sz w:val="22"/>
              </w:rPr>
            </w:pPr>
          </w:p>
        </w:tc>
      </w:tr>
      <w:tr w:rsidR="00B66044" w:rsidRPr="00951004" w14:paraId="5E862532" w14:textId="77777777" w:rsidTr="00282AD1">
        <w:tc>
          <w:tcPr>
            <w:tcW w:w="308" w:type="pct"/>
            <w:vMerge/>
          </w:tcPr>
          <w:p w14:paraId="5E86252E" w14:textId="77777777" w:rsidR="00B66044" w:rsidRPr="00951004" w:rsidRDefault="00B66044" w:rsidP="00B66044">
            <w:pPr>
              <w:rPr>
                <w:rFonts w:ascii="Calibri" w:hAnsi="Calibri"/>
                <w:sz w:val="22"/>
              </w:rPr>
            </w:pPr>
          </w:p>
        </w:tc>
        <w:tc>
          <w:tcPr>
            <w:tcW w:w="3403" w:type="pct"/>
            <w:vMerge/>
          </w:tcPr>
          <w:p w14:paraId="5E86252F" w14:textId="77777777" w:rsidR="00B66044" w:rsidRPr="00951004" w:rsidRDefault="00B66044" w:rsidP="00B66044">
            <w:pPr>
              <w:rPr>
                <w:rFonts w:ascii="Calibri" w:hAnsi="Calibri"/>
                <w:sz w:val="22"/>
              </w:rPr>
            </w:pPr>
          </w:p>
        </w:tc>
        <w:tc>
          <w:tcPr>
            <w:tcW w:w="851" w:type="pct"/>
          </w:tcPr>
          <w:p w14:paraId="5E862530" w14:textId="77777777" w:rsidR="00B66044" w:rsidRPr="00951004" w:rsidRDefault="00033AE5" w:rsidP="00370308">
            <w:pPr>
              <w:jc w:val="left"/>
              <w:rPr>
                <w:rFonts w:ascii="Calibri" w:hAnsi="Calibri"/>
                <w:sz w:val="22"/>
              </w:rPr>
            </w:pPr>
            <w:r>
              <w:rPr>
                <w:rFonts w:ascii="Calibri" w:hAnsi="Calibri"/>
                <w:sz w:val="22"/>
              </w:rPr>
              <w:t>24</w:t>
            </w:r>
            <w:r w:rsidR="00B66044" w:rsidRPr="00951004">
              <w:rPr>
                <w:rFonts w:ascii="Calibri" w:hAnsi="Calibri"/>
                <w:sz w:val="22"/>
              </w:rPr>
              <w:t xml:space="preserve">) </w:t>
            </w:r>
            <w:r w:rsidR="00370308" w:rsidRPr="00951004">
              <w:rPr>
                <w:rFonts w:ascii="Calibri" w:hAnsi="Calibri"/>
                <w:sz w:val="22"/>
              </w:rPr>
              <w:t>Days</w:t>
            </w:r>
            <w:r>
              <w:rPr>
                <w:rFonts w:ascii="Calibri" w:hAnsi="Calibri"/>
                <w:sz w:val="22"/>
              </w:rPr>
              <w:t>/hours</w:t>
            </w:r>
            <w:r w:rsidR="00B66044" w:rsidRPr="00951004">
              <w:rPr>
                <w:rFonts w:ascii="Calibri" w:hAnsi="Calibri"/>
                <w:sz w:val="22"/>
              </w:rPr>
              <w:t xml:space="preserve"> declared were worked within the project period and were consistent with the presences/absences recorded in HR-records.</w:t>
            </w:r>
          </w:p>
        </w:tc>
        <w:tc>
          <w:tcPr>
            <w:tcW w:w="438" w:type="pct"/>
          </w:tcPr>
          <w:p w14:paraId="5E862531" w14:textId="77777777" w:rsidR="00B66044" w:rsidRPr="00951004" w:rsidRDefault="00B66044" w:rsidP="00B66044">
            <w:pPr>
              <w:rPr>
                <w:rFonts w:ascii="Calibri" w:hAnsi="Calibri"/>
                <w:sz w:val="22"/>
              </w:rPr>
            </w:pPr>
          </w:p>
        </w:tc>
      </w:tr>
      <w:tr w:rsidR="00B66044" w:rsidRPr="00951004" w14:paraId="5E862537" w14:textId="77777777" w:rsidTr="00282AD1">
        <w:tc>
          <w:tcPr>
            <w:tcW w:w="308" w:type="pct"/>
            <w:vMerge/>
          </w:tcPr>
          <w:p w14:paraId="5E862533" w14:textId="77777777" w:rsidR="00B66044" w:rsidRPr="00951004" w:rsidRDefault="00B66044" w:rsidP="00B66044">
            <w:pPr>
              <w:rPr>
                <w:rFonts w:ascii="Calibri" w:hAnsi="Calibri"/>
                <w:sz w:val="22"/>
              </w:rPr>
            </w:pPr>
          </w:p>
        </w:tc>
        <w:tc>
          <w:tcPr>
            <w:tcW w:w="3403" w:type="pct"/>
            <w:vMerge/>
          </w:tcPr>
          <w:p w14:paraId="5E862534" w14:textId="77777777" w:rsidR="00B66044" w:rsidRPr="00951004" w:rsidRDefault="00B66044" w:rsidP="00B66044">
            <w:pPr>
              <w:rPr>
                <w:rFonts w:ascii="Calibri" w:hAnsi="Calibri"/>
                <w:sz w:val="22"/>
              </w:rPr>
            </w:pPr>
          </w:p>
        </w:tc>
        <w:tc>
          <w:tcPr>
            <w:tcW w:w="851" w:type="pct"/>
          </w:tcPr>
          <w:p w14:paraId="5E862535" w14:textId="566CB3EC" w:rsidR="00B66044" w:rsidRPr="00951004" w:rsidRDefault="00033AE5" w:rsidP="00370308">
            <w:pPr>
              <w:jc w:val="left"/>
              <w:rPr>
                <w:rFonts w:ascii="Calibri" w:hAnsi="Calibri"/>
                <w:sz w:val="22"/>
              </w:rPr>
            </w:pPr>
            <w:r>
              <w:rPr>
                <w:rFonts w:ascii="Calibri" w:hAnsi="Calibri"/>
                <w:sz w:val="22"/>
              </w:rPr>
              <w:t>25</w:t>
            </w:r>
            <w:r w:rsidR="00B66044" w:rsidRPr="00951004">
              <w:rPr>
                <w:rFonts w:ascii="Calibri" w:hAnsi="Calibri"/>
                <w:sz w:val="22"/>
              </w:rPr>
              <w:t xml:space="preserve">) There were no discrepancies between the number of </w:t>
            </w:r>
            <w:r w:rsidR="00370308" w:rsidRPr="00951004">
              <w:rPr>
                <w:rFonts w:ascii="Calibri" w:hAnsi="Calibri"/>
                <w:sz w:val="22"/>
              </w:rPr>
              <w:t>days</w:t>
            </w:r>
            <w:r w:rsidR="00DB1344">
              <w:rPr>
                <w:rFonts w:ascii="Calibri" w:hAnsi="Calibri"/>
                <w:sz w:val="22"/>
              </w:rPr>
              <w:t>/hours</w:t>
            </w:r>
            <w:r w:rsidR="00B66044" w:rsidRPr="00951004">
              <w:rPr>
                <w:rFonts w:ascii="Calibri" w:hAnsi="Calibri"/>
                <w:sz w:val="22"/>
              </w:rPr>
              <w:t xml:space="preserve"> charged to the action and the number of </w:t>
            </w:r>
            <w:r w:rsidR="00370308" w:rsidRPr="00951004">
              <w:rPr>
                <w:rFonts w:ascii="Calibri" w:hAnsi="Calibri"/>
                <w:sz w:val="22"/>
              </w:rPr>
              <w:t>days</w:t>
            </w:r>
            <w:r w:rsidR="00DB1344">
              <w:rPr>
                <w:rFonts w:ascii="Calibri" w:hAnsi="Calibri"/>
                <w:sz w:val="22"/>
              </w:rPr>
              <w:t>/hours</w:t>
            </w:r>
            <w:r w:rsidR="00B66044" w:rsidRPr="00951004">
              <w:rPr>
                <w:rFonts w:ascii="Calibri" w:hAnsi="Calibri"/>
                <w:sz w:val="22"/>
              </w:rPr>
              <w:t xml:space="preserve"> recorded.</w:t>
            </w:r>
          </w:p>
        </w:tc>
        <w:tc>
          <w:tcPr>
            <w:tcW w:w="438" w:type="pct"/>
          </w:tcPr>
          <w:p w14:paraId="5E862536" w14:textId="77777777" w:rsidR="00B66044" w:rsidRPr="00951004" w:rsidRDefault="00B66044" w:rsidP="00B66044">
            <w:pPr>
              <w:rPr>
                <w:rFonts w:ascii="Calibri" w:hAnsi="Calibri"/>
                <w:sz w:val="22"/>
              </w:rPr>
            </w:pPr>
          </w:p>
        </w:tc>
      </w:tr>
      <w:tr w:rsidR="00F6209F" w:rsidRPr="00951004" w14:paraId="5E86253F" w14:textId="77777777" w:rsidTr="00282AD1">
        <w:tc>
          <w:tcPr>
            <w:tcW w:w="308" w:type="pct"/>
          </w:tcPr>
          <w:p w14:paraId="5E862538" w14:textId="77777777" w:rsidR="00F6209F" w:rsidRPr="00951004" w:rsidRDefault="00F6209F" w:rsidP="00B66044">
            <w:pPr>
              <w:rPr>
                <w:rFonts w:ascii="Calibri" w:hAnsi="Calibri"/>
                <w:b/>
                <w:sz w:val="22"/>
              </w:rPr>
            </w:pPr>
            <w:r w:rsidRPr="00951004">
              <w:rPr>
                <w:rFonts w:ascii="Calibri" w:hAnsi="Calibri"/>
                <w:b/>
                <w:sz w:val="22"/>
              </w:rPr>
              <w:t>A.4</w:t>
            </w:r>
          </w:p>
        </w:tc>
        <w:tc>
          <w:tcPr>
            <w:tcW w:w="3403" w:type="pct"/>
          </w:tcPr>
          <w:p w14:paraId="5E862539" w14:textId="77777777" w:rsidR="00F6209F" w:rsidRPr="00951004" w:rsidRDefault="00F6209F" w:rsidP="00F6209F">
            <w:pPr>
              <w:rPr>
                <w:rFonts w:ascii="Calibri" w:hAnsi="Calibri"/>
                <w:sz w:val="22"/>
                <w:u w:val="single"/>
              </w:rPr>
            </w:pPr>
            <w:r w:rsidRPr="00951004">
              <w:rPr>
                <w:rFonts w:ascii="Calibri" w:hAnsi="Calibri"/>
                <w:sz w:val="22"/>
                <w:u w:val="single"/>
              </w:rPr>
              <w:t>If the persons are working exclusively for the action and without time records</w:t>
            </w:r>
          </w:p>
          <w:p w14:paraId="5E86253A" w14:textId="77777777" w:rsidR="00F6209F" w:rsidRPr="00951004" w:rsidRDefault="00F6209F" w:rsidP="00F6209F">
            <w:pPr>
              <w:rPr>
                <w:rFonts w:ascii="Calibri" w:hAnsi="Calibri"/>
                <w:sz w:val="22"/>
              </w:rPr>
            </w:pPr>
          </w:p>
          <w:p w14:paraId="5E86253B" w14:textId="77777777" w:rsidR="00F6209F" w:rsidRPr="00951004" w:rsidRDefault="00F6209F" w:rsidP="00F6209F">
            <w:pPr>
              <w:rPr>
                <w:rFonts w:ascii="Calibri" w:hAnsi="Calibri"/>
                <w:sz w:val="22"/>
              </w:rPr>
            </w:pPr>
            <w:r w:rsidRPr="00951004">
              <w:rPr>
                <w:rFonts w:ascii="Calibri" w:hAnsi="Calibri"/>
                <w:sz w:val="22"/>
              </w:rPr>
              <w:lastRenderedPageBreak/>
              <w:t xml:space="preserve">For the persons selected that worked exclusively for the action without time records, the Auditor verified evidence available demonstrating that they were </w:t>
            </w:r>
            <w:proofErr w:type="gramStart"/>
            <w:r w:rsidRPr="00951004">
              <w:rPr>
                <w:rFonts w:ascii="Calibri" w:hAnsi="Calibri"/>
                <w:sz w:val="22"/>
              </w:rPr>
              <w:t>in reality exclusively</w:t>
            </w:r>
            <w:proofErr w:type="gramEnd"/>
            <w:r w:rsidRPr="00951004">
              <w:rPr>
                <w:rFonts w:ascii="Calibri" w:hAnsi="Calibri"/>
                <w:sz w:val="22"/>
              </w:rPr>
              <w:t xml:space="preserve"> dedicated to the action and that the Beneficiary signed a declaration confirming that they have worked exclusively for the action.</w:t>
            </w:r>
          </w:p>
          <w:p w14:paraId="5E86253C" w14:textId="77777777" w:rsidR="00F6209F" w:rsidRPr="00951004" w:rsidRDefault="00F6209F" w:rsidP="00B66044">
            <w:pPr>
              <w:rPr>
                <w:rFonts w:ascii="Calibri" w:hAnsi="Calibri"/>
                <w:sz w:val="22"/>
                <w:u w:val="single"/>
              </w:rPr>
            </w:pPr>
          </w:p>
        </w:tc>
        <w:tc>
          <w:tcPr>
            <w:tcW w:w="851" w:type="pct"/>
          </w:tcPr>
          <w:p w14:paraId="5E86253D" w14:textId="77777777" w:rsidR="00F6209F" w:rsidRPr="00951004" w:rsidRDefault="00033AE5" w:rsidP="00370308">
            <w:pPr>
              <w:jc w:val="left"/>
              <w:rPr>
                <w:rFonts w:ascii="Calibri" w:hAnsi="Calibri"/>
                <w:sz w:val="22"/>
              </w:rPr>
            </w:pPr>
            <w:r>
              <w:rPr>
                <w:rFonts w:ascii="Calibri" w:hAnsi="Calibri"/>
                <w:sz w:val="22"/>
              </w:rPr>
              <w:lastRenderedPageBreak/>
              <w:t>26</w:t>
            </w:r>
            <w:r w:rsidR="00F6209F" w:rsidRPr="00951004">
              <w:rPr>
                <w:rFonts w:ascii="Calibri" w:hAnsi="Calibri"/>
                <w:sz w:val="22"/>
              </w:rPr>
              <w:t xml:space="preserve">) The exclusive dedication is supported by a </w:t>
            </w:r>
            <w:r w:rsidR="00F6209F" w:rsidRPr="00951004">
              <w:rPr>
                <w:rFonts w:ascii="Calibri" w:hAnsi="Calibri"/>
                <w:sz w:val="22"/>
              </w:rPr>
              <w:lastRenderedPageBreak/>
              <w:t>declaration signed by the Beneficiary’s and by any other evidence gathered.</w:t>
            </w:r>
          </w:p>
        </w:tc>
        <w:tc>
          <w:tcPr>
            <w:tcW w:w="438" w:type="pct"/>
          </w:tcPr>
          <w:p w14:paraId="5E86253E" w14:textId="77777777" w:rsidR="00F6209F" w:rsidRPr="00951004" w:rsidRDefault="00F6209F" w:rsidP="00B66044">
            <w:pPr>
              <w:rPr>
                <w:rFonts w:ascii="Calibri" w:hAnsi="Calibri"/>
                <w:sz w:val="22"/>
              </w:rPr>
            </w:pPr>
          </w:p>
        </w:tc>
      </w:tr>
      <w:tr w:rsidR="00F6209F" w:rsidRPr="00951004" w14:paraId="5E862544" w14:textId="77777777" w:rsidTr="00282AD1">
        <w:tc>
          <w:tcPr>
            <w:tcW w:w="308" w:type="pct"/>
            <w:shd w:val="clear" w:color="auto" w:fill="4F81BD"/>
          </w:tcPr>
          <w:p w14:paraId="5E862540" w14:textId="77777777" w:rsidR="00F6209F" w:rsidRPr="00951004" w:rsidRDefault="00E36D57" w:rsidP="00B66044">
            <w:pPr>
              <w:rPr>
                <w:rFonts w:ascii="Calibri" w:hAnsi="Calibri"/>
                <w:b/>
                <w:sz w:val="22"/>
              </w:rPr>
            </w:pPr>
            <w:r w:rsidRPr="00951004">
              <w:rPr>
                <w:rFonts w:ascii="Calibri" w:hAnsi="Calibri"/>
                <w:b/>
                <w:sz w:val="22"/>
              </w:rPr>
              <w:t>B</w:t>
            </w:r>
          </w:p>
        </w:tc>
        <w:tc>
          <w:tcPr>
            <w:tcW w:w="3403" w:type="pct"/>
            <w:shd w:val="clear" w:color="auto" w:fill="4F81BD"/>
          </w:tcPr>
          <w:p w14:paraId="5E862541" w14:textId="77777777" w:rsidR="00F6209F" w:rsidRPr="00951004" w:rsidRDefault="00E36D57" w:rsidP="00E36D57">
            <w:pPr>
              <w:rPr>
                <w:rFonts w:ascii="Calibri" w:hAnsi="Calibri"/>
                <w:sz w:val="22"/>
                <w:u w:val="single"/>
              </w:rPr>
            </w:pPr>
            <w:r w:rsidRPr="00951004">
              <w:rPr>
                <w:rFonts w:ascii="Calibri" w:eastAsia="Times New Roman" w:hAnsi="Calibri"/>
                <w:b/>
                <w:bCs/>
                <w:w w:val="99"/>
                <w:sz w:val="22"/>
                <w:lang w:val="en-US"/>
              </w:rPr>
              <w:t>COSTS OF SUBCONTRACTING</w:t>
            </w:r>
          </w:p>
        </w:tc>
        <w:tc>
          <w:tcPr>
            <w:tcW w:w="851" w:type="pct"/>
            <w:shd w:val="clear" w:color="auto" w:fill="4F81BD"/>
          </w:tcPr>
          <w:p w14:paraId="5E862542" w14:textId="77777777" w:rsidR="00F6209F" w:rsidRPr="00951004" w:rsidRDefault="00F6209F" w:rsidP="00370308">
            <w:pPr>
              <w:jc w:val="left"/>
              <w:rPr>
                <w:rFonts w:ascii="Calibri" w:hAnsi="Calibri"/>
                <w:sz w:val="22"/>
              </w:rPr>
            </w:pPr>
          </w:p>
        </w:tc>
        <w:tc>
          <w:tcPr>
            <w:tcW w:w="438" w:type="pct"/>
            <w:shd w:val="clear" w:color="auto" w:fill="4F81BD"/>
          </w:tcPr>
          <w:p w14:paraId="5E862543" w14:textId="77777777" w:rsidR="00F6209F" w:rsidRPr="00951004" w:rsidRDefault="00F6209F" w:rsidP="00B66044">
            <w:pPr>
              <w:rPr>
                <w:rFonts w:ascii="Calibri" w:hAnsi="Calibri"/>
                <w:sz w:val="22"/>
              </w:rPr>
            </w:pPr>
          </w:p>
        </w:tc>
      </w:tr>
      <w:tr w:rsidR="00196FD3" w:rsidRPr="00951004" w14:paraId="5E86255E" w14:textId="77777777" w:rsidTr="00282AD1">
        <w:trPr>
          <w:trHeight w:val="3276"/>
        </w:trPr>
        <w:tc>
          <w:tcPr>
            <w:tcW w:w="308" w:type="pct"/>
            <w:vMerge w:val="restart"/>
          </w:tcPr>
          <w:p w14:paraId="5E862545" w14:textId="77777777" w:rsidR="00196FD3" w:rsidRPr="00951004" w:rsidRDefault="00196FD3" w:rsidP="00B66044">
            <w:pPr>
              <w:rPr>
                <w:rFonts w:ascii="Calibri" w:hAnsi="Calibri"/>
                <w:b/>
                <w:sz w:val="22"/>
              </w:rPr>
            </w:pPr>
            <w:r w:rsidRPr="00951004">
              <w:rPr>
                <w:rFonts w:ascii="Calibri" w:hAnsi="Calibri"/>
                <w:b/>
                <w:sz w:val="22"/>
              </w:rPr>
              <w:t>B.1</w:t>
            </w:r>
          </w:p>
        </w:tc>
        <w:tc>
          <w:tcPr>
            <w:tcW w:w="3403" w:type="pct"/>
            <w:vMerge w:val="restart"/>
          </w:tcPr>
          <w:p w14:paraId="5E862546" w14:textId="542EC9F8" w:rsidR="00196FD3" w:rsidRPr="00951004" w:rsidRDefault="00196FD3" w:rsidP="00B66044">
            <w:pPr>
              <w:rPr>
                <w:rFonts w:ascii="Calibri" w:hAnsi="Calibri"/>
                <w:b/>
                <w:sz w:val="22"/>
              </w:rPr>
            </w:pPr>
            <w:r w:rsidRPr="00951004">
              <w:rPr>
                <w:rFonts w:ascii="Calibri" w:hAnsi="Calibri"/>
                <w:b/>
                <w:sz w:val="22"/>
              </w:rPr>
              <w:t xml:space="preserve">The Auditor obtained the detail/breakdown of subcontracting costs and sampled </w:t>
            </w:r>
          </w:p>
          <w:p w14:paraId="5E862547" w14:textId="74317CC0" w:rsidR="00196FD3" w:rsidRPr="00951004" w:rsidRDefault="00196FD3" w:rsidP="00B66044">
            <w:pPr>
              <w:rPr>
                <w:rFonts w:ascii="Calibri" w:hAnsi="Calibri"/>
                <w:i/>
                <w:sz w:val="22"/>
              </w:rPr>
            </w:pPr>
            <w:r w:rsidRPr="00951004">
              <w:rPr>
                <w:rFonts w:ascii="Calibri" w:hAnsi="Calibri"/>
                <w:b/>
                <w:sz w:val="22"/>
              </w:rPr>
              <w:t xml:space="preserve"> [</w:t>
            </w:r>
            <w:r w:rsidR="00033AE5" w:rsidRPr="00033AE5">
              <w:rPr>
                <w:rFonts w:ascii="Calibri" w:hAnsi="Calibri"/>
                <w:b/>
                <w:sz w:val="22"/>
                <w:highlight w:val="yellow"/>
              </w:rPr>
              <w:t>xxx</w:t>
            </w:r>
            <w:r w:rsidRPr="00951004">
              <w:rPr>
                <w:rFonts w:ascii="Calibri" w:hAnsi="Calibri"/>
                <w:b/>
                <w:sz w:val="22"/>
              </w:rPr>
              <w:t xml:space="preserve">] </w:t>
            </w:r>
            <w:r w:rsidR="00DB1344" w:rsidRPr="00951004">
              <w:rPr>
                <w:rFonts w:ascii="Calibri" w:hAnsi="Calibri"/>
                <w:b/>
                <w:sz w:val="22"/>
              </w:rPr>
              <w:t xml:space="preserve">cost </w:t>
            </w:r>
            <w:r w:rsidRPr="00951004">
              <w:rPr>
                <w:rFonts w:ascii="Calibri" w:hAnsi="Calibri"/>
                <w:b/>
                <w:sz w:val="22"/>
              </w:rPr>
              <w:t xml:space="preserve">items selected randomly </w:t>
            </w:r>
            <w:r w:rsidRPr="00951004">
              <w:rPr>
                <w:rFonts w:ascii="Calibri" w:hAnsi="Calibri"/>
                <w:i/>
                <w:sz w:val="22"/>
              </w:rPr>
              <w:t>(full coverage is required if there are fewer than 10 items, otherwise the sample should have a minimum of 10 item, or 10% of the total, whichever number is highest).</w:t>
            </w:r>
          </w:p>
          <w:p w14:paraId="5E862548" w14:textId="77777777" w:rsidR="00196FD3" w:rsidRPr="00951004" w:rsidRDefault="00196FD3" w:rsidP="00B66044">
            <w:pPr>
              <w:rPr>
                <w:rFonts w:ascii="Calibri" w:hAnsi="Calibri"/>
                <w:b/>
                <w:sz w:val="22"/>
              </w:rPr>
            </w:pPr>
          </w:p>
          <w:p w14:paraId="5E862549" w14:textId="77777777" w:rsidR="00196FD3" w:rsidRPr="00951004" w:rsidRDefault="00196FD3" w:rsidP="00B66044">
            <w:pPr>
              <w:rPr>
                <w:rFonts w:ascii="Calibri" w:hAnsi="Calibri"/>
                <w:sz w:val="22"/>
              </w:rPr>
            </w:pPr>
            <w:r w:rsidRPr="00951004">
              <w:rPr>
                <w:rFonts w:ascii="Calibri" w:hAnsi="Calibri"/>
                <w:sz w:val="22"/>
              </w:rPr>
              <w:t xml:space="preserve">To confirm standard factual findings </w:t>
            </w:r>
            <w:r w:rsidR="00F926AB" w:rsidRPr="00951004">
              <w:rPr>
                <w:rFonts w:ascii="Calibri" w:hAnsi="Calibri"/>
                <w:sz w:val="22"/>
              </w:rPr>
              <w:t>2</w:t>
            </w:r>
            <w:r w:rsidR="004F5E6B">
              <w:rPr>
                <w:rFonts w:ascii="Calibri" w:hAnsi="Calibri"/>
                <w:sz w:val="22"/>
              </w:rPr>
              <w:t>7</w:t>
            </w:r>
            <w:r w:rsidR="00F926AB" w:rsidRPr="00951004">
              <w:rPr>
                <w:rFonts w:ascii="Calibri" w:hAnsi="Calibri"/>
                <w:sz w:val="22"/>
              </w:rPr>
              <w:t>-</w:t>
            </w:r>
            <w:r w:rsidR="00CC390E">
              <w:rPr>
                <w:rFonts w:ascii="Calibri" w:hAnsi="Calibri"/>
                <w:sz w:val="22"/>
              </w:rPr>
              <w:t>30</w:t>
            </w:r>
            <w:r w:rsidRPr="00951004">
              <w:rPr>
                <w:rFonts w:ascii="Calibri" w:hAnsi="Calibri"/>
                <w:sz w:val="22"/>
              </w:rPr>
              <w:t xml:space="preserve"> listed in the next column, the Auditor reviewed the following for the items included in the sample:</w:t>
            </w:r>
          </w:p>
          <w:p w14:paraId="5E86254A" w14:textId="77777777" w:rsidR="00196FD3" w:rsidRPr="00951004" w:rsidRDefault="00196FD3" w:rsidP="00B66044">
            <w:pPr>
              <w:rPr>
                <w:rFonts w:ascii="Calibri" w:hAnsi="Calibri"/>
                <w:b/>
                <w:sz w:val="22"/>
              </w:rPr>
            </w:pPr>
          </w:p>
          <w:p w14:paraId="5E86254B" w14:textId="77777777" w:rsidR="00196FD3" w:rsidRPr="00951004" w:rsidRDefault="00196FD3"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 use of subcontractors was foreseen in the </w:t>
            </w:r>
            <w:r w:rsidR="004F5E6B">
              <w:rPr>
                <w:rFonts w:ascii="Calibri" w:hAnsi="Calibri" w:cs="Times New Roman"/>
              </w:rPr>
              <w:t xml:space="preserve">Grant </w:t>
            </w:r>
            <w:proofErr w:type="gramStart"/>
            <w:r w:rsidR="004F5E6B">
              <w:rPr>
                <w:rFonts w:ascii="Calibri" w:hAnsi="Calibri" w:cs="Times New Roman"/>
              </w:rPr>
              <w:t>Agreement</w:t>
            </w:r>
            <w:r w:rsidRPr="00951004">
              <w:rPr>
                <w:rFonts w:ascii="Calibri" w:hAnsi="Calibri" w:cs="Times New Roman"/>
              </w:rPr>
              <w:t>;</w:t>
            </w:r>
            <w:proofErr w:type="gramEnd"/>
          </w:p>
          <w:p w14:paraId="5E86254C" w14:textId="4FA11756" w:rsidR="00196FD3" w:rsidRPr="00951004" w:rsidRDefault="004668DA" w:rsidP="00B66044">
            <w:pPr>
              <w:pStyle w:val="ListParagraph"/>
              <w:numPr>
                <w:ilvl w:val="0"/>
                <w:numId w:val="20"/>
              </w:numPr>
              <w:spacing w:after="0" w:line="240" w:lineRule="auto"/>
              <w:jc w:val="both"/>
              <w:rPr>
                <w:rFonts w:ascii="Calibri" w:hAnsi="Calibri" w:cs="Times New Roman"/>
              </w:rPr>
            </w:pPr>
            <w:r>
              <w:rPr>
                <w:rFonts w:ascii="Calibri" w:hAnsi="Calibri" w:cs="Times New Roman"/>
              </w:rPr>
              <w:t xml:space="preserve">subcontracting costs were declared in the subcontracting category of the </w:t>
            </w:r>
            <w:r w:rsidR="00196FD3" w:rsidRPr="00951004">
              <w:rPr>
                <w:rFonts w:ascii="Calibri" w:hAnsi="Calibri" w:cs="Times New Roman"/>
              </w:rPr>
              <w:t xml:space="preserve">Financial </w:t>
            </w:r>
            <w:proofErr w:type="gramStart"/>
            <w:r w:rsidR="00196FD3" w:rsidRPr="00951004">
              <w:rPr>
                <w:rFonts w:ascii="Calibri" w:hAnsi="Calibri" w:cs="Times New Roman"/>
              </w:rPr>
              <w:t>Statement;</w:t>
            </w:r>
            <w:proofErr w:type="gramEnd"/>
          </w:p>
          <w:p w14:paraId="5E86254D" w14:textId="77777777" w:rsidR="00196FD3" w:rsidRPr="00951004" w:rsidRDefault="00196FD3"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supporting documents on the selection and award procedure were </w:t>
            </w:r>
            <w:proofErr w:type="gramStart"/>
            <w:r w:rsidRPr="00951004">
              <w:rPr>
                <w:rFonts w:ascii="Calibri" w:hAnsi="Calibri" w:cs="Times New Roman"/>
              </w:rPr>
              <w:t>followed;</w:t>
            </w:r>
            <w:proofErr w:type="gramEnd"/>
          </w:p>
          <w:p w14:paraId="5E86254E" w14:textId="77777777" w:rsidR="00F926AB" w:rsidRPr="00951004" w:rsidRDefault="00196FD3"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 Beneficiary ensured best value for money or lowest price (key elements to appreciate the respect of this principle are the award of the subcontract to the bid offering best price-quality ratio or where applicable lowest price principle, under conditions of transparency and equal treatment. In case an existing framework contract was used the Beneficiary ensured it was established </w:t>
            </w:r>
            <w:proofErr w:type="gramStart"/>
            <w:r w:rsidRPr="00951004">
              <w:rPr>
                <w:rFonts w:ascii="Calibri" w:hAnsi="Calibri" w:cs="Times New Roman"/>
              </w:rPr>
              <w:t>on the basis of</w:t>
            </w:r>
            <w:proofErr w:type="gramEnd"/>
            <w:r w:rsidRPr="00951004">
              <w:rPr>
                <w:rFonts w:ascii="Calibri" w:hAnsi="Calibri" w:cs="Times New Roman"/>
              </w:rPr>
              <w:t xml:space="preserve"> the principle of best value for money under conditions of transparency and equal treatment</w:t>
            </w:r>
            <w:proofErr w:type="gramStart"/>
            <w:r w:rsidRPr="00951004">
              <w:rPr>
                <w:rFonts w:ascii="Calibri" w:hAnsi="Calibri" w:cs="Times New Roman"/>
              </w:rPr>
              <w:t>)</w:t>
            </w:r>
            <w:r w:rsidR="00F926AB" w:rsidRPr="00951004">
              <w:rPr>
                <w:rFonts w:ascii="Calibri" w:hAnsi="Calibri" w:cs="Times New Roman"/>
              </w:rPr>
              <w:t>;</w:t>
            </w:r>
            <w:proofErr w:type="gramEnd"/>
          </w:p>
          <w:p w14:paraId="5E86254F" w14:textId="23CBE6C7" w:rsidR="00196FD3" w:rsidRPr="00951004" w:rsidRDefault="00F926AB"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 requirements laid down under </w:t>
            </w:r>
            <w:r w:rsidRPr="004F5E6B">
              <w:rPr>
                <w:rFonts w:ascii="Calibri" w:hAnsi="Calibri" w:cs="Times New Roman"/>
                <w:highlight w:val="lightGray"/>
              </w:rPr>
              <w:t xml:space="preserve">Article </w:t>
            </w:r>
            <w:r w:rsidRPr="00A32F15">
              <w:rPr>
                <w:rFonts w:ascii="Calibri" w:hAnsi="Calibri" w:cs="Times New Roman"/>
                <w:highlight w:val="lightGray"/>
              </w:rPr>
              <w:t>II.</w:t>
            </w:r>
            <w:r w:rsidR="00A32F15" w:rsidRPr="00A32F15">
              <w:rPr>
                <w:rFonts w:ascii="Calibri" w:hAnsi="Calibri" w:cs="Times New Roman"/>
                <w:highlight w:val="lightGray"/>
              </w:rPr>
              <w:t>1</w:t>
            </w:r>
            <w:r w:rsidR="00BF27A8">
              <w:rPr>
                <w:rFonts w:ascii="Calibri" w:hAnsi="Calibri" w:cs="Times New Roman"/>
                <w:highlight w:val="lightGray"/>
              </w:rPr>
              <w:t>1</w:t>
            </w:r>
            <w:r w:rsidRPr="00951004">
              <w:rPr>
                <w:rFonts w:ascii="Calibri" w:hAnsi="Calibri" w:cs="Times New Roman"/>
              </w:rPr>
              <w:t xml:space="preserve"> of the Grant Agreement were complied with</w:t>
            </w:r>
            <w:r w:rsidR="00196FD3" w:rsidRPr="00951004">
              <w:rPr>
                <w:rFonts w:ascii="Calibri" w:hAnsi="Calibri" w:cs="Times New Roman"/>
              </w:rPr>
              <w:t>.</w:t>
            </w:r>
          </w:p>
          <w:p w14:paraId="5E862550" w14:textId="77777777" w:rsidR="00196FD3" w:rsidRPr="00951004" w:rsidRDefault="00196FD3" w:rsidP="00B66044">
            <w:pPr>
              <w:rPr>
                <w:rFonts w:ascii="Calibri" w:hAnsi="Calibri"/>
                <w:sz w:val="22"/>
              </w:rPr>
            </w:pPr>
          </w:p>
          <w:p w14:paraId="5E862551" w14:textId="77777777" w:rsidR="00196FD3" w:rsidRPr="00951004" w:rsidRDefault="00196FD3" w:rsidP="00B66044">
            <w:pPr>
              <w:rPr>
                <w:rFonts w:ascii="Calibri" w:hAnsi="Calibri"/>
                <w:sz w:val="22"/>
              </w:rPr>
            </w:pPr>
            <w:r w:rsidRPr="00951004">
              <w:rPr>
                <w:rFonts w:ascii="Calibri" w:hAnsi="Calibri"/>
                <w:sz w:val="22"/>
              </w:rPr>
              <w:t>In particular,</w:t>
            </w:r>
          </w:p>
          <w:p w14:paraId="5E862552" w14:textId="5E7309B7" w:rsidR="00196FD3" w:rsidRPr="00951004" w:rsidRDefault="004668DA" w:rsidP="00C729A9">
            <w:pPr>
              <w:pStyle w:val="ListParagraph"/>
              <w:numPr>
                <w:ilvl w:val="0"/>
                <w:numId w:val="26"/>
              </w:numPr>
              <w:rPr>
                <w:rFonts w:ascii="Calibri" w:hAnsi="Calibri"/>
              </w:rPr>
            </w:pPr>
            <w:r>
              <w:rPr>
                <w:rFonts w:ascii="Calibri" w:hAnsi="Calibri"/>
              </w:rPr>
              <w:t>if the</w:t>
            </w:r>
            <w:r w:rsidR="00196FD3" w:rsidRPr="00951004">
              <w:rPr>
                <w:rFonts w:ascii="Calibri" w:hAnsi="Calibri"/>
              </w:rPr>
              <w:t xml:space="preserve"> Beneficiary/Partner acted </w:t>
            </w:r>
            <w:proofErr w:type="gramStart"/>
            <w:r w:rsidR="00196FD3" w:rsidRPr="00951004">
              <w:rPr>
                <w:rFonts w:ascii="Calibri" w:hAnsi="Calibri"/>
              </w:rPr>
              <w:t>as  a</w:t>
            </w:r>
            <w:proofErr w:type="gramEnd"/>
            <w:r w:rsidR="00196FD3" w:rsidRPr="00951004">
              <w:rPr>
                <w:rFonts w:ascii="Calibri" w:hAnsi="Calibri"/>
              </w:rPr>
              <w:t xml:space="preserve">  co</w:t>
            </w:r>
            <w:r>
              <w:rPr>
                <w:rFonts w:ascii="Calibri" w:hAnsi="Calibri"/>
              </w:rPr>
              <w:t xml:space="preserve">ntracting authority within the </w:t>
            </w:r>
            <w:r w:rsidR="00196FD3" w:rsidRPr="00951004">
              <w:rPr>
                <w:rFonts w:ascii="Calibri" w:hAnsi="Calibri"/>
              </w:rPr>
              <w:t xml:space="preserve">meaning </w:t>
            </w:r>
            <w:proofErr w:type="gramStart"/>
            <w:r w:rsidR="00196FD3" w:rsidRPr="00951004">
              <w:rPr>
                <w:rFonts w:ascii="Calibri" w:hAnsi="Calibri"/>
              </w:rPr>
              <w:t>of  Directive</w:t>
            </w:r>
            <w:proofErr w:type="gramEnd"/>
            <w:r w:rsidR="00196FD3" w:rsidRPr="00951004">
              <w:rPr>
                <w:rFonts w:ascii="Calibri" w:hAnsi="Calibri"/>
              </w:rPr>
              <w:t xml:space="preserve"> 2004/18/EC or of Directive 2004/17/EC, the Auditor verified that the applicable national law on public procurement was followed and that the subcontracting complied with the Terms and Conditions of the Agreement.</w:t>
            </w:r>
          </w:p>
          <w:p w14:paraId="5E862553" w14:textId="77777777" w:rsidR="00C729A9" w:rsidRPr="00951004" w:rsidRDefault="00C729A9" w:rsidP="00C729A9">
            <w:pPr>
              <w:pStyle w:val="ListParagraph"/>
              <w:ind w:left="1080"/>
              <w:rPr>
                <w:rFonts w:ascii="Calibri" w:hAnsi="Calibri"/>
              </w:rPr>
            </w:pPr>
          </w:p>
          <w:p w14:paraId="5E862554" w14:textId="77777777" w:rsidR="00196FD3" w:rsidRPr="00951004" w:rsidRDefault="00196FD3" w:rsidP="00C729A9">
            <w:pPr>
              <w:pStyle w:val="ListParagraph"/>
              <w:numPr>
                <w:ilvl w:val="0"/>
                <w:numId w:val="26"/>
              </w:numPr>
              <w:rPr>
                <w:rFonts w:ascii="Calibri" w:hAnsi="Calibri"/>
              </w:rPr>
            </w:pPr>
            <w:r w:rsidRPr="00951004">
              <w:rPr>
                <w:rFonts w:ascii="Calibri" w:hAnsi="Calibri"/>
              </w:rPr>
              <w:t xml:space="preserve">if the Beneficiary did not fall under the above-mentioned category the Auditor verified that the Beneficiary followed their usual procurement rules and respected the Terms and Conditions of the Agreement. </w:t>
            </w:r>
          </w:p>
          <w:p w14:paraId="5E862555" w14:textId="77777777" w:rsidR="00196FD3" w:rsidRPr="00951004" w:rsidRDefault="00196FD3" w:rsidP="00B66044">
            <w:pPr>
              <w:rPr>
                <w:rFonts w:ascii="Calibri" w:hAnsi="Calibri"/>
                <w:sz w:val="22"/>
              </w:rPr>
            </w:pPr>
          </w:p>
          <w:p w14:paraId="5E862556" w14:textId="77777777" w:rsidR="00196FD3" w:rsidRPr="00951004" w:rsidRDefault="00196FD3" w:rsidP="00B66044">
            <w:pPr>
              <w:rPr>
                <w:rFonts w:ascii="Calibri" w:hAnsi="Calibri"/>
                <w:sz w:val="22"/>
              </w:rPr>
            </w:pPr>
            <w:r w:rsidRPr="00951004">
              <w:rPr>
                <w:rFonts w:ascii="Calibri" w:hAnsi="Calibri"/>
                <w:sz w:val="22"/>
              </w:rPr>
              <w:t>For the items included in the sample the Auditor also verified that:</w:t>
            </w:r>
          </w:p>
          <w:p w14:paraId="5E862557" w14:textId="77777777" w:rsidR="00196FD3" w:rsidRPr="00951004" w:rsidRDefault="00196FD3" w:rsidP="00B66044">
            <w:pPr>
              <w:rPr>
                <w:rFonts w:ascii="Calibri" w:hAnsi="Calibri"/>
                <w:sz w:val="22"/>
              </w:rPr>
            </w:pPr>
          </w:p>
          <w:p w14:paraId="5E862558" w14:textId="77777777" w:rsidR="00196FD3" w:rsidRPr="00951004" w:rsidRDefault="00196FD3"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 subcontracts were not awarded to other Beneficiaries in the </w:t>
            </w:r>
            <w:proofErr w:type="gramStart"/>
            <w:r w:rsidRPr="00951004">
              <w:rPr>
                <w:rFonts w:ascii="Calibri" w:hAnsi="Calibri" w:cs="Times New Roman"/>
              </w:rPr>
              <w:t>consortium;</w:t>
            </w:r>
            <w:proofErr w:type="gramEnd"/>
          </w:p>
          <w:p w14:paraId="5E862559" w14:textId="77777777" w:rsidR="00196FD3" w:rsidRPr="00951004" w:rsidRDefault="00196FD3" w:rsidP="00B66044">
            <w:pPr>
              <w:pStyle w:val="ListParagraph"/>
              <w:numPr>
                <w:ilvl w:val="0"/>
                <w:numId w:val="20"/>
              </w:numPr>
              <w:spacing w:after="0" w:line="240" w:lineRule="auto"/>
              <w:jc w:val="both"/>
              <w:rPr>
                <w:rFonts w:ascii="Calibri" w:hAnsi="Calibri" w:cs="Times New Roman"/>
              </w:rPr>
            </w:pPr>
            <w:r w:rsidRPr="00951004">
              <w:rPr>
                <w:rFonts w:ascii="Calibri" w:hAnsi="Calibri" w:cs="Times New Roman"/>
              </w:rPr>
              <w:t xml:space="preserve">there were signed agreements between the Beneficiary and the </w:t>
            </w:r>
            <w:proofErr w:type="gramStart"/>
            <w:r w:rsidRPr="00951004">
              <w:rPr>
                <w:rFonts w:ascii="Calibri" w:hAnsi="Calibri" w:cs="Times New Roman"/>
              </w:rPr>
              <w:t>subcontractor;</w:t>
            </w:r>
            <w:proofErr w:type="gramEnd"/>
          </w:p>
          <w:p w14:paraId="5E86255A" w14:textId="77777777" w:rsidR="00196FD3" w:rsidRPr="00951004" w:rsidRDefault="00196FD3" w:rsidP="00777473">
            <w:pPr>
              <w:pStyle w:val="ListParagraph"/>
              <w:numPr>
                <w:ilvl w:val="0"/>
                <w:numId w:val="20"/>
              </w:numPr>
              <w:spacing w:after="0" w:line="240" w:lineRule="auto"/>
              <w:jc w:val="both"/>
              <w:rPr>
                <w:rFonts w:ascii="Calibri" w:hAnsi="Calibri"/>
                <w:i/>
              </w:rPr>
            </w:pPr>
            <w:r w:rsidRPr="00951004">
              <w:rPr>
                <w:rFonts w:ascii="Calibri" w:hAnsi="Calibri" w:cs="Times New Roman"/>
              </w:rPr>
              <w:t xml:space="preserve">there was evidence that the services were provided by that </w:t>
            </w:r>
            <w:proofErr w:type="gramStart"/>
            <w:r w:rsidRPr="00951004">
              <w:rPr>
                <w:rFonts w:ascii="Calibri" w:hAnsi="Calibri" w:cs="Times New Roman"/>
              </w:rPr>
              <w:t>subcontractor;</w:t>
            </w:r>
            <w:proofErr w:type="gramEnd"/>
          </w:p>
          <w:p w14:paraId="5E86255B" w14:textId="77777777" w:rsidR="00196FD3" w:rsidRPr="00951004" w:rsidRDefault="00196FD3" w:rsidP="00B66044">
            <w:pPr>
              <w:rPr>
                <w:rFonts w:ascii="Calibri" w:hAnsi="Calibri"/>
                <w:i/>
                <w:sz w:val="22"/>
              </w:rPr>
            </w:pPr>
          </w:p>
        </w:tc>
        <w:tc>
          <w:tcPr>
            <w:tcW w:w="851" w:type="pct"/>
          </w:tcPr>
          <w:p w14:paraId="5E86255C" w14:textId="77777777" w:rsidR="00196FD3" w:rsidRPr="00951004" w:rsidRDefault="004F5E6B" w:rsidP="004F5E6B">
            <w:pPr>
              <w:jc w:val="left"/>
              <w:rPr>
                <w:rFonts w:ascii="Calibri" w:hAnsi="Calibri"/>
                <w:sz w:val="22"/>
              </w:rPr>
            </w:pPr>
            <w:r>
              <w:rPr>
                <w:rFonts w:ascii="Calibri" w:hAnsi="Calibri"/>
                <w:sz w:val="22"/>
              </w:rPr>
              <w:lastRenderedPageBreak/>
              <w:t>27</w:t>
            </w:r>
            <w:r w:rsidR="00196FD3" w:rsidRPr="00951004">
              <w:rPr>
                <w:rFonts w:ascii="Calibri" w:hAnsi="Calibri"/>
                <w:sz w:val="22"/>
              </w:rPr>
              <w:t xml:space="preserve">) The use of claimed subcontracting costs was foreseen in the </w:t>
            </w:r>
            <w:r>
              <w:rPr>
                <w:rFonts w:ascii="Calibri" w:hAnsi="Calibri"/>
                <w:sz w:val="22"/>
              </w:rPr>
              <w:t>Grant Agreement</w:t>
            </w:r>
            <w:r w:rsidR="00196FD3" w:rsidRPr="00951004">
              <w:rPr>
                <w:rFonts w:ascii="Calibri" w:hAnsi="Calibri"/>
                <w:sz w:val="22"/>
              </w:rPr>
              <w:t xml:space="preserve"> and costs were declared in the Financial Statements under the subcontracting category.</w:t>
            </w:r>
          </w:p>
        </w:tc>
        <w:tc>
          <w:tcPr>
            <w:tcW w:w="438" w:type="pct"/>
          </w:tcPr>
          <w:p w14:paraId="5E86255D" w14:textId="77777777" w:rsidR="00196FD3" w:rsidRPr="00951004" w:rsidRDefault="00196FD3" w:rsidP="00B66044">
            <w:pPr>
              <w:rPr>
                <w:rFonts w:ascii="Calibri" w:hAnsi="Calibri"/>
                <w:sz w:val="22"/>
              </w:rPr>
            </w:pPr>
          </w:p>
        </w:tc>
      </w:tr>
      <w:tr w:rsidR="00196FD3" w:rsidRPr="00951004" w14:paraId="5E862567" w14:textId="77777777" w:rsidTr="00282AD1">
        <w:tc>
          <w:tcPr>
            <w:tcW w:w="308" w:type="pct"/>
            <w:vMerge/>
          </w:tcPr>
          <w:p w14:paraId="5E86255F" w14:textId="77777777" w:rsidR="00196FD3" w:rsidRPr="00951004" w:rsidRDefault="00196FD3" w:rsidP="00B66044">
            <w:pPr>
              <w:rPr>
                <w:rFonts w:ascii="Calibri" w:hAnsi="Calibri"/>
                <w:sz w:val="22"/>
              </w:rPr>
            </w:pPr>
          </w:p>
        </w:tc>
        <w:tc>
          <w:tcPr>
            <w:tcW w:w="3403" w:type="pct"/>
            <w:vMerge/>
          </w:tcPr>
          <w:p w14:paraId="5E862560" w14:textId="77777777" w:rsidR="00196FD3" w:rsidRPr="00951004" w:rsidRDefault="00196FD3" w:rsidP="00B66044">
            <w:pPr>
              <w:rPr>
                <w:rFonts w:ascii="Calibri" w:hAnsi="Calibri"/>
                <w:sz w:val="22"/>
              </w:rPr>
            </w:pPr>
          </w:p>
        </w:tc>
        <w:tc>
          <w:tcPr>
            <w:tcW w:w="851" w:type="pct"/>
            <w:shd w:val="clear" w:color="auto" w:fill="FFFFFF" w:themeFill="background1"/>
          </w:tcPr>
          <w:p w14:paraId="5E862561" w14:textId="77777777" w:rsidR="00CB7197" w:rsidRPr="00951004" w:rsidRDefault="00196FD3" w:rsidP="00B66044">
            <w:pPr>
              <w:jc w:val="left"/>
              <w:rPr>
                <w:rFonts w:ascii="Calibri" w:hAnsi="Calibri"/>
                <w:sz w:val="22"/>
              </w:rPr>
            </w:pPr>
            <w:r w:rsidRPr="00951004">
              <w:rPr>
                <w:rFonts w:ascii="Calibri" w:hAnsi="Calibri"/>
                <w:sz w:val="22"/>
              </w:rPr>
              <w:t>2</w:t>
            </w:r>
            <w:r w:rsidR="004F5E6B">
              <w:rPr>
                <w:rFonts w:ascii="Calibri" w:hAnsi="Calibri"/>
                <w:sz w:val="22"/>
              </w:rPr>
              <w:t>8</w:t>
            </w:r>
            <w:r w:rsidRPr="00951004">
              <w:rPr>
                <w:rFonts w:ascii="Calibri" w:hAnsi="Calibri"/>
                <w:sz w:val="22"/>
              </w:rPr>
              <w:t xml:space="preserve">) There were documents of requests to different providers, different offers and assessment of the offers before selection of the </w:t>
            </w:r>
            <w:r w:rsidR="00CB7197" w:rsidRPr="00951004">
              <w:rPr>
                <w:rFonts w:ascii="Calibri" w:hAnsi="Calibri"/>
                <w:sz w:val="22"/>
              </w:rPr>
              <w:lastRenderedPageBreak/>
              <w:t>subcontractor</w:t>
            </w:r>
            <w:r w:rsidRPr="00951004">
              <w:rPr>
                <w:rFonts w:ascii="Calibri" w:hAnsi="Calibri"/>
                <w:sz w:val="22"/>
              </w:rPr>
              <w:t xml:space="preserve"> in line with internal procedures and procurement rules. </w:t>
            </w:r>
          </w:p>
          <w:p w14:paraId="5E862562" w14:textId="77777777" w:rsidR="00CB7197" w:rsidRPr="00951004" w:rsidRDefault="00CB7197" w:rsidP="00B66044">
            <w:pPr>
              <w:jc w:val="left"/>
              <w:rPr>
                <w:rFonts w:ascii="Calibri" w:hAnsi="Calibri"/>
                <w:sz w:val="22"/>
              </w:rPr>
            </w:pPr>
          </w:p>
          <w:p w14:paraId="5E862563" w14:textId="77777777" w:rsidR="00196FD3" w:rsidRPr="00951004" w:rsidRDefault="00196FD3" w:rsidP="00B66044">
            <w:pPr>
              <w:jc w:val="left"/>
              <w:rPr>
                <w:rFonts w:ascii="Calibri" w:hAnsi="Calibri"/>
                <w:sz w:val="22"/>
              </w:rPr>
            </w:pPr>
            <w:r w:rsidRPr="00951004">
              <w:rPr>
                <w:rFonts w:ascii="Calibri" w:hAnsi="Calibri"/>
                <w:sz w:val="22"/>
              </w:rPr>
              <w:t xml:space="preserve">Subcontracts were awarded in </w:t>
            </w:r>
            <w:proofErr w:type="gramStart"/>
            <w:r w:rsidRPr="00951004">
              <w:rPr>
                <w:rFonts w:ascii="Calibri" w:hAnsi="Calibri"/>
                <w:sz w:val="22"/>
              </w:rPr>
              <w:t>accordance  with</w:t>
            </w:r>
            <w:proofErr w:type="gramEnd"/>
            <w:r w:rsidRPr="00951004">
              <w:rPr>
                <w:rFonts w:ascii="Calibri" w:hAnsi="Calibri"/>
                <w:sz w:val="22"/>
              </w:rPr>
              <w:t xml:space="preserve">  the principle of best value for money or lowest price when applicable</w:t>
            </w:r>
          </w:p>
          <w:p w14:paraId="5E862564" w14:textId="77777777" w:rsidR="00196FD3" w:rsidRPr="00951004" w:rsidRDefault="00196FD3" w:rsidP="00B66044">
            <w:pPr>
              <w:jc w:val="left"/>
              <w:rPr>
                <w:rFonts w:ascii="Calibri" w:hAnsi="Calibri"/>
                <w:sz w:val="22"/>
              </w:rPr>
            </w:pPr>
          </w:p>
          <w:p w14:paraId="5E862565" w14:textId="645E30F7" w:rsidR="00196FD3" w:rsidRPr="00951004" w:rsidRDefault="00196FD3" w:rsidP="00777473">
            <w:pPr>
              <w:jc w:val="left"/>
              <w:rPr>
                <w:rFonts w:ascii="Calibri" w:hAnsi="Calibri"/>
                <w:sz w:val="22"/>
              </w:rPr>
            </w:pPr>
            <w:r w:rsidRPr="00951004">
              <w:rPr>
                <w:rFonts w:ascii="Calibri" w:hAnsi="Calibri"/>
                <w:i/>
                <w:sz w:val="22"/>
              </w:rPr>
              <w:t xml:space="preserve">(When different offers were not collected the Auditor explains the reasons provided by the Beneficiary/Partner under the caption “Exceptions” of the Report. </w:t>
            </w:r>
            <w:r w:rsidR="00167007">
              <w:rPr>
                <w:rFonts w:ascii="Calibri" w:hAnsi="Calibri"/>
                <w:i/>
                <w:sz w:val="22"/>
              </w:rPr>
              <w:t>EUSPA</w:t>
            </w:r>
            <w:r w:rsidRPr="00951004">
              <w:rPr>
                <w:rFonts w:ascii="Calibri" w:hAnsi="Calibri"/>
                <w:i/>
                <w:sz w:val="22"/>
              </w:rPr>
              <w:t xml:space="preserve"> will analyse this information to evaluate whether these costs might be accepted as eligible)</w:t>
            </w:r>
          </w:p>
        </w:tc>
        <w:tc>
          <w:tcPr>
            <w:tcW w:w="438" w:type="pct"/>
            <w:shd w:val="clear" w:color="auto" w:fill="FFFFFF" w:themeFill="background1"/>
          </w:tcPr>
          <w:p w14:paraId="5E862566" w14:textId="77777777" w:rsidR="00196FD3" w:rsidRPr="00951004" w:rsidRDefault="00196FD3" w:rsidP="00B66044">
            <w:pPr>
              <w:rPr>
                <w:rFonts w:ascii="Calibri" w:hAnsi="Calibri"/>
                <w:sz w:val="22"/>
              </w:rPr>
            </w:pPr>
          </w:p>
        </w:tc>
      </w:tr>
      <w:tr w:rsidR="00196FD3" w:rsidRPr="00951004" w14:paraId="5E86256D" w14:textId="77777777" w:rsidTr="00282AD1">
        <w:tc>
          <w:tcPr>
            <w:tcW w:w="308" w:type="pct"/>
            <w:vMerge/>
          </w:tcPr>
          <w:p w14:paraId="5E862568" w14:textId="77777777" w:rsidR="00196FD3" w:rsidRPr="00951004" w:rsidRDefault="00196FD3" w:rsidP="00B66044">
            <w:pPr>
              <w:rPr>
                <w:rFonts w:ascii="Calibri" w:hAnsi="Calibri"/>
                <w:sz w:val="22"/>
              </w:rPr>
            </w:pPr>
          </w:p>
        </w:tc>
        <w:tc>
          <w:tcPr>
            <w:tcW w:w="3403" w:type="pct"/>
            <w:vMerge/>
          </w:tcPr>
          <w:p w14:paraId="5E862569" w14:textId="77777777" w:rsidR="00196FD3" w:rsidRPr="00951004" w:rsidRDefault="00196FD3" w:rsidP="00B66044">
            <w:pPr>
              <w:rPr>
                <w:rFonts w:ascii="Calibri" w:hAnsi="Calibri"/>
                <w:sz w:val="22"/>
              </w:rPr>
            </w:pPr>
          </w:p>
        </w:tc>
        <w:tc>
          <w:tcPr>
            <w:tcW w:w="851" w:type="pct"/>
            <w:shd w:val="clear" w:color="auto" w:fill="FFFFFF" w:themeFill="background1"/>
          </w:tcPr>
          <w:p w14:paraId="5E86256A" w14:textId="77777777" w:rsidR="00196FD3" w:rsidRPr="00951004" w:rsidRDefault="00196FD3" w:rsidP="00CB7197">
            <w:pPr>
              <w:jc w:val="left"/>
              <w:rPr>
                <w:rFonts w:ascii="Calibri" w:hAnsi="Calibri"/>
                <w:sz w:val="22"/>
              </w:rPr>
            </w:pPr>
            <w:r w:rsidRPr="00951004">
              <w:rPr>
                <w:rFonts w:ascii="Calibri" w:hAnsi="Calibri"/>
                <w:sz w:val="22"/>
              </w:rPr>
              <w:t>2</w:t>
            </w:r>
            <w:r w:rsidR="004F5E6B">
              <w:rPr>
                <w:rFonts w:ascii="Calibri" w:hAnsi="Calibri"/>
                <w:sz w:val="22"/>
              </w:rPr>
              <w:t>9</w:t>
            </w:r>
            <w:r w:rsidRPr="00951004">
              <w:rPr>
                <w:rFonts w:ascii="Calibri" w:hAnsi="Calibri"/>
                <w:sz w:val="22"/>
              </w:rPr>
              <w:t xml:space="preserve">) The subcontracts were not awarded to other </w:t>
            </w:r>
            <w:r w:rsidR="00CB7197" w:rsidRPr="00951004">
              <w:rPr>
                <w:rFonts w:ascii="Calibri" w:hAnsi="Calibri"/>
                <w:sz w:val="22"/>
              </w:rPr>
              <w:t xml:space="preserve">Beneficiaries </w:t>
            </w:r>
            <w:r w:rsidRPr="00951004">
              <w:rPr>
                <w:rFonts w:ascii="Calibri" w:hAnsi="Calibri"/>
                <w:sz w:val="22"/>
              </w:rPr>
              <w:t>of the action.</w:t>
            </w:r>
          </w:p>
          <w:p w14:paraId="5E86256B" w14:textId="77777777" w:rsidR="00CB7197" w:rsidRPr="00951004" w:rsidRDefault="00CB7197" w:rsidP="00CB7197">
            <w:pPr>
              <w:jc w:val="left"/>
              <w:rPr>
                <w:rFonts w:ascii="Calibri" w:hAnsi="Calibri"/>
                <w:sz w:val="22"/>
              </w:rPr>
            </w:pPr>
          </w:p>
        </w:tc>
        <w:tc>
          <w:tcPr>
            <w:tcW w:w="438" w:type="pct"/>
            <w:shd w:val="clear" w:color="auto" w:fill="FFFFFF" w:themeFill="background1"/>
          </w:tcPr>
          <w:p w14:paraId="5E86256C" w14:textId="77777777" w:rsidR="00196FD3" w:rsidRPr="00951004" w:rsidRDefault="00196FD3" w:rsidP="00B66044">
            <w:pPr>
              <w:rPr>
                <w:rFonts w:ascii="Calibri" w:hAnsi="Calibri"/>
                <w:sz w:val="22"/>
              </w:rPr>
            </w:pPr>
          </w:p>
        </w:tc>
      </w:tr>
      <w:tr w:rsidR="00196FD3" w:rsidRPr="00951004" w14:paraId="5E862573" w14:textId="77777777" w:rsidTr="00282AD1">
        <w:tc>
          <w:tcPr>
            <w:tcW w:w="308" w:type="pct"/>
          </w:tcPr>
          <w:p w14:paraId="5E86256E" w14:textId="77777777" w:rsidR="00196FD3" w:rsidRPr="00951004" w:rsidRDefault="00196FD3" w:rsidP="00B66044">
            <w:pPr>
              <w:rPr>
                <w:rFonts w:ascii="Calibri" w:eastAsia="Times New Roman" w:hAnsi="Calibri"/>
                <w:b/>
                <w:bCs/>
                <w:w w:val="99"/>
                <w:sz w:val="22"/>
                <w:lang w:val="en-US"/>
              </w:rPr>
            </w:pPr>
          </w:p>
        </w:tc>
        <w:tc>
          <w:tcPr>
            <w:tcW w:w="3403" w:type="pct"/>
            <w:vMerge/>
          </w:tcPr>
          <w:p w14:paraId="5E86256F" w14:textId="77777777" w:rsidR="00196FD3" w:rsidRPr="00951004" w:rsidRDefault="00196FD3" w:rsidP="00B66044">
            <w:pPr>
              <w:rPr>
                <w:rFonts w:ascii="Calibri" w:eastAsia="Times New Roman" w:hAnsi="Calibri"/>
                <w:b/>
                <w:bCs/>
                <w:w w:val="99"/>
                <w:sz w:val="22"/>
                <w:lang w:val="en-US"/>
              </w:rPr>
            </w:pPr>
          </w:p>
        </w:tc>
        <w:tc>
          <w:tcPr>
            <w:tcW w:w="851" w:type="pct"/>
            <w:shd w:val="clear" w:color="auto" w:fill="FFFFFF" w:themeFill="background1"/>
          </w:tcPr>
          <w:p w14:paraId="5E862570" w14:textId="77777777" w:rsidR="00196FD3" w:rsidRPr="00951004" w:rsidRDefault="004F5E6B" w:rsidP="00196FD3">
            <w:pPr>
              <w:jc w:val="left"/>
              <w:rPr>
                <w:rFonts w:ascii="Calibri" w:hAnsi="Calibri"/>
                <w:sz w:val="22"/>
              </w:rPr>
            </w:pPr>
            <w:r>
              <w:rPr>
                <w:rFonts w:ascii="Calibri" w:hAnsi="Calibri"/>
                <w:sz w:val="22"/>
                <w:lang w:val="en-US"/>
              </w:rPr>
              <w:t>30</w:t>
            </w:r>
            <w:r w:rsidR="00196FD3" w:rsidRPr="00951004">
              <w:rPr>
                <w:rFonts w:ascii="Calibri" w:hAnsi="Calibri"/>
                <w:sz w:val="22"/>
              </w:rPr>
              <w:t>) All subcontracts were supported by signed agreements between the Beneficiary and the subcontractor.</w:t>
            </w:r>
          </w:p>
          <w:p w14:paraId="5E862571" w14:textId="77777777" w:rsidR="00CB7197" w:rsidRPr="00951004" w:rsidRDefault="00CB7197" w:rsidP="00196FD3">
            <w:pPr>
              <w:jc w:val="left"/>
              <w:rPr>
                <w:rFonts w:ascii="Calibri" w:eastAsia="Times New Roman" w:hAnsi="Calibri"/>
                <w:b/>
                <w:bCs/>
                <w:w w:val="99"/>
                <w:sz w:val="22"/>
                <w:lang w:val="en-US"/>
              </w:rPr>
            </w:pPr>
          </w:p>
        </w:tc>
        <w:tc>
          <w:tcPr>
            <w:tcW w:w="438" w:type="pct"/>
            <w:shd w:val="clear" w:color="auto" w:fill="FFFFFF" w:themeFill="background1"/>
          </w:tcPr>
          <w:p w14:paraId="5E862572" w14:textId="77777777" w:rsidR="00196FD3" w:rsidRPr="00951004" w:rsidRDefault="00196FD3" w:rsidP="00B66044">
            <w:pPr>
              <w:rPr>
                <w:rFonts w:ascii="Calibri" w:eastAsia="Times New Roman" w:hAnsi="Calibri"/>
                <w:b/>
                <w:bCs/>
                <w:w w:val="99"/>
                <w:sz w:val="22"/>
                <w:lang w:val="en-US"/>
              </w:rPr>
            </w:pPr>
          </w:p>
        </w:tc>
      </w:tr>
      <w:tr w:rsidR="00FA1E1E" w:rsidRPr="00951004" w14:paraId="5E862578" w14:textId="77777777" w:rsidTr="00282AD1">
        <w:tc>
          <w:tcPr>
            <w:tcW w:w="308" w:type="pct"/>
            <w:shd w:val="clear" w:color="auto" w:fill="4F81BD"/>
          </w:tcPr>
          <w:p w14:paraId="5E862574" w14:textId="77777777" w:rsidR="00FA1E1E" w:rsidRPr="00951004" w:rsidRDefault="00FA1E1E" w:rsidP="00B66044">
            <w:pPr>
              <w:rPr>
                <w:rFonts w:ascii="Calibri" w:hAnsi="Calibri"/>
                <w:b/>
                <w:sz w:val="22"/>
              </w:rPr>
            </w:pPr>
            <w:r w:rsidRPr="00951004">
              <w:rPr>
                <w:rFonts w:ascii="Calibri" w:hAnsi="Calibri"/>
                <w:b/>
                <w:sz w:val="22"/>
              </w:rPr>
              <w:t>C</w:t>
            </w:r>
          </w:p>
        </w:tc>
        <w:tc>
          <w:tcPr>
            <w:tcW w:w="3403" w:type="pct"/>
            <w:shd w:val="clear" w:color="auto" w:fill="4F81BD"/>
          </w:tcPr>
          <w:p w14:paraId="5E862575" w14:textId="77777777" w:rsidR="00FA1E1E" w:rsidRPr="00951004" w:rsidRDefault="00FA1E1E" w:rsidP="00196FD3">
            <w:pPr>
              <w:rPr>
                <w:rFonts w:ascii="Calibri" w:hAnsi="Calibri"/>
                <w:b/>
                <w:sz w:val="22"/>
              </w:rPr>
            </w:pPr>
            <w:r w:rsidRPr="00951004">
              <w:rPr>
                <w:rFonts w:ascii="Calibri" w:hAnsi="Calibri"/>
                <w:b/>
                <w:sz w:val="22"/>
              </w:rPr>
              <w:t>COSTS OF PROVIDING FINANCIAL SUPPORT TO THIRD PARTIES</w:t>
            </w:r>
          </w:p>
        </w:tc>
        <w:tc>
          <w:tcPr>
            <w:tcW w:w="851" w:type="pct"/>
            <w:shd w:val="clear" w:color="auto" w:fill="4F81BD"/>
          </w:tcPr>
          <w:p w14:paraId="5E862576" w14:textId="77777777" w:rsidR="00FA1E1E" w:rsidRPr="00951004" w:rsidRDefault="00FA1E1E" w:rsidP="00B66044">
            <w:pPr>
              <w:jc w:val="left"/>
              <w:rPr>
                <w:rFonts w:ascii="Calibri" w:hAnsi="Calibri"/>
                <w:sz w:val="22"/>
              </w:rPr>
            </w:pPr>
          </w:p>
        </w:tc>
        <w:tc>
          <w:tcPr>
            <w:tcW w:w="438" w:type="pct"/>
            <w:shd w:val="clear" w:color="auto" w:fill="4F81BD"/>
          </w:tcPr>
          <w:p w14:paraId="5E862577" w14:textId="77777777" w:rsidR="00FA1E1E" w:rsidRPr="00951004" w:rsidRDefault="00FA1E1E" w:rsidP="00B66044">
            <w:pPr>
              <w:rPr>
                <w:rFonts w:ascii="Calibri" w:hAnsi="Calibri"/>
                <w:sz w:val="22"/>
              </w:rPr>
            </w:pPr>
          </w:p>
        </w:tc>
      </w:tr>
      <w:tr w:rsidR="00FA1E1E" w:rsidRPr="00951004" w14:paraId="5E862582" w14:textId="77777777" w:rsidTr="00282AD1">
        <w:tc>
          <w:tcPr>
            <w:tcW w:w="308" w:type="pct"/>
          </w:tcPr>
          <w:p w14:paraId="5E862579" w14:textId="77777777" w:rsidR="00FA1E1E" w:rsidRPr="00951004" w:rsidRDefault="00FA1E1E" w:rsidP="00B66044">
            <w:pPr>
              <w:rPr>
                <w:rFonts w:ascii="Calibri" w:hAnsi="Calibri"/>
                <w:b/>
                <w:sz w:val="22"/>
              </w:rPr>
            </w:pPr>
          </w:p>
        </w:tc>
        <w:tc>
          <w:tcPr>
            <w:tcW w:w="3403" w:type="pct"/>
          </w:tcPr>
          <w:p w14:paraId="5E86257A" w14:textId="2990D7D6" w:rsidR="00954268" w:rsidRPr="00951004" w:rsidRDefault="00954268" w:rsidP="00954268">
            <w:pPr>
              <w:rPr>
                <w:rFonts w:ascii="Calibri" w:hAnsi="Calibri"/>
                <w:sz w:val="22"/>
              </w:rPr>
            </w:pPr>
            <w:r w:rsidRPr="00951004">
              <w:rPr>
                <w:rFonts w:ascii="Calibri" w:hAnsi="Calibri"/>
                <w:b/>
                <w:sz w:val="22"/>
              </w:rPr>
              <w:t>The Auditor obtained the detail/breakdown of the costs of providing financial support to third parties in the form of sub-grants and sampled [</w:t>
            </w:r>
            <w:r w:rsidR="004F5E6B" w:rsidRPr="004F5E6B">
              <w:rPr>
                <w:rFonts w:ascii="Calibri" w:hAnsi="Calibri"/>
                <w:b/>
                <w:sz w:val="22"/>
                <w:highlight w:val="yellow"/>
              </w:rPr>
              <w:t>xxx</w:t>
            </w:r>
            <w:r w:rsidRPr="00951004">
              <w:rPr>
                <w:rFonts w:ascii="Calibri" w:hAnsi="Calibri"/>
                <w:b/>
                <w:sz w:val="22"/>
              </w:rPr>
              <w:t>]</w:t>
            </w:r>
            <w:r w:rsidR="004F5E6B">
              <w:rPr>
                <w:rFonts w:ascii="Calibri" w:hAnsi="Calibri"/>
                <w:b/>
                <w:sz w:val="22"/>
              </w:rPr>
              <w:t xml:space="preserve"> </w:t>
            </w:r>
            <w:r w:rsidRPr="00951004">
              <w:rPr>
                <w:rFonts w:ascii="Calibri" w:hAnsi="Calibri"/>
                <w:b/>
                <w:sz w:val="22"/>
              </w:rPr>
              <w:t xml:space="preserve">cost items selected randomly </w:t>
            </w:r>
            <w:r w:rsidRPr="00951004">
              <w:rPr>
                <w:rFonts w:ascii="Calibri" w:hAnsi="Calibri"/>
                <w:i/>
                <w:sz w:val="22"/>
              </w:rPr>
              <w:t xml:space="preserve"> (full coverage is required if there are fewer than 10 items, otherwise the sample should have a minimum of 10 item, or 10% of the total, whichever number is highest).</w:t>
            </w:r>
            <w:r w:rsidR="00F9612E">
              <w:rPr>
                <w:rFonts w:ascii="Calibri" w:hAnsi="Calibri"/>
                <w:i/>
                <w:sz w:val="22"/>
              </w:rPr>
              <w:t xml:space="preserve"> – </w:t>
            </w:r>
            <w:r w:rsidR="00F9612E" w:rsidRPr="003D14FD">
              <w:rPr>
                <w:rFonts w:ascii="Calibri" w:hAnsi="Calibri"/>
                <w:i/>
                <w:sz w:val="22"/>
                <w:highlight w:val="lightGray"/>
              </w:rPr>
              <w:t xml:space="preserve">if applicable </w:t>
            </w:r>
            <w:r w:rsidR="00F9612E">
              <w:rPr>
                <w:rFonts w:ascii="Calibri" w:hAnsi="Calibri"/>
                <w:i/>
                <w:sz w:val="22"/>
                <w:highlight w:val="lightGray"/>
              </w:rPr>
              <w:t xml:space="preserve">according to the Grant Agreement and conditions were specified in the Annex I of the Grant Agreement.   </w:t>
            </w:r>
          </w:p>
          <w:p w14:paraId="5E86257B" w14:textId="77777777" w:rsidR="00954268" w:rsidRPr="00951004" w:rsidRDefault="00954268" w:rsidP="00954268">
            <w:pPr>
              <w:rPr>
                <w:rFonts w:ascii="Calibri" w:hAnsi="Calibri"/>
                <w:sz w:val="22"/>
              </w:rPr>
            </w:pPr>
          </w:p>
          <w:p w14:paraId="5E86257C" w14:textId="190F517B" w:rsidR="00954268" w:rsidRDefault="00954268" w:rsidP="00954268">
            <w:pPr>
              <w:rPr>
                <w:rFonts w:ascii="Calibri" w:hAnsi="Calibri"/>
                <w:sz w:val="22"/>
              </w:rPr>
            </w:pPr>
            <w:r w:rsidRPr="00951004">
              <w:rPr>
                <w:rFonts w:ascii="Calibri" w:hAnsi="Calibri"/>
                <w:sz w:val="22"/>
              </w:rPr>
              <w:t xml:space="preserve">The Auditor verified that the minimum conditions as laid down in </w:t>
            </w:r>
            <w:r w:rsidRPr="004F5E6B">
              <w:rPr>
                <w:rFonts w:ascii="Calibri" w:hAnsi="Calibri"/>
                <w:sz w:val="22"/>
                <w:highlight w:val="lightGray"/>
              </w:rPr>
              <w:t>Article II.1</w:t>
            </w:r>
            <w:r w:rsidR="00BF27A8">
              <w:rPr>
                <w:rFonts w:ascii="Calibri" w:hAnsi="Calibri"/>
                <w:sz w:val="22"/>
                <w:highlight w:val="lightGray"/>
              </w:rPr>
              <w:t>2</w:t>
            </w:r>
            <w:r w:rsidRPr="00951004">
              <w:rPr>
                <w:rFonts w:ascii="Calibri" w:hAnsi="Calibri"/>
                <w:sz w:val="22"/>
              </w:rPr>
              <w:t xml:space="preserve"> </w:t>
            </w:r>
            <w:r w:rsidR="004F5E6B">
              <w:rPr>
                <w:rFonts w:ascii="Calibri" w:hAnsi="Calibri"/>
                <w:sz w:val="22"/>
              </w:rPr>
              <w:t>of the Grant Agreement were met, particularly:</w:t>
            </w:r>
          </w:p>
          <w:p w14:paraId="5E86257D" w14:textId="77777777" w:rsidR="004F5E6B" w:rsidRPr="004F5E6B" w:rsidRDefault="004F5E6B" w:rsidP="004F5E6B">
            <w:pPr>
              <w:pStyle w:val="ListParagraph"/>
              <w:numPr>
                <w:ilvl w:val="1"/>
                <w:numId w:val="26"/>
              </w:numPr>
              <w:ind w:left="542" w:hanging="425"/>
              <w:rPr>
                <w:rFonts w:ascii="Calibri" w:hAnsi="Calibri"/>
              </w:rPr>
            </w:pPr>
            <w:r w:rsidRPr="004F5E6B">
              <w:rPr>
                <w:rFonts w:ascii="Calibri" w:hAnsi="Calibri"/>
              </w:rPr>
              <w:t xml:space="preserve">the maximum amount of financial support for each third party did not exceed EUR 60 000, unless explicitly mentioned in Annex </w:t>
            </w:r>
            <w:proofErr w:type="gramStart"/>
            <w:r w:rsidRPr="004F5E6B">
              <w:rPr>
                <w:rFonts w:ascii="Calibri" w:hAnsi="Calibri"/>
              </w:rPr>
              <w:t>1;</w:t>
            </w:r>
            <w:proofErr w:type="gramEnd"/>
          </w:p>
          <w:p w14:paraId="5E86257E" w14:textId="77777777" w:rsidR="004F5E6B" w:rsidRPr="004F5E6B" w:rsidRDefault="004F5E6B" w:rsidP="004F5E6B">
            <w:pPr>
              <w:pStyle w:val="ListParagraph"/>
              <w:numPr>
                <w:ilvl w:val="1"/>
                <w:numId w:val="26"/>
              </w:numPr>
              <w:ind w:left="542" w:hanging="425"/>
              <w:rPr>
                <w:rFonts w:ascii="Calibri" w:hAnsi="Calibri"/>
              </w:rPr>
            </w:pPr>
            <w:r w:rsidRPr="004F5E6B">
              <w:rPr>
                <w:rFonts w:ascii="Calibri" w:hAnsi="Calibri"/>
              </w:rPr>
              <w:lastRenderedPageBreak/>
              <w:t>the financial support to third parties was agreed in Annex 1 of the Agreement and the other provisions on financial support to third parties included in Annex 1 were respected.</w:t>
            </w:r>
          </w:p>
          <w:p w14:paraId="5E86257F" w14:textId="77777777" w:rsidR="00FA1E1E" w:rsidRPr="00951004" w:rsidRDefault="00FA1E1E" w:rsidP="00954268">
            <w:pPr>
              <w:rPr>
                <w:rFonts w:ascii="Calibri" w:hAnsi="Calibri"/>
                <w:b/>
                <w:sz w:val="22"/>
              </w:rPr>
            </w:pPr>
          </w:p>
        </w:tc>
        <w:tc>
          <w:tcPr>
            <w:tcW w:w="851" w:type="pct"/>
          </w:tcPr>
          <w:p w14:paraId="5E862580" w14:textId="77777777" w:rsidR="00FA1E1E" w:rsidRPr="00951004" w:rsidRDefault="004F5E6B" w:rsidP="00954268">
            <w:pPr>
              <w:jc w:val="left"/>
              <w:rPr>
                <w:rFonts w:ascii="Calibri" w:hAnsi="Calibri"/>
                <w:sz w:val="22"/>
              </w:rPr>
            </w:pPr>
            <w:r>
              <w:rPr>
                <w:rFonts w:ascii="Calibri" w:hAnsi="Calibri"/>
                <w:sz w:val="22"/>
              </w:rPr>
              <w:lastRenderedPageBreak/>
              <w:t>31</w:t>
            </w:r>
            <w:r w:rsidR="00954268" w:rsidRPr="00951004">
              <w:rPr>
                <w:rFonts w:ascii="Calibri" w:hAnsi="Calibri"/>
                <w:sz w:val="22"/>
              </w:rPr>
              <w:t>) All minimum conditions were met</w:t>
            </w:r>
          </w:p>
        </w:tc>
        <w:tc>
          <w:tcPr>
            <w:tcW w:w="438" w:type="pct"/>
          </w:tcPr>
          <w:p w14:paraId="5E862581" w14:textId="77777777" w:rsidR="00FA1E1E" w:rsidRPr="00951004" w:rsidRDefault="00FA1E1E" w:rsidP="00B66044">
            <w:pPr>
              <w:rPr>
                <w:rFonts w:ascii="Calibri" w:hAnsi="Calibri"/>
                <w:sz w:val="22"/>
              </w:rPr>
            </w:pPr>
          </w:p>
        </w:tc>
      </w:tr>
      <w:tr w:rsidR="00FA1E1E" w:rsidRPr="00951004" w14:paraId="5E862587" w14:textId="77777777" w:rsidTr="00282AD1">
        <w:tc>
          <w:tcPr>
            <w:tcW w:w="308" w:type="pct"/>
            <w:shd w:val="clear" w:color="auto" w:fill="4F81BD"/>
          </w:tcPr>
          <w:p w14:paraId="5E862583" w14:textId="77777777" w:rsidR="00FA1E1E" w:rsidRPr="00951004" w:rsidRDefault="00954268" w:rsidP="00B66044">
            <w:pPr>
              <w:rPr>
                <w:rFonts w:ascii="Calibri" w:hAnsi="Calibri"/>
                <w:b/>
                <w:sz w:val="22"/>
              </w:rPr>
            </w:pPr>
            <w:r w:rsidRPr="00951004">
              <w:rPr>
                <w:rFonts w:ascii="Calibri" w:hAnsi="Calibri"/>
                <w:b/>
                <w:sz w:val="22"/>
              </w:rPr>
              <w:t>D</w:t>
            </w:r>
          </w:p>
        </w:tc>
        <w:tc>
          <w:tcPr>
            <w:tcW w:w="3403" w:type="pct"/>
            <w:shd w:val="clear" w:color="auto" w:fill="4F81BD"/>
          </w:tcPr>
          <w:p w14:paraId="5E862584" w14:textId="77777777" w:rsidR="00FA1E1E" w:rsidRPr="00951004" w:rsidRDefault="00954268" w:rsidP="00196FD3">
            <w:pPr>
              <w:rPr>
                <w:rFonts w:ascii="Calibri" w:hAnsi="Calibri"/>
                <w:b/>
                <w:sz w:val="22"/>
              </w:rPr>
            </w:pPr>
            <w:r w:rsidRPr="00951004">
              <w:rPr>
                <w:rFonts w:ascii="Calibri" w:hAnsi="Calibri"/>
                <w:b/>
                <w:sz w:val="22"/>
              </w:rPr>
              <w:t>OTHER ACTUAL DIRECT COSTS</w:t>
            </w:r>
          </w:p>
        </w:tc>
        <w:tc>
          <w:tcPr>
            <w:tcW w:w="851" w:type="pct"/>
            <w:shd w:val="clear" w:color="auto" w:fill="4F81BD"/>
          </w:tcPr>
          <w:p w14:paraId="5E862585" w14:textId="77777777" w:rsidR="00FA1E1E" w:rsidRPr="00951004" w:rsidRDefault="00FA1E1E" w:rsidP="00B66044">
            <w:pPr>
              <w:jc w:val="left"/>
              <w:rPr>
                <w:rFonts w:ascii="Calibri" w:hAnsi="Calibri"/>
                <w:sz w:val="22"/>
              </w:rPr>
            </w:pPr>
          </w:p>
        </w:tc>
        <w:tc>
          <w:tcPr>
            <w:tcW w:w="438" w:type="pct"/>
            <w:shd w:val="clear" w:color="auto" w:fill="4F81BD"/>
          </w:tcPr>
          <w:p w14:paraId="5E862586" w14:textId="77777777" w:rsidR="00FA1E1E" w:rsidRPr="00951004" w:rsidRDefault="00FA1E1E" w:rsidP="00B66044">
            <w:pPr>
              <w:rPr>
                <w:rFonts w:ascii="Calibri" w:hAnsi="Calibri"/>
                <w:sz w:val="22"/>
              </w:rPr>
            </w:pPr>
          </w:p>
        </w:tc>
      </w:tr>
      <w:tr w:rsidR="00A9311F" w:rsidRPr="00951004" w14:paraId="5E862596" w14:textId="77777777" w:rsidTr="004F5E6B">
        <w:trPr>
          <w:trHeight w:val="1408"/>
        </w:trPr>
        <w:tc>
          <w:tcPr>
            <w:tcW w:w="308" w:type="pct"/>
            <w:vMerge w:val="restart"/>
          </w:tcPr>
          <w:p w14:paraId="5E862588" w14:textId="77777777" w:rsidR="00A9311F" w:rsidRPr="00951004" w:rsidRDefault="00954268" w:rsidP="00B66044">
            <w:pPr>
              <w:rPr>
                <w:rFonts w:ascii="Calibri" w:hAnsi="Calibri"/>
                <w:b/>
                <w:sz w:val="22"/>
              </w:rPr>
            </w:pPr>
            <w:r w:rsidRPr="00951004">
              <w:rPr>
                <w:rFonts w:ascii="Calibri" w:hAnsi="Calibri"/>
                <w:b/>
                <w:sz w:val="22"/>
              </w:rPr>
              <w:t>D</w:t>
            </w:r>
            <w:r w:rsidR="00A9311F" w:rsidRPr="00951004">
              <w:rPr>
                <w:rFonts w:ascii="Calibri" w:hAnsi="Calibri"/>
                <w:b/>
                <w:sz w:val="22"/>
              </w:rPr>
              <w:t>.1</w:t>
            </w:r>
          </w:p>
        </w:tc>
        <w:tc>
          <w:tcPr>
            <w:tcW w:w="3403" w:type="pct"/>
            <w:vMerge w:val="restart"/>
          </w:tcPr>
          <w:p w14:paraId="5E862589" w14:textId="77777777" w:rsidR="00954268" w:rsidRPr="00951004" w:rsidRDefault="00954268" w:rsidP="00954268">
            <w:pPr>
              <w:rPr>
                <w:rFonts w:ascii="Calibri" w:hAnsi="Calibri"/>
                <w:b/>
                <w:sz w:val="22"/>
              </w:rPr>
            </w:pPr>
            <w:r w:rsidRPr="00951004">
              <w:rPr>
                <w:rFonts w:ascii="Calibri" w:hAnsi="Calibri"/>
                <w:b/>
                <w:sz w:val="22"/>
              </w:rPr>
              <w:t>COSTS OF TRAVEL AND RELATED SUBSISTENCE ALLOWANCES</w:t>
            </w:r>
          </w:p>
          <w:p w14:paraId="5E86258A" w14:textId="04307C04" w:rsidR="00A9311F" w:rsidRPr="00951004" w:rsidRDefault="00A9311F" w:rsidP="00B66044">
            <w:pPr>
              <w:rPr>
                <w:rFonts w:ascii="Calibri" w:hAnsi="Calibri"/>
                <w:i/>
                <w:sz w:val="22"/>
              </w:rPr>
            </w:pPr>
            <w:r w:rsidRPr="00951004">
              <w:rPr>
                <w:rFonts w:ascii="Calibri" w:hAnsi="Calibri"/>
                <w:b/>
                <w:sz w:val="22"/>
              </w:rPr>
              <w:t>The Auditor sampled [</w:t>
            </w:r>
            <w:r w:rsidR="004F5E6B" w:rsidRPr="004F5E6B">
              <w:rPr>
                <w:rFonts w:ascii="Calibri" w:hAnsi="Calibri"/>
                <w:b/>
                <w:sz w:val="22"/>
                <w:highlight w:val="yellow"/>
              </w:rPr>
              <w:t>xxx</w:t>
            </w:r>
            <w:r w:rsidRPr="00951004">
              <w:rPr>
                <w:rFonts w:ascii="Calibri" w:hAnsi="Calibri"/>
                <w:b/>
                <w:sz w:val="22"/>
              </w:rPr>
              <w:t>] cost items selected randomly</w:t>
            </w:r>
            <w:r w:rsidRPr="00951004">
              <w:rPr>
                <w:rFonts w:ascii="Calibri" w:hAnsi="Calibri"/>
                <w:sz w:val="22"/>
              </w:rPr>
              <w:t xml:space="preserve"> </w:t>
            </w:r>
            <w:r w:rsidRPr="00951004">
              <w:rPr>
                <w:rFonts w:ascii="Calibri" w:hAnsi="Calibri"/>
                <w:i/>
                <w:sz w:val="22"/>
              </w:rPr>
              <w:t>(full coverage is required if there are fewer than 10 items, otherwise the sample should have a minimum of 10 item, or 10% of the total, whichever number is the highest).</w:t>
            </w:r>
          </w:p>
          <w:p w14:paraId="5E86258B" w14:textId="77777777" w:rsidR="00A9311F" w:rsidRPr="00951004" w:rsidRDefault="00A9311F" w:rsidP="00B66044">
            <w:pPr>
              <w:rPr>
                <w:rFonts w:ascii="Calibri" w:hAnsi="Calibri"/>
                <w:sz w:val="22"/>
              </w:rPr>
            </w:pPr>
          </w:p>
          <w:p w14:paraId="5E86258C" w14:textId="77777777" w:rsidR="00A9311F" w:rsidRPr="00951004" w:rsidRDefault="00A9311F" w:rsidP="00B66044">
            <w:pPr>
              <w:rPr>
                <w:rFonts w:ascii="Calibri" w:hAnsi="Calibri"/>
                <w:sz w:val="22"/>
              </w:rPr>
            </w:pPr>
            <w:r w:rsidRPr="00951004">
              <w:rPr>
                <w:rFonts w:ascii="Calibri" w:hAnsi="Calibri"/>
                <w:sz w:val="22"/>
              </w:rPr>
              <w:t>The Auditor inspected the sample and verified that:</w:t>
            </w:r>
          </w:p>
          <w:p w14:paraId="5E86258D" w14:textId="77777777" w:rsidR="00A9311F" w:rsidRPr="00951004" w:rsidRDefault="00A9311F" w:rsidP="00B66044">
            <w:pPr>
              <w:rPr>
                <w:rFonts w:ascii="Calibri" w:hAnsi="Calibri"/>
                <w:sz w:val="22"/>
              </w:rPr>
            </w:pPr>
          </w:p>
          <w:p w14:paraId="5E86258E" w14:textId="77777777" w:rsidR="00A9311F" w:rsidRPr="00951004" w:rsidRDefault="00A9311F" w:rsidP="00B66044">
            <w:pPr>
              <w:pStyle w:val="ListParagraph"/>
              <w:numPr>
                <w:ilvl w:val="0"/>
                <w:numId w:val="21"/>
              </w:numPr>
              <w:spacing w:after="0" w:line="240" w:lineRule="auto"/>
              <w:jc w:val="both"/>
              <w:rPr>
                <w:rFonts w:ascii="Calibri" w:hAnsi="Calibri" w:cs="Times New Roman"/>
              </w:rPr>
            </w:pPr>
            <w:r w:rsidRPr="00951004">
              <w:rPr>
                <w:rFonts w:ascii="Calibri" w:hAnsi="Calibri" w:cs="Times New Roman"/>
              </w:rPr>
              <w:t xml:space="preserve">travel and subsistence costs were consistent with the Beneficiary's usual policy for travel. In this context, the Beneficiary provided evidence of its normal policy for travel </w:t>
            </w:r>
            <w:proofErr w:type="gramStart"/>
            <w:r w:rsidRPr="00951004">
              <w:rPr>
                <w:rFonts w:ascii="Calibri" w:hAnsi="Calibri" w:cs="Times New Roman"/>
              </w:rPr>
              <w:t>costs(</w:t>
            </w:r>
            <w:proofErr w:type="gramEnd"/>
            <w:r w:rsidRPr="00951004">
              <w:rPr>
                <w:rFonts w:ascii="Calibri" w:hAnsi="Calibri" w:cs="Times New Roman"/>
              </w:rPr>
              <w:t xml:space="preserve">e.g. use of </w:t>
            </w:r>
            <w:proofErr w:type="gramStart"/>
            <w:r w:rsidRPr="00951004">
              <w:rPr>
                <w:rFonts w:ascii="Calibri" w:hAnsi="Calibri" w:cs="Times New Roman"/>
              </w:rPr>
              <w:t>first class</w:t>
            </w:r>
            <w:proofErr w:type="gramEnd"/>
            <w:r w:rsidRPr="00951004">
              <w:rPr>
                <w:rFonts w:ascii="Calibri" w:hAnsi="Calibri" w:cs="Times New Roman"/>
              </w:rPr>
              <w:t xml:space="preserve"> tickets, reimbursement by the Beneficiary </w:t>
            </w:r>
            <w:proofErr w:type="gramStart"/>
            <w:r w:rsidRPr="00951004">
              <w:rPr>
                <w:rFonts w:ascii="Calibri" w:hAnsi="Calibri" w:cs="Times New Roman"/>
              </w:rPr>
              <w:t>on the basis of</w:t>
            </w:r>
            <w:proofErr w:type="gramEnd"/>
            <w:r w:rsidRPr="00951004">
              <w:rPr>
                <w:rFonts w:ascii="Calibri" w:hAnsi="Calibri" w:cs="Times New Roman"/>
              </w:rPr>
              <w:t xml:space="preserve"> actual costs, a lump sum or per diem) to enable the Auditor to compare the travel costs charged with this </w:t>
            </w:r>
            <w:proofErr w:type="gramStart"/>
            <w:r w:rsidRPr="00951004">
              <w:rPr>
                <w:rFonts w:ascii="Calibri" w:hAnsi="Calibri" w:cs="Times New Roman"/>
              </w:rPr>
              <w:t>policy;</w:t>
            </w:r>
            <w:proofErr w:type="gramEnd"/>
          </w:p>
          <w:p w14:paraId="5E86258F" w14:textId="77777777" w:rsidR="00A9311F" w:rsidRPr="00951004" w:rsidRDefault="00A9311F" w:rsidP="00B66044">
            <w:pPr>
              <w:rPr>
                <w:rFonts w:ascii="Calibri" w:hAnsi="Calibri"/>
                <w:sz w:val="22"/>
              </w:rPr>
            </w:pPr>
          </w:p>
          <w:p w14:paraId="5E862590" w14:textId="77777777" w:rsidR="00A9311F" w:rsidRPr="00951004" w:rsidRDefault="00A9311F" w:rsidP="00B66044">
            <w:pPr>
              <w:pStyle w:val="ListParagraph"/>
              <w:numPr>
                <w:ilvl w:val="0"/>
                <w:numId w:val="21"/>
              </w:numPr>
              <w:spacing w:after="0" w:line="240" w:lineRule="auto"/>
              <w:jc w:val="both"/>
              <w:rPr>
                <w:rFonts w:ascii="Calibri" w:hAnsi="Calibri" w:cs="Times New Roman"/>
              </w:rPr>
            </w:pPr>
            <w:r w:rsidRPr="00951004">
              <w:rPr>
                <w:rFonts w:ascii="Calibri" w:hAnsi="Calibri" w:cs="Times New Roman"/>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w:t>
            </w:r>
            <w:proofErr w:type="gramStart"/>
            <w:r w:rsidRPr="00951004">
              <w:rPr>
                <w:rFonts w:ascii="Calibri" w:hAnsi="Calibri" w:cs="Times New Roman"/>
              </w:rPr>
              <w:t>conference;</w:t>
            </w:r>
            <w:proofErr w:type="gramEnd"/>
          </w:p>
          <w:p w14:paraId="5E862591" w14:textId="77777777" w:rsidR="00A9311F" w:rsidRPr="00951004" w:rsidRDefault="00A9311F" w:rsidP="00B66044">
            <w:pPr>
              <w:rPr>
                <w:rFonts w:ascii="Calibri" w:hAnsi="Calibri"/>
                <w:sz w:val="22"/>
              </w:rPr>
            </w:pPr>
          </w:p>
          <w:p w14:paraId="5E862592" w14:textId="77777777" w:rsidR="00A9311F" w:rsidRPr="00951004" w:rsidRDefault="00A9311F" w:rsidP="00A9311F">
            <w:pPr>
              <w:pStyle w:val="ListParagraph"/>
              <w:numPr>
                <w:ilvl w:val="0"/>
                <w:numId w:val="21"/>
              </w:numPr>
              <w:spacing w:after="0" w:line="240" w:lineRule="auto"/>
              <w:jc w:val="both"/>
              <w:rPr>
                <w:rFonts w:ascii="Calibri" w:hAnsi="Calibri"/>
                <w:b/>
              </w:rPr>
            </w:pPr>
            <w:r w:rsidRPr="00951004">
              <w:rPr>
                <w:rFonts w:ascii="Calibri" w:hAnsi="Calibri" w:cs="Times New Roman"/>
              </w:rPr>
              <w:t>no ineligible costs or excessive or reckless expenditure was declared.</w:t>
            </w:r>
          </w:p>
          <w:p w14:paraId="5E862593" w14:textId="77777777" w:rsidR="00A9311F" w:rsidRPr="00951004" w:rsidRDefault="00A9311F" w:rsidP="00A9311F">
            <w:pPr>
              <w:pStyle w:val="ListParagraph"/>
              <w:spacing w:after="0" w:line="240" w:lineRule="auto"/>
              <w:ind w:left="503"/>
              <w:jc w:val="both"/>
              <w:rPr>
                <w:rFonts w:ascii="Calibri" w:hAnsi="Calibri"/>
                <w:b/>
              </w:rPr>
            </w:pPr>
          </w:p>
        </w:tc>
        <w:tc>
          <w:tcPr>
            <w:tcW w:w="851" w:type="pct"/>
          </w:tcPr>
          <w:p w14:paraId="5E862594" w14:textId="1D849199" w:rsidR="004F5E6B" w:rsidRPr="00951004" w:rsidRDefault="004F5E6B" w:rsidP="003D14FD">
            <w:pPr>
              <w:jc w:val="left"/>
              <w:rPr>
                <w:rFonts w:ascii="Calibri" w:hAnsi="Calibri"/>
                <w:sz w:val="22"/>
              </w:rPr>
            </w:pPr>
            <w:r>
              <w:rPr>
                <w:rFonts w:ascii="Calibri" w:hAnsi="Calibri"/>
                <w:sz w:val="22"/>
              </w:rPr>
              <w:t>32</w:t>
            </w:r>
            <w:r w:rsidR="00A9311F" w:rsidRPr="00951004">
              <w:rPr>
                <w:rFonts w:ascii="Calibri" w:hAnsi="Calibri"/>
                <w:sz w:val="22"/>
              </w:rPr>
              <w:t>) Costs were incurred approved and reimbursed in line with the Beneficiary's usual policy for travels.</w:t>
            </w:r>
          </w:p>
        </w:tc>
        <w:tc>
          <w:tcPr>
            <w:tcW w:w="438" w:type="pct"/>
          </w:tcPr>
          <w:p w14:paraId="5E862595" w14:textId="77777777" w:rsidR="00A9311F" w:rsidRPr="00951004" w:rsidRDefault="00A9311F" w:rsidP="00B66044">
            <w:pPr>
              <w:rPr>
                <w:rFonts w:ascii="Calibri" w:hAnsi="Calibri"/>
                <w:sz w:val="22"/>
              </w:rPr>
            </w:pPr>
          </w:p>
        </w:tc>
      </w:tr>
      <w:tr w:rsidR="004F5E6B" w:rsidRPr="00951004" w14:paraId="5E86259B" w14:textId="77777777" w:rsidTr="00282AD1">
        <w:trPr>
          <w:trHeight w:val="741"/>
        </w:trPr>
        <w:tc>
          <w:tcPr>
            <w:tcW w:w="308" w:type="pct"/>
            <w:vMerge/>
          </w:tcPr>
          <w:p w14:paraId="5E862597" w14:textId="77777777" w:rsidR="004F5E6B" w:rsidRPr="00951004" w:rsidRDefault="004F5E6B" w:rsidP="00B66044">
            <w:pPr>
              <w:rPr>
                <w:rFonts w:ascii="Calibri" w:hAnsi="Calibri"/>
                <w:b/>
                <w:sz w:val="22"/>
              </w:rPr>
            </w:pPr>
          </w:p>
        </w:tc>
        <w:tc>
          <w:tcPr>
            <w:tcW w:w="3403" w:type="pct"/>
            <w:vMerge/>
          </w:tcPr>
          <w:p w14:paraId="5E862598" w14:textId="77777777" w:rsidR="004F5E6B" w:rsidRPr="00951004" w:rsidRDefault="004F5E6B" w:rsidP="00954268">
            <w:pPr>
              <w:rPr>
                <w:rFonts w:ascii="Calibri" w:hAnsi="Calibri"/>
                <w:b/>
                <w:sz w:val="22"/>
              </w:rPr>
            </w:pPr>
          </w:p>
        </w:tc>
        <w:tc>
          <w:tcPr>
            <w:tcW w:w="851" w:type="pct"/>
          </w:tcPr>
          <w:p w14:paraId="5E862599" w14:textId="77777777" w:rsidR="004F5E6B" w:rsidRDefault="004F5E6B" w:rsidP="00954268">
            <w:pPr>
              <w:jc w:val="left"/>
              <w:rPr>
                <w:rFonts w:ascii="Calibri" w:hAnsi="Calibri"/>
                <w:sz w:val="22"/>
              </w:rPr>
            </w:pPr>
            <w:r>
              <w:rPr>
                <w:rFonts w:ascii="Calibri" w:hAnsi="Calibri"/>
                <w:sz w:val="22"/>
              </w:rPr>
              <w:t xml:space="preserve">33) </w:t>
            </w:r>
            <w:r w:rsidRPr="004F5E6B">
              <w:rPr>
                <w:rFonts w:ascii="Calibri" w:hAnsi="Calibri"/>
                <w:sz w:val="22"/>
              </w:rPr>
              <w:t>There was a link between the trip and the action.</w:t>
            </w:r>
          </w:p>
        </w:tc>
        <w:tc>
          <w:tcPr>
            <w:tcW w:w="438" w:type="pct"/>
          </w:tcPr>
          <w:p w14:paraId="5E86259A" w14:textId="77777777" w:rsidR="004F5E6B" w:rsidRPr="00951004" w:rsidRDefault="004F5E6B" w:rsidP="00B66044">
            <w:pPr>
              <w:rPr>
                <w:rFonts w:ascii="Calibri" w:hAnsi="Calibri"/>
                <w:sz w:val="22"/>
              </w:rPr>
            </w:pPr>
          </w:p>
        </w:tc>
      </w:tr>
      <w:tr w:rsidR="00954268" w:rsidRPr="00951004" w14:paraId="5E8625A0" w14:textId="77777777" w:rsidTr="00282AD1">
        <w:tc>
          <w:tcPr>
            <w:tcW w:w="308" w:type="pct"/>
            <w:vMerge/>
            <w:shd w:val="clear" w:color="auto" w:fill="6BB745"/>
          </w:tcPr>
          <w:p w14:paraId="5E86259C" w14:textId="77777777" w:rsidR="00954268" w:rsidRPr="00951004" w:rsidRDefault="00954268" w:rsidP="00B66044">
            <w:pPr>
              <w:rPr>
                <w:rFonts w:ascii="Calibri" w:hAnsi="Calibri"/>
                <w:b/>
                <w:sz w:val="22"/>
              </w:rPr>
            </w:pPr>
          </w:p>
        </w:tc>
        <w:tc>
          <w:tcPr>
            <w:tcW w:w="3403" w:type="pct"/>
            <w:vMerge/>
          </w:tcPr>
          <w:p w14:paraId="5E86259D" w14:textId="77777777" w:rsidR="00954268" w:rsidRPr="00951004" w:rsidRDefault="00954268" w:rsidP="00B66044">
            <w:pPr>
              <w:rPr>
                <w:rFonts w:ascii="Calibri" w:hAnsi="Calibri"/>
                <w:b/>
                <w:sz w:val="22"/>
              </w:rPr>
            </w:pPr>
          </w:p>
        </w:tc>
        <w:tc>
          <w:tcPr>
            <w:tcW w:w="851" w:type="pct"/>
          </w:tcPr>
          <w:p w14:paraId="5E86259E" w14:textId="77777777" w:rsidR="00954268" w:rsidRPr="00951004" w:rsidRDefault="004F5E6B" w:rsidP="004F5E6B">
            <w:pPr>
              <w:jc w:val="left"/>
              <w:rPr>
                <w:rFonts w:ascii="Calibri" w:hAnsi="Calibri"/>
                <w:sz w:val="22"/>
              </w:rPr>
            </w:pPr>
            <w:r>
              <w:rPr>
                <w:rFonts w:ascii="Calibri" w:hAnsi="Calibri"/>
                <w:sz w:val="22"/>
              </w:rPr>
              <w:t>34</w:t>
            </w:r>
            <w:r w:rsidR="00954268" w:rsidRPr="00951004">
              <w:rPr>
                <w:rFonts w:ascii="Calibri" w:hAnsi="Calibri"/>
                <w:sz w:val="22"/>
              </w:rPr>
              <w:t>) The supporting documents were consistent with each other regarding subject of the trip, dates, duration and reconciled with time records and accounting.</w:t>
            </w:r>
          </w:p>
        </w:tc>
        <w:tc>
          <w:tcPr>
            <w:tcW w:w="438" w:type="pct"/>
          </w:tcPr>
          <w:p w14:paraId="5E86259F" w14:textId="77777777" w:rsidR="00954268" w:rsidRPr="00951004" w:rsidRDefault="00954268" w:rsidP="00B66044">
            <w:pPr>
              <w:rPr>
                <w:rFonts w:ascii="Calibri" w:hAnsi="Calibri"/>
                <w:b/>
                <w:sz w:val="22"/>
              </w:rPr>
            </w:pPr>
          </w:p>
        </w:tc>
      </w:tr>
      <w:tr w:rsidR="00A9311F" w:rsidRPr="00951004" w14:paraId="5E8625A5" w14:textId="77777777" w:rsidTr="00282AD1">
        <w:tc>
          <w:tcPr>
            <w:tcW w:w="308" w:type="pct"/>
            <w:vMerge/>
            <w:shd w:val="clear" w:color="auto" w:fill="6BB745"/>
          </w:tcPr>
          <w:p w14:paraId="5E8625A1" w14:textId="77777777" w:rsidR="00A9311F" w:rsidRPr="00951004" w:rsidRDefault="00A9311F" w:rsidP="00B66044">
            <w:pPr>
              <w:rPr>
                <w:rFonts w:ascii="Calibri" w:hAnsi="Calibri"/>
                <w:b/>
                <w:sz w:val="22"/>
              </w:rPr>
            </w:pPr>
          </w:p>
        </w:tc>
        <w:tc>
          <w:tcPr>
            <w:tcW w:w="3403" w:type="pct"/>
            <w:vMerge/>
          </w:tcPr>
          <w:p w14:paraId="5E8625A2" w14:textId="77777777" w:rsidR="00A9311F" w:rsidRPr="00951004" w:rsidRDefault="00A9311F" w:rsidP="00B66044">
            <w:pPr>
              <w:rPr>
                <w:rFonts w:ascii="Calibri" w:hAnsi="Calibri"/>
                <w:b/>
                <w:sz w:val="22"/>
              </w:rPr>
            </w:pPr>
          </w:p>
        </w:tc>
        <w:tc>
          <w:tcPr>
            <w:tcW w:w="851" w:type="pct"/>
          </w:tcPr>
          <w:p w14:paraId="5E8625A3" w14:textId="77777777" w:rsidR="00A9311F" w:rsidRPr="00951004" w:rsidRDefault="004F5E6B" w:rsidP="004F5E6B">
            <w:pPr>
              <w:jc w:val="left"/>
              <w:rPr>
                <w:rFonts w:ascii="Calibri" w:hAnsi="Calibri"/>
                <w:sz w:val="22"/>
              </w:rPr>
            </w:pPr>
            <w:r>
              <w:rPr>
                <w:rFonts w:ascii="Calibri" w:hAnsi="Calibri"/>
                <w:sz w:val="22"/>
              </w:rPr>
              <w:t>35</w:t>
            </w:r>
            <w:r w:rsidR="00A9311F" w:rsidRPr="00951004">
              <w:rPr>
                <w:rFonts w:ascii="Calibri" w:hAnsi="Calibri"/>
                <w:sz w:val="22"/>
              </w:rPr>
              <w:t xml:space="preserve">) No ineligible costs or excessive or </w:t>
            </w:r>
            <w:r w:rsidR="00A9311F" w:rsidRPr="00951004">
              <w:rPr>
                <w:rFonts w:ascii="Calibri" w:hAnsi="Calibri"/>
                <w:sz w:val="22"/>
              </w:rPr>
              <w:lastRenderedPageBreak/>
              <w:t>reckless expenditure was declared.</w:t>
            </w:r>
          </w:p>
        </w:tc>
        <w:tc>
          <w:tcPr>
            <w:tcW w:w="438" w:type="pct"/>
          </w:tcPr>
          <w:p w14:paraId="5E8625A4" w14:textId="77777777" w:rsidR="00A9311F" w:rsidRPr="00951004" w:rsidRDefault="00A9311F" w:rsidP="00B66044">
            <w:pPr>
              <w:rPr>
                <w:rFonts w:ascii="Calibri" w:hAnsi="Calibri"/>
                <w:b/>
                <w:sz w:val="22"/>
              </w:rPr>
            </w:pPr>
          </w:p>
        </w:tc>
      </w:tr>
    </w:tbl>
    <w:p w14:paraId="029CCD7C" w14:textId="77777777" w:rsidR="00B66846" w:rsidRDefault="00B66846"/>
    <w:tbl>
      <w:tblPr>
        <w:tblStyle w:val="TableGrid"/>
        <w:tblpPr w:leftFromText="180" w:rightFromText="180" w:vertAnchor="text" w:tblpX="339" w:tblpY="1"/>
        <w:tblOverlap w:val="never"/>
        <w:tblW w:w="4673" w:type="pct"/>
        <w:tblLayout w:type="fixed"/>
        <w:tblLook w:val="04A0" w:firstRow="1" w:lastRow="0" w:firstColumn="1" w:lastColumn="0" w:noHBand="0" w:noVBand="1"/>
      </w:tblPr>
      <w:tblGrid>
        <w:gridCol w:w="808"/>
        <w:gridCol w:w="8922"/>
        <w:gridCol w:w="2232"/>
        <w:gridCol w:w="1074"/>
      </w:tblGrid>
      <w:tr w:rsidR="00EB59F4" w:rsidRPr="00951004" w14:paraId="5E8625C2" w14:textId="77777777" w:rsidTr="003D14FD">
        <w:trPr>
          <w:trHeight w:val="7646"/>
        </w:trPr>
        <w:tc>
          <w:tcPr>
            <w:tcW w:w="310" w:type="pct"/>
            <w:vMerge w:val="restart"/>
          </w:tcPr>
          <w:p w14:paraId="5E8625A6" w14:textId="77777777" w:rsidR="00EB59F4" w:rsidRPr="00951004" w:rsidRDefault="00EB59F4">
            <w:pPr>
              <w:rPr>
                <w:rFonts w:ascii="Calibri" w:hAnsi="Calibri"/>
                <w:b/>
                <w:sz w:val="22"/>
              </w:rPr>
            </w:pPr>
            <w:r w:rsidRPr="00951004">
              <w:rPr>
                <w:rFonts w:ascii="Calibri" w:hAnsi="Calibri"/>
                <w:b/>
                <w:sz w:val="22"/>
              </w:rPr>
              <w:lastRenderedPageBreak/>
              <w:t>D.2</w:t>
            </w:r>
          </w:p>
        </w:tc>
        <w:tc>
          <w:tcPr>
            <w:tcW w:w="3422" w:type="pct"/>
            <w:vMerge w:val="restart"/>
          </w:tcPr>
          <w:p w14:paraId="5E8625A7" w14:textId="01AB36FB" w:rsidR="00EB59F4" w:rsidRPr="00951004" w:rsidRDefault="00EB59F4">
            <w:pPr>
              <w:rPr>
                <w:rFonts w:ascii="Calibri" w:hAnsi="Calibri"/>
                <w:b/>
                <w:sz w:val="22"/>
              </w:rPr>
            </w:pPr>
            <w:r w:rsidRPr="00951004">
              <w:rPr>
                <w:rFonts w:ascii="Calibri" w:hAnsi="Calibri"/>
                <w:b/>
                <w:sz w:val="22"/>
              </w:rPr>
              <w:t xml:space="preserve">DEPRECIATION, RENTAL AND LEASE COSTS OR CAPITAL EXPENDITURE FOR </w:t>
            </w:r>
            <w:proofErr w:type="gramStart"/>
            <w:r w:rsidRPr="00951004">
              <w:rPr>
                <w:rFonts w:ascii="Calibri" w:hAnsi="Calibri"/>
                <w:b/>
                <w:sz w:val="22"/>
              </w:rPr>
              <w:t xml:space="preserve">EQUIPMENT,   </w:t>
            </w:r>
            <w:proofErr w:type="gramEnd"/>
            <w:r w:rsidRPr="00951004">
              <w:rPr>
                <w:rFonts w:ascii="Calibri" w:hAnsi="Calibri"/>
                <w:b/>
                <w:sz w:val="22"/>
              </w:rPr>
              <w:t>INFRASTRUCTURE OR OTHER ASSETS</w:t>
            </w:r>
          </w:p>
          <w:p w14:paraId="5E8625A8" w14:textId="77777777" w:rsidR="00EB59F4" w:rsidRPr="00951004" w:rsidRDefault="00EB59F4">
            <w:pPr>
              <w:rPr>
                <w:rFonts w:ascii="Calibri" w:hAnsi="Calibri"/>
                <w:sz w:val="22"/>
              </w:rPr>
            </w:pPr>
          </w:p>
          <w:p w14:paraId="5E8625A9" w14:textId="769E03C9" w:rsidR="00EB59F4" w:rsidRDefault="00EB59F4">
            <w:pPr>
              <w:rPr>
                <w:rFonts w:ascii="Calibri" w:hAnsi="Calibri"/>
                <w:i/>
                <w:sz w:val="22"/>
              </w:rPr>
            </w:pPr>
            <w:r w:rsidRPr="00951004">
              <w:rPr>
                <w:rFonts w:ascii="Calibri" w:hAnsi="Calibri"/>
                <w:b/>
                <w:sz w:val="22"/>
              </w:rPr>
              <w:t>The Auditor sampled [</w:t>
            </w:r>
            <w:r w:rsidRPr="004F5E6B">
              <w:rPr>
                <w:rFonts w:ascii="Calibri" w:hAnsi="Calibri"/>
                <w:b/>
                <w:sz w:val="22"/>
                <w:highlight w:val="yellow"/>
              </w:rPr>
              <w:t>xxx</w:t>
            </w:r>
            <w:r w:rsidRPr="00951004">
              <w:rPr>
                <w:rFonts w:ascii="Calibri" w:hAnsi="Calibri"/>
                <w:b/>
                <w:sz w:val="22"/>
              </w:rPr>
              <w:t>] cost items selected randomly</w:t>
            </w:r>
            <w:r w:rsidRPr="00951004">
              <w:rPr>
                <w:rFonts w:ascii="Calibri" w:hAnsi="Calibri"/>
                <w:b/>
                <w:i/>
                <w:sz w:val="22"/>
              </w:rPr>
              <w:t xml:space="preserve"> </w:t>
            </w:r>
            <w:r w:rsidRPr="00951004">
              <w:rPr>
                <w:rFonts w:ascii="Calibri" w:hAnsi="Calibri"/>
                <w:i/>
                <w:sz w:val="22"/>
              </w:rPr>
              <w:t>(full coverage is required if there are fewer than 10 items, otherwise the sample should have a minimum of 10 item, or 10% of the total, whichever number is the highest).</w:t>
            </w:r>
          </w:p>
          <w:p w14:paraId="5E8625AA" w14:textId="77777777" w:rsidR="00EB59F4" w:rsidRPr="00951004" w:rsidRDefault="00EB59F4">
            <w:pPr>
              <w:rPr>
                <w:rFonts w:ascii="Calibri" w:hAnsi="Calibri"/>
                <w:sz w:val="22"/>
              </w:rPr>
            </w:pPr>
          </w:p>
          <w:p w14:paraId="5E8625AB" w14:textId="77777777" w:rsidR="00EB59F4" w:rsidRPr="00951004" w:rsidRDefault="00EB59F4">
            <w:pPr>
              <w:rPr>
                <w:rFonts w:ascii="Calibri" w:hAnsi="Calibri"/>
                <w:sz w:val="22"/>
              </w:rPr>
            </w:pPr>
            <w:r w:rsidRPr="00951004">
              <w:rPr>
                <w:rFonts w:ascii="Calibri" w:hAnsi="Calibri"/>
                <w:sz w:val="22"/>
              </w:rPr>
              <w:t>For “equipment, infrastructure or other assets” [from now on called “asset(s)”] selected in the sample the Auditor verified that:</w:t>
            </w:r>
          </w:p>
          <w:p w14:paraId="5E8625AC" w14:textId="77777777" w:rsidR="00EB59F4" w:rsidRPr="00951004" w:rsidRDefault="00EB59F4">
            <w:pPr>
              <w:rPr>
                <w:rFonts w:ascii="Calibri" w:hAnsi="Calibri"/>
                <w:sz w:val="22"/>
              </w:rPr>
            </w:pPr>
          </w:p>
          <w:p w14:paraId="5E8625AD" w14:textId="77777777" w:rsidR="00EB59F4" w:rsidRPr="00EB59F4" w:rsidRDefault="00EB59F4">
            <w:pPr>
              <w:pStyle w:val="ListParagraph"/>
              <w:numPr>
                <w:ilvl w:val="0"/>
                <w:numId w:val="46"/>
              </w:numPr>
              <w:rPr>
                <w:rFonts w:ascii="Calibri" w:hAnsi="Calibri"/>
              </w:rPr>
            </w:pPr>
            <w:r w:rsidRPr="00EB59F4">
              <w:rPr>
                <w:rFonts w:ascii="Calibri" w:hAnsi="Calibri"/>
              </w:rPr>
              <w:t xml:space="preserve">the assets were acquired in conformity with the Beneficiary's internal guidelines and </w:t>
            </w:r>
            <w:proofErr w:type="gramStart"/>
            <w:r w:rsidRPr="00EB59F4">
              <w:rPr>
                <w:rFonts w:ascii="Calibri" w:hAnsi="Calibri"/>
              </w:rPr>
              <w:t>procedures;</w:t>
            </w:r>
            <w:proofErr w:type="gramEnd"/>
          </w:p>
          <w:p w14:paraId="5E8625AE" w14:textId="77777777" w:rsidR="00EB59F4" w:rsidRDefault="00EB59F4">
            <w:pPr>
              <w:pStyle w:val="ListParagraph"/>
              <w:numPr>
                <w:ilvl w:val="0"/>
                <w:numId w:val="46"/>
              </w:numPr>
              <w:rPr>
                <w:rFonts w:ascii="Calibri" w:hAnsi="Calibri"/>
              </w:rPr>
            </w:pPr>
            <w:r w:rsidRPr="00EB59F4">
              <w:rPr>
                <w:rFonts w:ascii="Calibri" w:hAnsi="Calibri"/>
              </w:rPr>
              <w:t>they were correctly allocated to the action (with supporting documents such as delivery</w:t>
            </w:r>
            <w:r>
              <w:rPr>
                <w:rFonts w:ascii="Calibri" w:hAnsi="Calibri"/>
              </w:rPr>
              <w:t xml:space="preserve"> </w:t>
            </w:r>
            <w:r w:rsidRPr="00EB59F4">
              <w:rPr>
                <w:rFonts w:ascii="Calibri" w:hAnsi="Calibri"/>
              </w:rPr>
              <w:t>note invoice or any other proof demonstrating the link to the action)</w:t>
            </w:r>
          </w:p>
          <w:p w14:paraId="5E8625AF" w14:textId="77777777" w:rsidR="00EB59F4" w:rsidRDefault="00EB59F4">
            <w:pPr>
              <w:pStyle w:val="ListParagraph"/>
              <w:numPr>
                <w:ilvl w:val="0"/>
                <w:numId w:val="46"/>
              </w:numPr>
              <w:rPr>
                <w:rFonts w:ascii="Calibri" w:hAnsi="Calibri"/>
              </w:rPr>
            </w:pPr>
            <w:r w:rsidRPr="00EB59F4">
              <w:rPr>
                <w:rFonts w:ascii="Calibri" w:hAnsi="Calibri"/>
              </w:rPr>
              <w:t xml:space="preserve">they were entered in the accounting </w:t>
            </w:r>
            <w:proofErr w:type="gramStart"/>
            <w:r w:rsidRPr="00EB59F4">
              <w:rPr>
                <w:rFonts w:ascii="Calibri" w:hAnsi="Calibri"/>
              </w:rPr>
              <w:t>system;</w:t>
            </w:r>
            <w:proofErr w:type="gramEnd"/>
          </w:p>
          <w:p w14:paraId="5E8625B0" w14:textId="6EC6D835" w:rsidR="00EB59F4" w:rsidRDefault="00EB59F4">
            <w:pPr>
              <w:pStyle w:val="ListParagraph"/>
              <w:numPr>
                <w:ilvl w:val="0"/>
                <w:numId w:val="46"/>
              </w:numPr>
              <w:rPr>
                <w:rFonts w:ascii="Calibri" w:hAnsi="Calibri"/>
              </w:rPr>
            </w:pPr>
            <w:r w:rsidRPr="00EB59F4">
              <w:rPr>
                <w:rFonts w:ascii="Calibri" w:hAnsi="Calibri"/>
              </w:rPr>
              <w:t>the extent to which the assets were used for the action (as a percentage) was supported by reliable documentation (e.g. usage overview table</w:t>
            </w:r>
            <w:proofErr w:type="gramStart"/>
            <w:r w:rsidRPr="00EB59F4">
              <w:rPr>
                <w:rFonts w:ascii="Calibri" w:hAnsi="Calibri"/>
              </w:rPr>
              <w:t>);</w:t>
            </w:r>
            <w:proofErr w:type="gramEnd"/>
          </w:p>
          <w:p w14:paraId="29183504" w14:textId="440DA268" w:rsidR="00B33CFB" w:rsidRDefault="00B33CFB">
            <w:pPr>
              <w:pStyle w:val="ListParagraph"/>
              <w:numPr>
                <w:ilvl w:val="0"/>
                <w:numId w:val="46"/>
              </w:numPr>
              <w:rPr>
                <w:rFonts w:ascii="Calibri" w:hAnsi="Calibri"/>
              </w:rPr>
            </w:pPr>
            <w:r>
              <w:rPr>
                <w:rFonts w:ascii="Calibri" w:hAnsi="Calibri"/>
              </w:rPr>
              <w:t>n</w:t>
            </w:r>
            <w:r w:rsidRPr="00B33CFB">
              <w:rPr>
                <w:rFonts w:ascii="Calibri" w:hAnsi="Calibri"/>
              </w:rPr>
              <w:t xml:space="preserve">o ineligible costs or excessive or reckless expenditure were </w:t>
            </w:r>
            <w:proofErr w:type="gramStart"/>
            <w:r w:rsidRPr="00B33CFB">
              <w:rPr>
                <w:rFonts w:ascii="Calibri" w:hAnsi="Calibri"/>
              </w:rPr>
              <w:t>declared</w:t>
            </w:r>
            <w:r>
              <w:rPr>
                <w:rFonts w:ascii="Calibri" w:hAnsi="Calibri"/>
              </w:rPr>
              <w:t>;</w:t>
            </w:r>
            <w:proofErr w:type="gramEnd"/>
          </w:p>
          <w:p w14:paraId="7AE36BE6" w14:textId="73BDB67B" w:rsidR="00E15817" w:rsidRPr="00EB59F4" w:rsidRDefault="00EB59F4" w:rsidP="00A14EF5">
            <w:pPr>
              <w:pStyle w:val="ListParagraph"/>
              <w:numPr>
                <w:ilvl w:val="0"/>
                <w:numId w:val="46"/>
              </w:numPr>
              <w:rPr>
                <w:rFonts w:ascii="Calibri" w:hAnsi="Calibri"/>
              </w:rPr>
            </w:pPr>
            <w:r w:rsidRPr="00EB59F4">
              <w:rPr>
                <w:rFonts w:ascii="Calibri" w:eastAsia="Calibri" w:hAnsi="Calibri"/>
              </w:rPr>
              <w:t xml:space="preserve">procured specifically for the action and in accordance with </w:t>
            </w:r>
            <w:r w:rsidRPr="00782726">
              <w:rPr>
                <w:rFonts w:ascii="Calibri" w:eastAsia="Calibri" w:hAnsi="Calibri"/>
                <w:highlight w:val="lightGray"/>
                <w:shd w:val="clear" w:color="auto" w:fill="D9D9D9" w:themeFill="background1" w:themeFillShade="D9"/>
              </w:rPr>
              <w:t xml:space="preserve">Article </w:t>
            </w:r>
            <w:r w:rsidR="00A14EF5" w:rsidRPr="00782726">
              <w:rPr>
                <w:rFonts w:ascii="Calibri" w:eastAsia="Calibri" w:hAnsi="Calibri"/>
                <w:shd w:val="clear" w:color="auto" w:fill="D9D9D9" w:themeFill="background1" w:themeFillShade="D9"/>
              </w:rPr>
              <w:t>II.19.2 (c)</w:t>
            </w:r>
            <w:r w:rsidR="00A14EF5">
              <w:rPr>
                <w:rFonts w:ascii="Calibri" w:eastAsia="Calibri" w:hAnsi="Calibri"/>
              </w:rPr>
              <w:t xml:space="preserve"> </w:t>
            </w:r>
            <w:r w:rsidRPr="00EB59F4">
              <w:rPr>
                <w:rFonts w:ascii="Calibri" w:eastAsia="Calibri" w:hAnsi="Calibri"/>
              </w:rPr>
              <w:t xml:space="preserve">of the Grant </w:t>
            </w:r>
            <w:proofErr w:type="gramStart"/>
            <w:r w:rsidRPr="00EB59F4">
              <w:rPr>
                <w:rFonts w:ascii="Calibri" w:eastAsia="Calibri" w:hAnsi="Calibri"/>
              </w:rPr>
              <w:t>Agreement</w:t>
            </w:r>
            <w:r w:rsidRPr="00EB59F4">
              <w:rPr>
                <w:rFonts w:ascii="Calibri" w:hAnsi="Calibri"/>
              </w:rPr>
              <w:t>;</w:t>
            </w:r>
            <w:proofErr w:type="gramEnd"/>
            <w:r w:rsidR="00E15817" w:rsidRPr="00EB59F4" w:rsidDel="00E15817">
              <w:rPr>
                <w:rFonts w:ascii="Calibri" w:hAnsi="Calibri"/>
              </w:rPr>
              <w:t xml:space="preserve"> </w:t>
            </w:r>
          </w:p>
          <w:p w14:paraId="510CDE9E" w14:textId="666917F3" w:rsidR="00AA2EED" w:rsidRDefault="00AA2EED" w:rsidP="003D14FD">
            <w:pPr>
              <w:pStyle w:val="ListParagraph"/>
              <w:ind w:left="503"/>
              <w:rPr>
                <w:rFonts w:ascii="Calibri" w:hAnsi="Calibri" w:cs="Times New Roman"/>
              </w:rPr>
            </w:pPr>
          </w:p>
          <w:p w14:paraId="3B813207" w14:textId="77777777" w:rsidR="00AA2EED" w:rsidRDefault="00AA2EED" w:rsidP="003D14FD">
            <w:pPr>
              <w:pStyle w:val="ListParagraph"/>
              <w:ind w:left="503"/>
              <w:rPr>
                <w:rFonts w:ascii="Calibri" w:hAnsi="Calibri" w:cs="Times New Roman"/>
              </w:rPr>
            </w:pPr>
          </w:p>
          <w:p w14:paraId="6FEDCEC3" w14:textId="77777777" w:rsidR="00AA2EED" w:rsidRDefault="00AA2EED" w:rsidP="003D14FD">
            <w:pPr>
              <w:pStyle w:val="ListParagraph"/>
              <w:ind w:left="503"/>
              <w:rPr>
                <w:rFonts w:ascii="Calibri" w:hAnsi="Calibri" w:cs="Times New Roman"/>
              </w:rPr>
            </w:pPr>
          </w:p>
          <w:p w14:paraId="4497DB60" w14:textId="77777777" w:rsidR="00AA2EED" w:rsidRDefault="00AA2EED" w:rsidP="003D14FD">
            <w:pPr>
              <w:pStyle w:val="ListParagraph"/>
              <w:ind w:left="503"/>
              <w:rPr>
                <w:rFonts w:ascii="Calibri" w:hAnsi="Calibri" w:cs="Times New Roman"/>
              </w:rPr>
            </w:pPr>
          </w:p>
          <w:p w14:paraId="25B3D409" w14:textId="77777777" w:rsidR="00AA2EED" w:rsidRDefault="00AA2EED" w:rsidP="003D14FD">
            <w:pPr>
              <w:pStyle w:val="ListParagraph"/>
              <w:ind w:left="503"/>
              <w:rPr>
                <w:rFonts w:ascii="Calibri" w:hAnsi="Calibri" w:cs="Times New Roman"/>
              </w:rPr>
            </w:pPr>
          </w:p>
          <w:p w14:paraId="5E8625BD" w14:textId="77777777" w:rsidR="00EB59F4" w:rsidRDefault="00EB59F4">
            <w:pPr>
              <w:rPr>
                <w:rFonts w:ascii="Calibri" w:hAnsi="Calibri"/>
                <w:sz w:val="22"/>
              </w:rPr>
            </w:pPr>
            <w:r w:rsidRPr="00EB59F4">
              <w:rPr>
                <w:rFonts w:ascii="Calibri" w:hAnsi="Calibri"/>
                <w:sz w:val="22"/>
              </w:rPr>
              <w:lastRenderedPageBreak/>
              <w:t>The Auditor recalculated the depreciation costs and verified that they were in line with the applicable rules in the Beneficiary’s country and with the Beneficiary’s usual accounting policy (e.g. depreciation calculated on the acquisition value).</w:t>
            </w:r>
          </w:p>
          <w:p w14:paraId="5E8625BE" w14:textId="77777777" w:rsidR="00EB59F4" w:rsidRPr="00EB59F4" w:rsidRDefault="00EB59F4">
            <w:pPr>
              <w:rPr>
                <w:rFonts w:ascii="Calibri" w:eastAsiaTheme="minorEastAsia" w:hAnsi="Calibri"/>
                <w:sz w:val="22"/>
              </w:rPr>
            </w:pPr>
          </w:p>
          <w:p w14:paraId="647DE5DB" w14:textId="77777777" w:rsidR="00EB59F4" w:rsidRDefault="00EB59F4">
            <w:pPr>
              <w:rPr>
                <w:rFonts w:ascii="Calibri" w:hAnsi="Calibri"/>
                <w:sz w:val="22"/>
              </w:rPr>
            </w:pPr>
            <w:r w:rsidRPr="00EB59F4">
              <w:rPr>
                <w:rFonts w:ascii="Calibri" w:hAnsi="Calibri"/>
                <w:sz w:val="22"/>
              </w:rPr>
              <w:t>The Auditor verified that no ineligible costs such as deductible VAT, exchange rate losses, excessive or reckless expenditure were declared</w:t>
            </w:r>
            <w:r>
              <w:rPr>
                <w:rFonts w:ascii="Calibri" w:hAnsi="Calibri"/>
                <w:sz w:val="22"/>
              </w:rPr>
              <w:t>.</w:t>
            </w:r>
          </w:p>
          <w:p w14:paraId="5E8625BF" w14:textId="5002166B" w:rsidR="00B66846" w:rsidRPr="00EB59F4" w:rsidRDefault="00B66846">
            <w:pPr>
              <w:rPr>
                <w:rFonts w:ascii="Calibri" w:hAnsi="Calibri"/>
              </w:rPr>
            </w:pPr>
          </w:p>
        </w:tc>
        <w:tc>
          <w:tcPr>
            <w:tcW w:w="856" w:type="pct"/>
          </w:tcPr>
          <w:p w14:paraId="5E8625C0" w14:textId="77777777" w:rsidR="00EB59F4" w:rsidRPr="00951004" w:rsidRDefault="00EB59F4">
            <w:pPr>
              <w:jc w:val="left"/>
              <w:rPr>
                <w:rFonts w:ascii="Calibri" w:hAnsi="Calibri"/>
                <w:sz w:val="22"/>
              </w:rPr>
            </w:pPr>
            <w:r>
              <w:rPr>
                <w:rFonts w:ascii="Calibri" w:hAnsi="Calibri"/>
                <w:sz w:val="22"/>
              </w:rPr>
              <w:lastRenderedPageBreak/>
              <w:t>36</w:t>
            </w:r>
            <w:r w:rsidRPr="00951004">
              <w:rPr>
                <w:rFonts w:ascii="Calibri" w:hAnsi="Calibri"/>
                <w:sz w:val="22"/>
              </w:rPr>
              <w:t>) Procurement rules, principles and guides were followed.</w:t>
            </w:r>
          </w:p>
        </w:tc>
        <w:tc>
          <w:tcPr>
            <w:tcW w:w="412" w:type="pct"/>
          </w:tcPr>
          <w:p w14:paraId="5E8625C1" w14:textId="77777777" w:rsidR="00EB59F4" w:rsidRPr="00951004" w:rsidRDefault="00EB59F4">
            <w:pPr>
              <w:rPr>
                <w:rFonts w:ascii="Calibri" w:hAnsi="Calibri"/>
                <w:sz w:val="22"/>
              </w:rPr>
            </w:pPr>
          </w:p>
        </w:tc>
      </w:tr>
      <w:tr w:rsidR="00EB59F4" w:rsidRPr="00951004" w14:paraId="5E8625C7" w14:textId="77777777" w:rsidTr="003D14FD">
        <w:tc>
          <w:tcPr>
            <w:tcW w:w="310" w:type="pct"/>
            <w:vMerge/>
          </w:tcPr>
          <w:p w14:paraId="5E8625C3" w14:textId="77777777" w:rsidR="00EB59F4" w:rsidRPr="00951004" w:rsidRDefault="00EB59F4">
            <w:pPr>
              <w:rPr>
                <w:rFonts w:ascii="Calibri" w:hAnsi="Calibri"/>
                <w:sz w:val="22"/>
              </w:rPr>
            </w:pPr>
          </w:p>
        </w:tc>
        <w:tc>
          <w:tcPr>
            <w:tcW w:w="3422" w:type="pct"/>
            <w:vMerge/>
          </w:tcPr>
          <w:p w14:paraId="5E8625C4" w14:textId="77777777" w:rsidR="00EB59F4" w:rsidRPr="00951004" w:rsidRDefault="00EB59F4">
            <w:pPr>
              <w:rPr>
                <w:rFonts w:ascii="Calibri" w:hAnsi="Calibri"/>
                <w:sz w:val="22"/>
              </w:rPr>
            </w:pPr>
          </w:p>
        </w:tc>
        <w:tc>
          <w:tcPr>
            <w:tcW w:w="856" w:type="pct"/>
          </w:tcPr>
          <w:p w14:paraId="5E8625C5" w14:textId="77777777" w:rsidR="00EB59F4" w:rsidRPr="00951004" w:rsidRDefault="00EB59F4">
            <w:pPr>
              <w:jc w:val="left"/>
              <w:rPr>
                <w:rFonts w:ascii="Calibri" w:hAnsi="Calibri"/>
                <w:sz w:val="22"/>
              </w:rPr>
            </w:pPr>
            <w:r>
              <w:rPr>
                <w:rFonts w:ascii="Calibri" w:hAnsi="Calibri"/>
                <w:sz w:val="22"/>
              </w:rPr>
              <w:t>37</w:t>
            </w:r>
            <w:r w:rsidRPr="00951004">
              <w:rPr>
                <w:rFonts w:ascii="Calibri" w:hAnsi="Calibri"/>
                <w:sz w:val="22"/>
              </w:rPr>
              <w:t>) There was a link between the grant agreement and the asset charged to the action.</w:t>
            </w:r>
          </w:p>
        </w:tc>
        <w:tc>
          <w:tcPr>
            <w:tcW w:w="412" w:type="pct"/>
          </w:tcPr>
          <w:p w14:paraId="5E8625C6" w14:textId="77777777" w:rsidR="00EB59F4" w:rsidRPr="00951004" w:rsidRDefault="00EB59F4">
            <w:pPr>
              <w:rPr>
                <w:rFonts w:ascii="Calibri" w:hAnsi="Calibri"/>
                <w:sz w:val="22"/>
              </w:rPr>
            </w:pPr>
          </w:p>
        </w:tc>
      </w:tr>
      <w:tr w:rsidR="00EB59F4" w:rsidRPr="00951004" w14:paraId="5E8625CC" w14:textId="77777777" w:rsidTr="003D14FD">
        <w:tc>
          <w:tcPr>
            <w:tcW w:w="310" w:type="pct"/>
            <w:vMerge/>
          </w:tcPr>
          <w:p w14:paraId="5E8625C8" w14:textId="77777777" w:rsidR="00EB59F4" w:rsidRPr="00951004" w:rsidRDefault="00EB59F4">
            <w:pPr>
              <w:rPr>
                <w:rFonts w:ascii="Calibri" w:hAnsi="Calibri"/>
                <w:sz w:val="22"/>
              </w:rPr>
            </w:pPr>
          </w:p>
        </w:tc>
        <w:tc>
          <w:tcPr>
            <w:tcW w:w="3422" w:type="pct"/>
            <w:vMerge/>
          </w:tcPr>
          <w:p w14:paraId="5E8625C9" w14:textId="77777777" w:rsidR="00EB59F4" w:rsidRPr="00951004" w:rsidRDefault="00EB59F4">
            <w:pPr>
              <w:rPr>
                <w:rFonts w:ascii="Calibri" w:hAnsi="Calibri"/>
                <w:sz w:val="22"/>
              </w:rPr>
            </w:pPr>
          </w:p>
        </w:tc>
        <w:tc>
          <w:tcPr>
            <w:tcW w:w="856" w:type="pct"/>
          </w:tcPr>
          <w:p w14:paraId="5E8625CA" w14:textId="77777777" w:rsidR="00EB59F4" w:rsidRPr="00951004" w:rsidRDefault="00EB59F4">
            <w:pPr>
              <w:jc w:val="left"/>
              <w:rPr>
                <w:rFonts w:ascii="Calibri" w:hAnsi="Calibri"/>
                <w:sz w:val="22"/>
              </w:rPr>
            </w:pPr>
            <w:r w:rsidRPr="00951004">
              <w:rPr>
                <w:rFonts w:ascii="Calibri" w:hAnsi="Calibri"/>
                <w:sz w:val="22"/>
              </w:rPr>
              <w:t>3</w:t>
            </w:r>
            <w:r w:rsidR="00CC390E">
              <w:rPr>
                <w:rFonts w:ascii="Calibri" w:hAnsi="Calibri"/>
                <w:sz w:val="22"/>
              </w:rPr>
              <w:t>8</w:t>
            </w:r>
            <w:r w:rsidRPr="00951004">
              <w:rPr>
                <w:rFonts w:ascii="Calibri" w:hAnsi="Calibri"/>
                <w:sz w:val="22"/>
              </w:rPr>
              <w:t>) The asset charged to the action was traceable to the accounting records and the underlying documents.</w:t>
            </w:r>
          </w:p>
        </w:tc>
        <w:tc>
          <w:tcPr>
            <w:tcW w:w="412" w:type="pct"/>
          </w:tcPr>
          <w:p w14:paraId="5E8625CB" w14:textId="77777777" w:rsidR="00EB59F4" w:rsidRPr="00951004" w:rsidRDefault="00EB59F4">
            <w:pPr>
              <w:rPr>
                <w:rFonts w:ascii="Calibri" w:hAnsi="Calibri"/>
                <w:sz w:val="22"/>
              </w:rPr>
            </w:pPr>
          </w:p>
        </w:tc>
      </w:tr>
      <w:tr w:rsidR="00EB59F4" w:rsidRPr="00951004" w14:paraId="5E8625D2" w14:textId="77777777" w:rsidTr="003D14FD">
        <w:trPr>
          <w:trHeight w:val="629"/>
        </w:trPr>
        <w:tc>
          <w:tcPr>
            <w:tcW w:w="310" w:type="pct"/>
            <w:vMerge/>
          </w:tcPr>
          <w:p w14:paraId="5E8625CD" w14:textId="77777777" w:rsidR="00EB59F4" w:rsidRPr="00951004" w:rsidRDefault="00EB59F4">
            <w:pPr>
              <w:rPr>
                <w:rFonts w:ascii="Calibri" w:hAnsi="Calibri"/>
                <w:sz w:val="22"/>
              </w:rPr>
            </w:pPr>
          </w:p>
        </w:tc>
        <w:tc>
          <w:tcPr>
            <w:tcW w:w="3422" w:type="pct"/>
            <w:vMerge/>
          </w:tcPr>
          <w:p w14:paraId="5E8625CE" w14:textId="77777777" w:rsidR="00EB59F4" w:rsidRPr="00951004" w:rsidRDefault="00EB59F4">
            <w:pPr>
              <w:rPr>
                <w:rFonts w:ascii="Calibri" w:hAnsi="Calibri"/>
                <w:sz w:val="22"/>
              </w:rPr>
            </w:pPr>
          </w:p>
        </w:tc>
        <w:tc>
          <w:tcPr>
            <w:tcW w:w="856" w:type="pct"/>
          </w:tcPr>
          <w:p w14:paraId="5E8625CF" w14:textId="77777777" w:rsidR="00EB59F4" w:rsidRDefault="00EB59F4">
            <w:pPr>
              <w:jc w:val="left"/>
              <w:rPr>
                <w:rFonts w:ascii="Calibri" w:hAnsi="Calibri"/>
                <w:sz w:val="22"/>
              </w:rPr>
            </w:pPr>
            <w:r w:rsidRPr="00951004">
              <w:rPr>
                <w:rFonts w:ascii="Calibri" w:hAnsi="Calibri"/>
                <w:sz w:val="22"/>
              </w:rPr>
              <w:t>3</w:t>
            </w:r>
            <w:r w:rsidR="00CC390E">
              <w:rPr>
                <w:rFonts w:ascii="Calibri" w:hAnsi="Calibri"/>
                <w:sz w:val="22"/>
              </w:rPr>
              <w:t>9</w:t>
            </w:r>
            <w:r w:rsidRPr="00951004">
              <w:rPr>
                <w:rFonts w:ascii="Calibri" w:hAnsi="Calibri"/>
                <w:sz w:val="22"/>
              </w:rPr>
              <w:t xml:space="preserve">) </w:t>
            </w:r>
            <w:r w:rsidRPr="00EB59F4">
              <w:rPr>
                <w:rFonts w:ascii="Calibri" w:hAnsi="Calibri"/>
                <w:sz w:val="22"/>
              </w:rPr>
              <w:t>The depreciation method used to charge the asset to the action was in line with the applicable rules of the Beneficiary's country and the Beneficiary's usual accounting policy.</w:t>
            </w:r>
          </w:p>
          <w:p w14:paraId="5E8625D0" w14:textId="1966D94C" w:rsidR="00EB59F4" w:rsidRPr="00951004" w:rsidRDefault="00EB59F4">
            <w:pPr>
              <w:jc w:val="left"/>
              <w:rPr>
                <w:rFonts w:ascii="Calibri" w:hAnsi="Calibri"/>
                <w:sz w:val="22"/>
              </w:rPr>
            </w:pPr>
            <w:r>
              <w:rPr>
                <w:rFonts w:ascii="Calibri" w:hAnsi="Calibri"/>
                <w:sz w:val="22"/>
              </w:rPr>
              <w:t>Additionally,</w:t>
            </w:r>
            <w:r w:rsidR="00B33CFB">
              <w:rPr>
                <w:rFonts w:ascii="Calibri" w:hAnsi="Calibri"/>
                <w:sz w:val="22"/>
              </w:rPr>
              <w:t xml:space="preserve"> if applicable,</w:t>
            </w:r>
            <w:r>
              <w:rPr>
                <w:rFonts w:ascii="Calibri" w:hAnsi="Calibri"/>
                <w:sz w:val="22"/>
              </w:rPr>
              <w:t xml:space="preserve"> the asset was written off </w:t>
            </w:r>
            <w:r w:rsidRPr="00EB59F4">
              <w:rPr>
                <w:rFonts w:ascii="Calibri" w:hAnsi="Calibri"/>
                <w:sz w:val="22"/>
              </w:rPr>
              <w:t xml:space="preserve">in accordance with the international accounting standards and international </w:t>
            </w:r>
            <w:r w:rsidRPr="00EB59F4">
              <w:rPr>
                <w:rFonts w:ascii="Calibri" w:hAnsi="Calibri"/>
                <w:sz w:val="22"/>
              </w:rPr>
              <w:lastRenderedPageBreak/>
              <w:t>financial reporting standards, IAS/IFRS</w:t>
            </w:r>
          </w:p>
        </w:tc>
        <w:tc>
          <w:tcPr>
            <w:tcW w:w="412" w:type="pct"/>
          </w:tcPr>
          <w:p w14:paraId="5E8625D1" w14:textId="77777777" w:rsidR="00EB59F4" w:rsidRPr="00951004" w:rsidRDefault="00EB59F4">
            <w:pPr>
              <w:rPr>
                <w:rFonts w:ascii="Calibri" w:hAnsi="Calibri"/>
                <w:sz w:val="22"/>
              </w:rPr>
            </w:pPr>
          </w:p>
        </w:tc>
      </w:tr>
      <w:tr w:rsidR="00EB59F4" w:rsidRPr="00951004" w14:paraId="5E8625D7" w14:textId="77777777" w:rsidTr="003D14FD">
        <w:trPr>
          <w:trHeight w:val="1225"/>
        </w:trPr>
        <w:tc>
          <w:tcPr>
            <w:tcW w:w="310" w:type="pct"/>
            <w:vMerge/>
          </w:tcPr>
          <w:p w14:paraId="5E8625D3" w14:textId="77777777" w:rsidR="00EB59F4" w:rsidRPr="00951004" w:rsidRDefault="00EB59F4">
            <w:pPr>
              <w:rPr>
                <w:rFonts w:ascii="Calibri" w:hAnsi="Calibri"/>
                <w:sz w:val="22"/>
              </w:rPr>
            </w:pPr>
          </w:p>
        </w:tc>
        <w:tc>
          <w:tcPr>
            <w:tcW w:w="3422" w:type="pct"/>
            <w:vMerge/>
          </w:tcPr>
          <w:p w14:paraId="5E8625D4" w14:textId="77777777" w:rsidR="00EB59F4" w:rsidRPr="00951004" w:rsidRDefault="00EB59F4">
            <w:pPr>
              <w:rPr>
                <w:rFonts w:ascii="Calibri" w:hAnsi="Calibri"/>
                <w:sz w:val="22"/>
              </w:rPr>
            </w:pPr>
          </w:p>
        </w:tc>
        <w:tc>
          <w:tcPr>
            <w:tcW w:w="856" w:type="pct"/>
          </w:tcPr>
          <w:p w14:paraId="5E8625D5" w14:textId="77777777" w:rsidR="00EB59F4" w:rsidRPr="00951004" w:rsidRDefault="00CC390E">
            <w:pPr>
              <w:jc w:val="left"/>
              <w:rPr>
                <w:rFonts w:ascii="Calibri" w:hAnsi="Calibri"/>
                <w:sz w:val="22"/>
              </w:rPr>
            </w:pPr>
            <w:r>
              <w:rPr>
                <w:rFonts w:ascii="Calibri" w:hAnsi="Calibri"/>
                <w:sz w:val="22"/>
              </w:rPr>
              <w:t>40</w:t>
            </w:r>
            <w:r w:rsidR="00EB59F4">
              <w:rPr>
                <w:rFonts w:ascii="Calibri" w:hAnsi="Calibri"/>
                <w:sz w:val="22"/>
              </w:rPr>
              <w:t xml:space="preserve">) </w:t>
            </w:r>
            <w:r w:rsidR="00EB59F4" w:rsidRPr="00EB59F4">
              <w:rPr>
                <w:rFonts w:ascii="Calibri" w:hAnsi="Calibri"/>
                <w:sz w:val="22"/>
              </w:rPr>
              <w:t>The amount charged corresponded to the actual usage for the action.</w:t>
            </w:r>
          </w:p>
        </w:tc>
        <w:tc>
          <w:tcPr>
            <w:tcW w:w="412" w:type="pct"/>
          </w:tcPr>
          <w:p w14:paraId="5E8625D6" w14:textId="77777777" w:rsidR="00EB59F4" w:rsidRPr="00951004" w:rsidRDefault="00EB59F4">
            <w:pPr>
              <w:rPr>
                <w:rFonts w:ascii="Calibri" w:hAnsi="Calibri"/>
                <w:sz w:val="22"/>
              </w:rPr>
            </w:pPr>
          </w:p>
        </w:tc>
      </w:tr>
      <w:tr w:rsidR="00EB59F4" w:rsidRPr="00951004" w14:paraId="5E8625DD" w14:textId="77777777" w:rsidTr="003D14FD">
        <w:trPr>
          <w:trHeight w:val="1214"/>
        </w:trPr>
        <w:tc>
          <w:tcPr>
            <w:tcW w:w="310" w:type="pct"/>
            <w:vMerge/>
          </w:tcPr>
          <w:p w14:paraId="5E8625D8" w14:textId="77777777" w:rsidR="00EB59F4" w:rsidRPr="00951004" w:rsidRDefault="00EB59F4">
            <w:pPr>
              <w:rPr>
                <w:rFonts w:ascii="Calibri" w:hAnsi="Calibri"/>
                <w:sz w:val="22"/>
              </w:rPr>
            </w:pPr>
          </w:p>
        </w:tc>
        <w:tc>
          <w:tcPr>
            <w:tcW w:w="3422" w:type="pct"/>
            <w:vMerge/>
          </w:tcPr>
          <w:p w14:paraId="5E8625D9" w14:textId="77777777" w:rsidR="00EB59F4" w:rsidRPr="00951004" w:rsidRDefault="00EB59F4">
            <w:pPr>
              <w:rPr>
                <w:rFonts w:ascii="Calibri" w:hAnsi="Calibri"/>
                <w:sz w:val="22"/>
              </w:rPr>
            </w:pPr>
          </w:p>
        </w:tc>
        <w:tc>
          <w:tcPr>
            <w:tcW w:w="856" w:type="pct"/>
          </w:tcPr>
          <w:p w14:paraId="5E8625DA" w14:textId="77777777" w:rsidR="00EB59F4" w:rsidRDefault="00CC390E">
            <w:pPr>
              <w:jc w:val="left"/>
              <w:rPr>
                <w:rFonts w:ascii="Calibri" w:hAnsi="Calibri"/>
                <w:sz w:val="22"/>
              </w:rPr>
            </w:pPr>
            <w:r>
              <w:rPr>
                <w:rFonts w:ascii="Calibri" w:hAnsi="Calibri"/>
                <w:sz w:val="22"/>
              </w:rPr>
              <w:t>41</w:t>
            </w:r>
            <w:r w:rsidR="00EB59F4">
              <w:rPr>
                <w:rFonts w:ascii="Calibri" w:hAnsi="Calibri"/>
                <w:sz w:val="22"/>
              </w:rPr>
              <w:t xml:space="preserve">) </w:t>
            </w:r>
            <w:r w:rsidR="00EB59F4" w:rsidRPr="00EB59F4">
              <w:rPr>
                <w:rFonts w:ascii="Calibri" w:hAnsi="Calibri"/>
                <w:sz w:val="22"/>
              </w:rPr>
              <w:t>No ineligible costs or excessive or reckless expenditure were declared.</w:t>
            </w:r>
          </w:p>
          <w:p w14:paraId="5E8625DB" w14:textId="77777777" w:rsidR="00EB59F4" w:rsidRDefault="00EB59F4">
            <w:pPr>
              <w:jc w:val="left"/>
              <w:rPr>
                <w:rFonts w:ascii="Calibri" w:hAnsi="Calibri"/>
                <w:sz w:val="22"/>
              </w:rPr>
            </w:pPr>
          </w:p>
        </w:tc>
        <w:tc>
          <w:tcPr>
            <w:tcW w:w="412" w:type="pct"/>
          </w:tcPr>
          <w:p w14:paraId="5E8625DC" w14:textId="77777777" w:rsidR="00EB59F4" w:rsidRPr="00951004" w:rsidRDefault="00EB59F4">
            <w:pPr>
              <w:rPr>
                <w:rFonts w:ascii="Calibri" w:hAnsi="Calibri"/>
                <w:sz w:val="22"/>
              </w:rPr>
            </w:pPr>
          </w:p>
        </w:tc>
      </w:tr>
      <w:tr w:rsidR="00CC390E" w:rsidRPr="00951004" w14:paraId="5E8625E2" w14:textId="77777777" w:rsidTr="003D14FD">
        <w:trPr>
          <w:trHeight w:val="558"/>
        </w:trPr>
        <w:tc>
          <w:tcPr>
            <w:tcW w:w="310" w:type="pct"/>
            <w:vMerge/>
          </w:tcPr>
          <w:p w14:paraId="5E8625DE" w14:textId="77777777" w:rsidR="00CC390E" w:rsidRPr="00951004" w:rsidRDefault="00CC390E">
            <w:pPr>
              <w:rPr>
                <w:rFonts w:ascii="Calibri" w:hAnsi="Calibri"/>
                <w:sz w:val="22"/>
              </w:rPr>
            </w:pPr>
          </w:p>
        </w:tc>
        <w:tc>
          <w:tcPr>
            <w:tcW w:w="3422" w:type="pct"/>
            <w:vMerge/>
          </w:tcPr>
          <w:p w14:paraId="5E8625DF" w14:textId="77777777" w:rsidR="00CC390E" w:rsidRPr="00951004" w:rsidRDefault="00CC390E">
            <w:pPr>
              <w:rPr>
                <w:rFonts w:ascii="Calibri" w:hAnsi="Calibri"/>
                <w:sz w:val="22"/>
              </w:rPr>
            </w:pPr>
          </w:p>
        </w:tc>
        <w:tc>
          <w:tcPr>
            <w:tcW w:w="856" w:type="pct"/>
          </w:tcPr>
          <w:p w14:paraId="5E8625E0" w14:textId="7B3BBBEC" w:rsidR="00CC390E" w:rsidRDefault="00CC390E">
            <w:pPr>
              <w:jc w:val="left"/>
              <w:rPr>
                <w:rFonts w:ascii="Calibri" w:hAnsi="Calibri"/>
                <w:sz w:val="22"/>
              </w:rPr>
            </w:pPr>
            <w:r>
              <w:rPr>
                <w:rFonts w:ascii="Calibri" w:hAnsi="Calibri"/>
                <w:sz w:val="22"/>
              </w:rPr>
              <w:t>42) I</w:t>
            </w:r>
            <w:r w:rsidRPr="00EB59F4">
              <w:rPr>
                <w:rFonts w:ascii="Calibri" w:hAnsi="Calibri"/>
                <w:sz w:val="22"/>
              </w:rPr>
              <w:t xml:space="preserve">f the full purchase costs </w:t>
            </w:r>
            <w:r>
              <w:rPr>
                <w:rFonts w:ascii="Calibri" w:hAnsi="Calibri"/>
                <w:sz w:val="22"/>
              </w:rPr>
              <w:t>were</w:t>
            </w:r>
            <w:r w:rsidRPr="00EB59F4">
              <w:rPr>
                <w:rFonts w:ascii="Calibri" w:hAnsi="Calibri"/>
                <w:sz w:val="22"/>
              </w:rPr>
              <w:t xml:space="preserve"> declared as eligible costs they were treated as capital expenditure in accordance with the tax and accounting rules applicable to the Beneficiary and </w:t>
            </w:r>
            <w:r>
              <w:rPr>
                <w:rFonts w:ascii="Calibri" w:hAnsi="Calibri"/>
                <w:sz w:val="22"/>
              </w:rPr>
              <w:t>were</w:t>
            </w:r>
            <w:r w:rsidRPr="00EB59F4">
              <w:rPr>
                <w:rFonts w:ascii="Calibri" w:hAnsi="Calibri"/>
                <w:sz w:val="22"/>
              </w:rPr>
              <w:t xml:space="preserve"> recorded in the fixed assets account of its balance sheet AND </w:t>
            </w:r>
            <w:r>
              <w:rPr>
                <w:rFonts w:ascii="Calibri" w:hAnsi="Calibri"/>
                <w:sz w:val="22"/>
              </w:rPr>
              <w:t>do</w:t>
            </w:r>
            <w:r w:rsidRPr="00EB59F4">
              <w:rPr>
                <w:rFonts w:ascii="Calibri" w:hAnsi="Calibri"/>
                <w:sz w:val="22"/>
              </w:rPr>
              <w:t xml:space="preserve"> have an economic value at the end of the action</w:t>
            </w:r>
            <w:r w:rsidR="00B33CFB">
              <w:rPr>
                <w:rFonts w:ascii="Calibri" w:hAnsi="Calibri"/>
                <w:sz w:val="22"/>
              </w:rPr>
              <w:t xml:space="preserve"> OR </w:t>
            </w:r>
            <w:r w:rsidR="00B33CFB" w:rsidRPr="00B33CFB">
              <w:rPr>
                <w:rFonts w:ascii="Calibri" w:hAnsi="Calibri"/>
                <w:sz w:val="22"/>
              </w:rPr>
              <w:t xml:space="preserve">the purchase in itself is </w:t>
            </w:r>
            <w:r w:rsidR="00B33CFB" w:rsidRPr="00B33CFB">
              <w:rPr>
                <w:rFonts w:ascii="Calibri" w:hAnsi="Calibri"/>
                <w:sz w:val="22"/>
              </w:rPr>
              <w:lastRenderedPageBreak/>
              <w:t>the purpose of the action</w:t>
            </w:r>
            <w:r w:rsidR="00BE444E">
              <w:rPr>
                <w:rFonts w:ascii="Calibri" w:hAnsi="Calibri"/>
                <w:sz w:val="22"/>
              </w:rPr>
              <w:t>.</w:t>
            </w:r>
          </w:p>
        </w:tc>
        <w:tc>
          <w:tcPr>
            <w:tcW w:w="412" w:type="pct"/>
          </w:tcPr>
          <w:p w14:paraId="5E8625E1" w14:textId="77777777" w:rsidR="00CC390E" w:rsidRPr="00951004" w:rsidRDefault="00CC390E">
            <w:pPr>
              <w:rPr>
                <w:rFonts w:ascii="Calibri" w:hAnsi="Calibri"/>
                <w:sz w:val="22"/>
              </w:rPr>
            </w:pPr>
          </w:p>
        </w:tc>
      </w:tr>
      <w:tr w:rsidR="00AA2EED" w:rsidRPr="00951004" w14:paraId="34B97085" w14:textId="77777777" w:rsidTr="003D14FD">
        <w:trPr>
          <w:trHeight w:val="771"/>
        </w:trPr>
        <w:tc>
          <w:tcPr>
            <w:tcW w:w="310" w:type="pct"/>
            <w:vMerge w:val="restart"/>
          </w:tcPr>
          <w:p w14:paraId="75B48719" w14:textId="41FCBCA3" w:rsidR="00AA2EED" w:rsidRDefault="00BE444E">
            <w:pPr>
              <w:rPr>
                <w:rFonts w:ascii="Calibri" w:hAnsi="Calibri"/>
                <w:b/>
                <w:sz w:val="22"/>
              </w:rPr>
            </w:pPr>
            <w:r w:rsidRPr="00951004">
              <w:rPr>
                <w:rFonts w:ascii="Calibri" w:hAnsi="Calibri"/>
                <w:b/>
                <w:sz w:val="22"/>
              </w:rPr>
              <w:t>D</w:t>
            </w:r>
            <w:r>
              <w:rPr>
                <w:rFonts w:ascii="Calibri" w:hAnsi="Calibri"/>
                <w:b/>
                <w:sz w:val="22"/>
              </w:rPr>
              <w:t>.3</w:t>
            </w:r>
          </w:p>
        </w:tc>
        <w:tc>
          <w:tcPr>
            <w:tcW w:w="3422" w:type="pct"/>
            <w:vMerge w:val="restart"/>
          </w:tcPr>
          <w:p w14:paraId="0C7C7B67" w14:textId="6F8314C7" w:rsidR="000315FC" w:rsidRPr="00997567" w:rsidRDefault="000315FC">
            <w:pPr>
              <w:autoSpaceDE w:val="0"/>
              <w:spacing w:after="120"/>
              <w:rPr>
                <w:rFonts w:ascii="Calibri" w:hAnsi="Calibri"/>
                <w:b/>
                <w:bCs/>
                <w:sz w:val="22"/>
                <w:szCs w:val="20"/>
              </w:rPr>
            </w:pPr>
            <w:r w:rsidRPr="00997567">
              <w:rPr>
                <w:rFonts w:ascii="Calibri" w:hAnsi="Calibri"/>
                <w:b/>
                <w:bCs/>
                <w:sz w:val="22"/>
                <w:szCs w:val="20"/>
              </w:rPr>
              <w:t xml:space="preserve">COSTS OF CONSUMABLES AND SUPPLIES </w:t>
            </w:r>
          </w:p>
          <w:p w14:paraId="1C3581E6" w14:textId="049F745F" w:rsidR="000315FC" w:rsidRPr="00997567" w:rsidRDefault="000315FC">
            <w:pPr>
              <w:autoSpaceDE w:val="0"/>
              <w:spacing w:after="120"/>
              <w:rPr>
                <w:rFonts w:ascii="Calibri" w:hAnsi="Calibri"/>
                <w:sz w:val="22"/>
                <w:szCs w:val="20"/>
              </w:rPr>
            </w:pPr>
            <w:r w:rsidRPr="00997567">
              <w:rPr>
                <w:rFonts w:ascii="Calibri" w:hAnsi="Calibri"/>
                <w:b/>
                <w:sz w:val="22"/>
                <w:szCs w:val="20"/>
              </w:rPr>
              <w:t xml:space="preserve">The Auditor sampled </w:t>
            </w:r>
            <w:r w:rsidR="003D14FD" w:rsidRPr="00951004">
              <w:rPr>
                <w:rFonts w:ascii="Calibri" w:hAnsi="Calibri"/>
                <w:b/>
                <w:sz w:val="22"/>
              </w:rPr>
              <w:t>[</w:t>
            </w:r>
            <w:r w:rsidR="003D14FD" w:rsidRPr="004F5E6B">
              <w:rPr>
                <w:rFonts w:ascii="Calibri" w:hAnsi="Calibri"/>
                <w:b/>
                <w:sz w:val="22"/>
                <w:highlight w:val="yellow"/>
              </w:rPr>
              <w:t>xxx</w:t>
            </w:r>
            <w:r w:rsidR="003D14FD" w:rsidRPr="00951004">
              <w:rPr>
                <w:rFonts w:ascii="Calibri" w:hAnsi="Calibri"/>
                <w:b/>
                <w:sz w:val="22"/>
              </w:rPr>
              <w:t>]</w:t>
            </w:r>
            <w:r w:rsidR="003D14FD">
              <w:rPr>
                <w:rFonts w:ascii="Calibri" w:hAnsi="Calibri"/>
                <w:b/>
                <w:sz w:val="22"/>
              </w:rPr>
              <w:t xml:space="preserve"> </w:t>
            </w:r>
            <w:r w:rsidRPr="00997567">
              <w:rPr>
                <w:rFonts w:ascii="Calibri" w:hAnsi="Calibri"/>
                <w:b/>
                <w:sz w:val="22"/>
                <w:szCs w:val="20"/>
              </w:rPr>
              <w:t>cost items selected randomly</w:t>
            </w:r>
            <w:r w:rsidRPr="00997567">
              <w:rPr>
                <w:rFonts w:ascii="Calibri" w:hAnsi="Calibri"/>
                <w:sz w:val="22"/>
                <w:szCs w:val="20"/>
              </w:rPr>
              <w:t xml:space="preserve"> (</w:t>
            </w:r>
            <w:r w:rsidRPr="00997567">
              <w:rPr>
                <w:rFonts w:ascii="Calibri" w:hAnsi="Calibri"/>
                <w:i/>
                <w:sz w:val="22"/>
                <w:szCs w:val="20"/>
              </w:rPr>
              <w:t>full coverage is required if there are fewer than 10 items, otherwise the sample should have a minimum of 10 item, or 10% of the total, whichever number is highest</w:t>
            </w:r>
            <w:proofErr w:type="gramStart"/>
            <w:r w:rsidRPr="00997567">
              <w:rPr>
                <w:rFonts w:ascii="Calibri" w:hAnsi="Calibri"/>
                <w:sz w:val="22"/>
                <w:szCs w:val="20"/>
              </w:rPr>
              <w:t>).For</w:t>
            </w:r>
            <w:proofErr w:type="gramEnd"/>
            <w:r w:rsidRPr="00997567">
              <w:rPr>
                <w:rFonts w:ascii="Calibri" w:hAnsi="Calibri"/>
                <w:sz w:val="22"/>
                <w:szCs w:val="20"/>
              </w:rPr>
              <w:t xml:space="preserve"> the purchase of goods, works or services included in the sample the Auditor verified that:</w:t>
            </w:r>
          </w:p>
          <w:p w14:paraId="4BC516DE" w14:textId="77777777" w:rsidR="000315FC" w:rsidRPr="00997567" w:rsidRDefault="000315FC">
            <w:pPr>
              <w:pStyle w:val="ListParagraph"/>
              <w:numPr>
                <w:ilvl w:val="0"/>
                <w:numId w:val="46"/>
              </w:numPr>
              <w:rPr>
                <w:rFonts w:ascii="Calibri" w:hAnsi="Calibri"/>
              </w:rPr>
            </w:pPr>
            <w:r w:rsidRPr="00997567">
              <w:rPr>
                <w:rFonts w:ascii="Calibri" w:hAnsi="Calibri"/>
              </w:rPr>
              <w:t>they were correctly identified, allocated to the proper action, entered in the accounting system (traceable to underlying documents such as purchase orders, invoices and accounting</w:t>
            </w:r>
            <w:proofErr w:type="gramStart"/>
            <w:r w:rsidRPr="00997567">
              <w:rPr>
                <w:rFonts w:ascii="Calibri" w:hAnsi="Calibri"/>
              </w:rPr>
              <w:t>);</w:t>
            </w:r>
            <w:proofErr w:type="gramEnd"/>
          </w:p>
          <w:p w14:paraId="630B12F8" w14:textId="77777777" w:rsidR="000315FC" w:rsidRPr="00997567" w:rsidRDefault="000315FC">
            <w:pPr>
              <w:pStyle w:val="ListParagraph"/>
              <w:numPr>
                <w:ilvl w:val="0"/>
                <w:numId w:val="46"/>
              </w:numPr>
              <w:rPr>
                <w:rFonts w:ascii="Calibri" w:hAnsi="Calibri"/>
              </w:rPr>
            </w:pPr>
            <w:r w:rsidRPr="00997567">
              <w:rPr>
                <w:rFonts w:ascii="Calibri" w:hAnsi="Calibri"/>
              </w:rPr>
              <w:t xml:space="preserve">the goods were not placed in the inventory of durable </w:t>
            </w:r>
            <w:proofErr w:type="gramStart"/>
            <w:r w:rsidRPr="00997567">
              <w:rPr>
                <w:rFonts w:ascii="Calibri" w:hAnsi="Calibri"/>
              </w:rPr>
              <w:t>equipment;</w:t>
            </w:r>
            <w:proofErr w:type="gramEnd"/>
          </w:p>
          <w:p w14:paraId="3AE3A982" w14:textId="77777777" w:rsidR="000315FC" w:rsidRPr="00997567" w:rsidRDefault="000315FC">
            <w:pPr>
              <w:pStyle w:val="ListParagraph"/>
              <w:numPr>
                <w:ilvl w:val="0"/>
                <w:numId w:val="46"/>
              </w:numPr>
              <w:rPr>
                <w:rFonts w:ascii="Calibri" w:hAnsi="Calibri"/>
              </w:rPr>
            </w:pPr>
            <w:r w:rsidRPr="00997567">
              <w:rPr>
                <w:rFonts w:ascii="Calibri" w:hAnsi="Calibri"/>
              </w:rPr>
              <w:t xml:space="preserve">the costs charged to the action were accounted in line with the Beneficiary’s usual accounting </w:t>
            </w:r>
            <w:proofErr w:type="gramStart"/>
            <w:r w:rsidRPr="00997567">
              <w:rPr>
                <w:rFonts w:ascii="Calibri" w:hAnsi="Calibri"/>
              </w:rPr>
              <w:t>practices;</w:t>
            </w:r>
            <w:proofErr w:type="gramEnd"/>
          </w:p>
          <w:p w14:paraId="4AEAABE7" w14:textId="488A6ADA" w:rsidR="000315FC" w:rsidRPr="00997567" w:rsidRDefault="000315FC">
            <w:pPr>
              <w:pStyle w:val="ListParagraph"/>
              <w:numPr>
                <w:ilvl w:val="0"/>
                <w:numId w:val="46"/>
              </w:numPr>
              <w:rPr>
                <w:rFonts w:ascii="Calibri" w:hAnsi="Calibri"/>
              </w:rPr>
            </w:pPr>
            <w:r w:rsidRPr="00997567">
              <w:rPr>
                <w:rFonts w:ascii="Calibri" w:hAnsi="Calibri"/>
              </w:rPr>
              <w:t>no ineligible costs or excessive or reckless expenditure were declared (</w:t>
            </w:r>
            <w:r w:rsidRPr="00997567">
              <w:rPr>
                <w:rFonts w:ascii="Calibri" w:hAnsi="Calibri"/>
                <w:highlight w:val="lightGray"/>
              </w:rPr>
              <w:t xml:space="preserve">see Article II.19 of the </w:t>
            </w:r>
            <w:r w:rsidRPr="00782726">
              <w:rPr>
                <w:rFonts w:ascii="Calibri" w:hAnsi="Calibri"/>
                <w:highlight w:val="lightGray"/>
                <w:shd w:val="clear" w:color="auto" w:fill="D9D9D9" w:themeFill="background1" w:themeFillShade="D9"/>
              </w:rPr>
              <w:t>G</w:t>
            </w:r>
            <w:r w:rsidR="00B86AE0" w:rsidRPr="00782726">
              <w:rPr>
                <w:rFonts w:ascii="Calibri" w:hAnsi="Calibri"/>
                <w:highlight w:val="lightGray"/>
                <w:shd w:val="clear" w:color="auto" w:fill="D9D9D9" w:themeFill="background1" w:themeFillShade="D9"/>
              </w:rPr>
              <w:t xml:space="preserve">rant </w:t>
            </w:r>
            <w:r w:rsidRPr="00782726">
              <w:rPr>
                <w:rFonts w:ascii="Calibri" w:hAnsi="Calibri"/>
                <w:highlight w:val="lightGray"/>
                <w:shd w:val="clear" w:color="auto" w:fill="D9D9D9" w:themeFill="background1" w:themeFillShade="D9"/>
              </w:rPr>
              <w:t>A</w:t>
            </w:r>
            <w:r w:rsidR="00B86AE0" w:rsidRPr="00782726">
              <w:rPr>
                <w:rFonts w:ascii="Calibri" w:hAnsi="Calibri"/>
                <w:shd w:val="clear" w:color="auto" w:fill="D9D9D9" w:themeFill="background1" w:themeFillShade="D9"/>
              </w:rPr>
              <w:t>greement</w:t>
            </w:r>
            <w:r w:rsidRPr="00997567">
              <w:rPr>
                <w:rFonts w:ascii="Calibri" w:hAnsi="Calibri"/>
              </w:rPr>
              <w:t>).</w:t>
            </w:r>
          </w:p>
          <w:p w14:paraId="27D1A84B" w14:textId="77777777" w:rsidR="000315FC" w:rsidRPr="00997567" w:rsidRDefault="000315FC">
            <w:pPr>
              <w:spacing w:after="120"/>
              <w:rPr>
                <w:rFonts w:ascii="Calibri" w:hAnsi="Calibri"/>
                <w:sz w:val="22"/>
                <w:szCs w:val="20"/>
              </w:rPr>
            </w:pPr>
            <w:r w:rsidRPr="00997567">
              <w:rPr>
                <w:rFonts w:ascii="Calibri" w:hAnsi="Calibri"/>
                <w:sz w:val="22"/>
                <w:szCs w:val="20"/>
              </w:rPr>
              <w:t>In addition, the Auditor verified that these goods and services were acquired in conformity with the Beneficiary's internal guidelines and procedures, in particular:</w:t>
            </w:r>
          </w:p>
          <w:p w14:paraId="313203E3" w14:textId="77777777" w:rsidR="000315FC" w:rsidRPr="00997567" w:rsidRDefault="000315FC">
            <w:pPr>
              <w:pStyle w:val="ListParagraph"/>
              <w:numPr>
                <w:ilvl w:val="0"/>
                <w:numId w:val="46"/>
              </w:numPr>
              <w:rPr>
                <w:rFonts w:ascii="Calibri" w:hAnsi="Calibri"/>
              </w:rPr>
            </w:pPr>
            <w:r w:rsidRPr="00997567">
              <w:rPr>
                <w:rFonts w:ascii="Calibri" w:hAnsi="Calibri"/>
              </w:rPr>
              <w:t>if Beneficiary acted as a contracting authority within the meaning of Directive 2004/18/EC or of Directive 2004/17/EC, the Auditor verified that the applicable national law on public procurement was followed and that the procurement contract complied with the Terms and Conditions of the Agreement.</w:t>
            </w:r>
          </w:p>
          <w:p w14:paraId="66CBEF9B" w14:textId="77777777" w:rsidR="000315FC" w:rsidRPr="00997567" w:rsidRDefault="000315FC">
            <w:pPr>
              <w:pStyle w:val="ListParagraph"/>
              <w:numPr>
                <w:ilvl w:val="0"/>
                <w:numId w:val="46"/>
              </w:numPr>
              <w:rPr>
                <w:rFonts w:ascii="Calibri" w:hAnsi="Calibri"/>
              </w:rPr>
            </w:pPr>
            <w:r w:rsidRPr="00997567">
              <w:rPr>
                <w:rFonts w:ascii="Calibri" w:hAnsi="Calibri"/>
              </w:rPr>
              <w:t>if the Beneficiary did not fall into the category above, the Auditor verified that the Beneficiary followed their usual procurement rules and respected the Terms and Conditions of the Agreement.</w:t>
            </w:r>
          </w:p>
          <w:p w14:paraId="38B40CD6" w14:textId="77777777" w:rsidR="000315FC" w:rsidRPr="00997567" w:rsidRDefault="000315FC">
            <w:pPr>
              <w:autoSpaceDE w:val="0"/>
              <w:spacing w:after="120"/>
              <w:rPr>
                <w:rFonts w:ascii="Calibri" w:hAnsi="Calibri"/>
                <w:sz w:val="22"/>
                <w:szCs w:val="20"/>
              </w:rPr>
            </w:pPr>
            <w:r w:rsidRPr="00997567">
              <w:rPr>
                <w:rFonts w:ascii="Calibri" w:hAnsi="Calibri"/>
                <w:sz w:val="22"/>
                <w:szCs w:val="20"/>
              </w:rPr>
              <w:lastRenderedPageBreak/>
              <w:t>For the items included in the sample the Auditor also verified that:</w:t>
            </w:r>
          </w:p>
          <w:p w14:paraId="6E5D4D6C" w14:textId="77777777" w:rsidR="000315FC" w:rsidRPr="00997567" w:rsidRDefault="000315FC">
            <w:pPr>
              <w:pStyle w:val="ListParagraph"/>
              <w:numPr>
                <w:ilvl w:val="0"/>
                <w:numId w:val="46"/>
              </w:numPr>
              <w:jc w:val="both"/>
              <w:rPr>
                <w:rFonts w:ascii="Calibri" w:hAnsi="Calibri"/>
              </w:rPr>
            </w:pPr>
            <w:r w:rsidRPr="00997567">
              <w:rPr>
                <w:rFonts w:ascii="Calibri" w:hAnsi="Calibri"/>
              </w:rPr>
              <w:t xml:space="preserve">the Beneficiary ensured best value for money (key elements to appreciate the respect of this principle are the award of the contract to the bid offering best price-quality ratio, under conditions of transparency and equal treatment. In case an existing framework contract was used the Auditor also verified that the Beneficiary ensured it was established </w:t>
            </w:r>
            <w:proofErr w:type="gramStart"/>
            <w:r w:rsidRPr="00997567">
              <w:rPr>
                <w:rFonts w:ascii="Calibri" w:hAnsi="Calibri"/>
              </w:rPr>
              <w:t>on the basis of</w:t>
            </w:r>
            <w:proofErr w:type="gramEnd"/>
            <w:r w:rsidRPr="00997567">
              <w:rPr>
                <w:rFonts w:ascii="Calibri" w:hAnsi="Calibri"/>
              </w:rPr>
              <w:t xml:space="preserve"> the principle of best value for money under conditions of transparency and equal treatment</w:t>
            </w:r>
            <w:proofErr w:type="gramStart"/>
            <w:r w:rsidRPr="00997567">
              <w:rPr>
                <w:rFonts w:ascii="Calibri" w:hAnsi="Calibri"/>
              </w:rPr>
              <w:t>);</w:t>
            </w:r>
            <w:proofErr w:type="gramEnd"/>
          </w:p>
          <w:p w14:paraId="29AFC1F8" w14:textId="0C7026B8" w:rsidR="00AA2EED" w:rsidRPr="00951004" w:rsidRDefault="000315FC">
            <w:pPr>
              <w:rPr>
                <w:rFonts w:ascii="Calibri" w:hAnsi="Calibri"/>
                <w:b/>
                <w:sz w:val="22"/>
              </w:rPr>
            </w:pPr>
            <w:r w:rsidRPr="00997567">
              <w:rPr>
                <w:rFonts w:ascii="Calibri" w:hAnsi="Calibri"/>
                <w:i/>
                <w:smallCaps/>
                <w:szCs w:val="24"/>
              </w:rPr>
              <w:t>Such goods and services include, for instance, consumables and supplies, dissemination, protection of results, specific evaluation of the action if it is required by the Agreement, certificates on the Financial Statements if they are required by the Agreement and certificates on the methodology, translations, reproduction, etc.</w:t>
            </w:r>
          </w:p>
        </w:tc>
        <w:tc>
          <w:tcPr>
            <w:tcW w:w="856" w:type="pct"/>
          </w:tcPr>
          <w:p w14:paraId="56B1128C" w14:textId="2AFBE9F1" w:rsidR="00AA2EED" w:rsidRPr="00951004" w:rsidRDefault="00BE444E">
            <w:pPr>
              <w:jc w:val="left"/>
              <w:rPr>
                <w:rFonts w:ascii="Calibri" w:hAnsi="Calibri"/>
                <w:sz w:val="22"/>
              </w:rPr>
            </w:pPr>
            <w:r>
              <w:rPr>
                <w:rFonts w:ascii="Calibri" w:hAnsi="Calibri"/>
                <w:sz w:val="22"/>
              </w:rPr>
              <w:lastRenderedPageBreak/>
              <w:t>43)</w:t>
            </w:r>
            <w:r w:rsidRPr="00D85DA9">
              <w:rPr>
                <w:sz w:val="22"/>
                <w:szCs w:val="20"/>
              </w:rPr>
              <w:t xml:space="preserve"> </w:t>
            </w:r>
            <w:r w:rsidRPr="00D85DA9">
              <w:rPr>
                <w:rFonts w:ascii="Calibri" w:hAnsi="Calibri"/>
                <w:sz w:val="22"/>
              </w:rPr>
              <w:t xml:space="preserve">Costs were allocated to the correct </w:t>
            </w:r>
            <w:proofErr w:type="gramStart"/>
            <w:r w:rsidRPr="00D85DA9">
              <w:rPr>
                <w:rFonts w:ascii="Calibri" w:hAnsi="Calibri"/>
                <w:sz w:val="22"/>
              </w:rPr>
              <w:t>action</w:t>
            </w:r>
            <w:proofErr w:type="gramEnd"/>
            <w:r w:rsidRPr="00D85DA9">
              <w:rPr>
                <w:rFonts w:ascii="Calibri" w:hAnsi="Calibri"/>
                <w:sz w:val="22"/>
              </w:rPr>
              <w:t xml:space="preserve"> and the goods were not placed in the inventory of durable equipment.</w:t>
            </w:r>
          </w:p>
        </w:tc>
        <w:tc>
          <w:tcPr>
            <w:tcW w:w="412" w:type="pct"/>
          </w:tcPr>
          <w:p w14:paraId="62215B53" w14:textId="77777777" w:rsidR="00AA2EED" w:rsidRDefault="00AA2EED">
            <w:pPr>
              <w:rPr>
                <w:rFonts w:ascii="Calibri" w:hAnsi="Calibri"/>
                <w:sz w:val="22"/>
              </w:rPr>
            </w:pPr>
          </w:p>
        </w:tc>
      </w:tr>
      <w:tr w:rsidR="00AA2EED" w:rsidRPr="00951004" w14:paraId="60B32DA6" w14:textId="77777777" w:rsidTr="003D14FD">
        <w:tc>
          <w:tcPr>
            <w:tcW w:w="310" w:type="pct"/>
            <w:vMerge/>
          </w:tcPr>
          <w:p w14:paraId="278F841C" w14:textId="7EE55101" w:rsidR="00AA2EED" w:rsidRDefault="00AA2EED">
            <w:pPr>
              <w:rPr>
                <w:rFonts w:ascii="Calibri" w:hAnsi="Calibri"/>
                <w:b/>
                <w:sz w:val="22"/>
              </w:rPr>
            </w:pPr>
          </w:p>
        </w:tc>
        <w:tc>
          <w:tcPr>
            <w:tcW w:w="3422" w:type="pct"/>
            <w:vMerge/>
          </w:tcPr>
          <w:p w14:paraId="47CBFDC3" w14:textId="77777777" w:rsidR="00AA2EED" w:rsidRPr="00951004" w:rsidRDefault="00AA2EED">
            <w:pPr>
              <w:rPr>
                <w:rFonts w:ascii="Calibri" w:hAnsi="Calibri"/>
                <w:b/>
                <w:sz w:val="22"/>
              </w:rPr>
            </w:pPr>
          </w:p>
        </w:tc>
        <w:tc>
          <w:tcPr>
            <w:tcW w:w="856" w:type="pct"/>
          </w:tcPr>
          <w:p w14:paraId="77D308A3" w14:textId="590917B4" w:rsidR="00AA2EED" w:rsidRPr="00951004" w:rsidRDefault="00BE444E">
            <w:pPr>
              <w:jc w:val="left"/>
              <w:rPr>
                <w:rFonts w:ascii="Calibri" w:hAnsi="Calibri"/>
                <w:sz w:val="22"/>
              </w:rPr>
            </w:pPr>
            <w:r>
              <w:rPr>
                <w:rFonts w:ascii="Calibri" w:hAnsi="Calibri"/>
                <w:sz w:val="22"/>
              </w:rPr>
              <w:t xml:space="preserve">44) </w:t>
            </w:r>
            <w:r w:rsidRPr="00D85DA9">
              <w:rPr>
                <w:rFonts w:ascii="Calibri" w:hAnsi="Calibri"/>
                <w:sz w:val="22"/>
              </w:rPr>
              <w:t>The costs were charged in line with the Beneficiary’s accounting policy and were adequately supported.</w:t>
            </w:r>
          </w:p>
        </w:tc>
        <w:tc>
          <w:tcPr>
            <w:tcW w:w="412" w:type="pct"/>
          </w:tcPr>
          <w:p w14:paraId="75FF5D82" w14:textId="77777777" w:rsidR="00AA2EED" w:rsidRDefault="00AA2EED">
            <w:pPr>
              <w:rPr>
                <w:rFonts w:ascii="Calibri" w:hAnsi="Calibri"/>
                <w:sz w:val="22"/>
              </w:rPr>
            </w:pPr>
          </w:p>
        </w:tc>
      </w:tr>
      <w:tr w:rsidR="00BE444E" w:rsidRPr="00951004" w14:paraId="581337A0" w14:textId="77777777" w:rsidTr="003D14FD">
        <w:tc>
          <w:tcPr>
            <w:tcW w:w="310" w:type="pct"/>
            <w:vMerge/>
          </w:tcPr>
          <w:p w14:paraId="75D0773D" w14:textId="77777777" w:rsidR="00BE444E" w:rsidRDefault="00BE444E">
            <w:pPr>
              <w:rPr>
                <w:rFonts w:ascii="Calibri" w:hAnsi="Calibri"/>
                <w:b/>
                <w:sz w:val="22"/>
              </w:rPr>
            </w:pPr>
          </w:p>
        </w:tc>
        <w:tc>
          <w:tcPr>
            <w:tcW w:w="3422" w:type="pct"/>
            <w:vMerge/>
          </w:tcPr>
          <w:p w14:paraId="597B5625" w14:textId="77777777" w:rsidR="00BE444E" w:rsidRPr="00951004" w:rsidRDefault="00BE444E">
            <w:pPr>
              <w:rPr>
                <w:rFonts w:ascii="Calibri" w:hAnsi="Calibri"/>
                <w:b/>
                <w:sz w:val="22"/>
              </w:rPr>
            </w:pPr>
          </w:p>
        </w:tc>
        <w:tc>
          <w:tcPr>
            <w:tcW w:w="856" w:type="pct"/>
          </w:tcPr>
          <w:p w14:paraId="6BA4B45D" w14:textId="3D7AAFE4" w:rsidR="00BE444E" w:rsidRDefault="00BE444E">
            <w:pPr>
              <w:jc w:val="left"/>
              <w:rPr>
                <w:rFonts w:ascii="Calibri" w:hAnsi="Calibri"/>
                <w:sz w:val="22"/>
              </w:rPr>
            </w:pPr>
            <w:r>
              <w:rPr>
                <w:rFonts w:ascii="Calibri" w:hAnsi="Calibri"/>
                <w:sz w:val="22"/>
              </w:rPr>
              <w:t xml:space="preserve">45) </w:t>
            </w:r>
            <w:r w:rsidRPr="00D85DA9">
              <w:rPr>
                <w:rFonts w:ascii="Calibri" w:hAnsi="Calibri"/>
                <w:sz w:val="22"/>
              </w:rPr>
              <w:t>No ineligible costs or excessive or reckless expenditure were declared. For internal invoices/charges only the cost element was charged, without any mark-ups.</w:t>
            </w:r>
          </w:p>
        </w:tc>
        <w:tc>
          <w:tcPr>
            <w:tcW w:w="412" w:type="pct"/>
          </w:tcPr>
          <w:p w14:paraId="28A83558" w14:textId="77777777" w:rsidR="00BE444E" w:rsidRDefault="00BE444E">
            <w:pPr>
              <w:rPr>
                <w:rFonts w:ascii="Calibri" w:hAnsi="Calibri"/>
                <w:sz w:val="22"/>
              </w:rPr>
            </w:pPr>
          </w:p>
        </w:tc>
      </w:tr>
      <w:tr w:rsidR="00AA2EED" w:rsidRPr="00951004" w14:paraId="4C9D5476" w14:textId="77777777" w:rsidTr="003D14FD">
        <w:tc>
          <w:tcPr>
            <w:tcW w:w="310" w:type="pct"/>
            <w:vMerge/>
          </w:tcPr>
          <w:p w14:paraId="2A5E07C7" w14:textId="39B50480" w:rsidR="00AA2EED" w:rsidRDefault="00AA2EED">
            <w:pPr>
              <w:rPr>
                <w:rFonts w:ascii="Calibri" w:hAnsi="Calibri"/>
                <w:b/>
                <w:sz w:val="22"/>
              </w:rPr>
            </w:pPr>
          </w:p>
        </w:tc>
        <w:tc>
          <w:tcPr>
            <w:tcW w:w="3422" w:type="pct"/>
            <w:vMerge/>
          </w:tcPr>
          <w:p w14:paraId="745D333C" w14:textId="77777777" w:rsidR="00AA2EED" w:rsidRPr="00951004" w:rsidRDefault="00AA2EED">
            <w:pPr>
              <w:rPr>
                <w:rFonts w:ascii="Calibri" w:hAnsi="Calibri"/>
                <w:b/>
                <w:sz w:val="22"/>
              </w:rPr>
            </w:pPr>
          </w:p>
        </w:tc>
        <w:tc>
          <w:tcPr>
            <w:tcW w:w="856" w:type="pct"/>
          </w:tcPr>
          <w:p w14:paraId="204E2562" w14:textId="77777777" w:rsidR="00D85DA9" w:rsidRDefault="00D85DA9" w:rsidP="001E3DEA">
            <w:pPr>
              <w:jc w:val="left"/>
              <w:rPr>
                <w:rFonts w:ascii="Calibri" w:hAnsi="Calibri"/>
                <w:sz w:val="22"/>
              </w:rPr>
            </w:pPr>
            <w:r>
              <w:rPr>
                <w:rFonts w:ascii="Calibri" w:hAnsi="Calibri"/>
                <w:sz w:val="22"/>
              </w:rPr>
              <w:t xml:space="preserve">46) </w:t>
            </w:r>
            <w:r w:rsidRPr="00D85DA9">
              <w:rPr>
                <w:rFonts w:ascii="Calibri" w:hAnsi="Calibri"/>
                <w:sz w:val="22"/>
              </w:rPr>
              <w:t xml:space="preserve">Procurement rules, principles and guides were followed. There were documents of </w:t>
            </w:r>
            <w:r w:rsidRPr="00D85DA9">
              <w:rPr>
                <w:rFonts w:ascii="Calibri" w:hAnsi="Calibri"/>
                <w:sz w:val="22"/>
              </w:rPr>
              <w:lastRenderedPageBreak/>
              <w:t xml:space="preserve">requests to different providers, different offers and assessment of the offers before selection of the provider in line with internal procedures and procurement rules. The purchases were made in accordance with the principle of best value for money. </w:t>
            </w:r>
          </w:p>
          <w:p w14:paraId="54EC3726" w14:textId="0FB5CF0F" w:rsidR="00D85DA9" w:rsidRPr="00D85DA9" w:rsidRDefault="00D85DA9" w:rsidP="001E3DEA">
            <w:pPr>
              <w:jc w:val="left"/>
              <w:rPr>
                <w:rFonts w:ascii="Calibri" w:hAnsi="Calibri"/>
                <w:i/>
                <w:sz w:val="22"/>
              </w:rPr>
            </w:pPr>
            <w:r w:rsidRPr="00D85DA9">
              <w:rPr>
                <w:rFonts w:ascii="Calibri" w:hAnsi="Calibri"/>
                <w:i/>
                <w:sz w:val="22"/>
              </w:rPr>
              <w:t xml:space="preserve">(When different offers were not collected the Auditor explains the reasons provided by the Beneficiary under the caption “Exceptions” of the Report. </w:t>
            </w:r>
            <w:r w:rsidR="00167007">
              <w:rPr>
                <w:rFonts w:ascii="Calibri" w:hAnsi="Calibri"/>
                <w:i/>
                <w:sz w:val="22"/>
              </w:rPr>
              <w:t>EUSPA</w:t>
            </w:r>
            <w:r w:rsidRPr="00D85DA9">
              <w:rPr>
                <w:rFonts w:ascii="Calibri" w:hAnsi="Calibri"/>
                <w:i/>
                <w:sz w:val="22"/>
              </w:rPr>
              <w:t xml:space="preserve"> will analyse this information to evaluate whether these costs might be accepted as eligible)</w:t>
            </w:r>
          </w:p>
          <w:p w14:paraId="4DFCC2B8" w14:textId="77777777" w:rsidR="00D85DA9" w:rsidRPr="00D85DA9" w:rsidRDefault="00D85DA9" w:rsidP="001E3DEA">
            <w:pPr>
              <w:jc w:val="left"/>
              <w:rPr>
                <w:rFonts w:ascii="Calibri" w:hAnsi="Calibri"/>
                <w:sz w:val="22"/>
              </w:rPr>
            </w:pPr>
          </w:p>
          <w:p w14:paraId="3F9CE69D" w14:textId="77777777" w:rsidR="00AA2EED" w:rsidRDefault="00AA2EED">
            <w:pPr>
              <w:jc w:val="left"/>
              <w:rPr>
                <w:rFonts w:ascii="Calibri" w:hAnsi="Calibri"/>
                <w:sz w:val="22"/>
              </w:rPr>
            </w:pPr>
          </w:p>
          <w:p w14:paraId="36836BC0" w14:textId="4ED0BE16" w:rsidR="003D14FD" w:rsidRPr="00951004" w:rsidRDefault="003D14FD">
            <w:pPr>
              <w:jc w:val="left"/>
              <w:rPr>
                <w:rFonts w:ascii="Calibri" w:hAnsi="Calibri"/>
                <w:sz w:val="22"/>
              </w:rPr>
            </w:pPr>
          </w:p>
        </w:tc>
        <w:tc>
          <w:tcPr>
            <w:tcW w:w="412" w:type="pct"/>
          </w:tcPr>
          <w:p w14:paraId="6AC96E67" w14:textId="77777777" w:rsidR="00AA2EED" w:rsidRDefault="00AA2EED">
            <w:pPr>
              <w:rPr>
                <w:rFonts w:ascii="Calibri" w:hAnsi="Calibri"/>
                <w:sz w:val="22"/>
              </w:rPr>
            </w:pPr>
          </w:p>
        </w:tc>
      </w:tr>
      <w:tr w:rsidR="00282AD1" w:rsidRPr="00951004" w14:paraId="5E8625EC" w14:textId="77777777" w:rsidTr="003D14FD">
        <w:tc>
          <w:tcPr>
            <w:tcW w:w="310" w:type="pct"/>
            <w:shd w:val="clear" w:color="auto" w:fill="4F81BD"/>
          </w:tcPr>
          <w:p w14:paraId="5E8625E8" w14:textId="77777777" w:rsidR="00282AD1" w:rsidRPr="00951004" w:rsidRDefault="00282AD1">
            <w:pPr>
              <w:rPr>
                <w:rFonts w:ascii="Calibri" w:hAnsi="Calibri"/>
                <w:b/>
                <w:sz w:val="22"/>
              </w:rPr>
            </w:pPr>
            <w:r w:rsidRPr="00951004">
              <w:rPr>
                <w:rFonts w:ascii="Calibri" w:hAnsi="Calibri"/>
                <w:b/>
                <w:sz w:val="22"/>
              </w:rPr>
              <w:lastRenderedPageBreak/>
              <w:t>E</w:t>
            </w:r>
          </w:p>
        </w:tc>
        <w:tc>
          <w:tcPr>
            <w:tcW w:w="3422" w:type="pct"/>
            <w:shd w:val="clear" w:color="auto" w:fill="4F81BD"/>
          </w:tcPr>
          <w:p w14:paraId="5E8625E9" w14:textId="77777777" w:rsidR="00282AD1" w:rsidRPr="00951004" w:rsidRDefault="00282AD1">
            <w:pPr>
              <w:rPr>
                <w:rFonts w:ascii="Calibri" w:hAnsi="Calibri"/>
                <w:b/>
                <w:sz w:val="22"/>
              </w:rPr>
            </w:pPr>
            <w:r w:rsidRPr="00951004">
              <w:rPr>
                <w:rFonts w:ascii="Calibri" w:hAnsi="Calibri"/>
                <w:b/>
                <w:sz w:val="22"/>
              </w:rPr>
              <w:t>USE OF EXCHANGE RATES</w:t>
            </w:r>
          </w:p>
        </w:tc>
        <w:tc>
          <w:tcPr>
            <w:tcW w:w="856" w:type="pct"/>
            <w:shd w:val="clear" w:color="auto" w:fill="4F81BD"/>
          </w:tcPr>
          <w:p w14:paraId="5E8625EA" w14:textId="77777777" w:rsidR="00282AD1" w:rsidRPr="00951004" w:rsidRDefault="00282AD1">
            <w:pPr>
              <w:jc w:val="left"/>
              <w:rPr>
                <w:rFonts w:ascii="Calibri" w:hAnsi="Calibri"/>
                <w:sz w:val="22"/>
              </w:rPr>
            </w:pPr>
          </w:p>
        </w:tc>
        <w:tc>
          <w:tcPr>
            <w:tcW w:w="412" w:type="pct"/>
            <w:shd w:val="clear" w:color="auto" w:fill="4F81BD"/>
          </w:tcPr>
          <w:p w14:paraId="5E8625EB" w14:textId="77777777" w:rsidR="00282AD1" w:rsidRPr="00951004" w:rsidRDefault="00282AD1">
            <w:pPr>
              <w:rPr>
                <w:rFonts w:ascii="Calibri" w:hAnsi="Calibri"/>
                <w:sz w:val="22"/>
              </w:rPr>
            </w:pPr>
          </w:p>
        </w:tc>
      </w:tr>
      <w:tr w:rsidR="00282AD1" w:rsidRPr="00951004" w14:paraId="5E8625F8" w14:textId="77777777" w:rsidTr="003D14FD">
        <w:tc>
          <w:tcPr>
            <w:tcW w:w="310" w:type="pct"/>
          </w:tcPr>
          <w:p w14:paraId="5E8625ED" w14:textId="77777777" w:rsidR="00282AD1" w:rsidRPr="00951004" w:rsidRDefault="00282AD1">
            <w:pPr>
              <w:jc w:val="left"/>
              <w:rPr>
                <w:rFonts w:ascii="Calibri" w:hAnsi="Calibri"/>
                <w:b/>
                <w:sz w:val="22"/>
              </w:rPr>
            </w:pPr>
            <w:r w:rsidRPr="00951004">
              <w:rPr>
                <w:rFonts w:ascii="Calibri" w:hAnsi="Calibri"/>
                <w:b/>
                <w:sz w:val="22"/>
              </w:rPr>
              <w:t>E.1</w:t>
            </w:r>
          </w:p>
        </w:tc>
        <w:tc>
          <w:tcPr>
            <w:tcW w:w="3422" w:type="pct"/>
          </w:tcPr>
          <w:p w14:paraId="5E8625EE" w14:textId="77777777" w:rsidR="00282AD1" w:rsidRPr="00951004" w:rsidRDefault="00282AD1">
            <w:pPr>
              <w:jc w:val="left"/>
              <w:rPr>
                <w:rFonts w:ascii="Calibri" w:hAnsi="Calibri"/>
                <w:sz w:val="22"/>
                <w:u w:val="single"/>
              </w:rPr>
            </w:pPr>
            <w:r w:rsidRPr="00951004">
              <w:rPr>
                <w:rFonts w:ascii="Calibri" w:hAnsi="Calibri"/>
                <w:sz w:val="22"/>
                <w:u w:val="single"/>
              </w:rPr>
              <w:t>a) For Beneficiary /Partners with accounts established in a currency other than euros</w:t>
            </w:r>
          </w:p>
          <w:p w14:paraId="5E8625EF" w14:textId="77777777" w:rsidR="00282AD1" w:rsidRPr="00951004" w:rsidRDefault="00282AD1">
            <w:pPr>
              <w:jc w:val="left"/>
              <w:rPr>
                <w:rFonts w:ascii="Calibri" w:hAnsi="Calibri"/>
                <w:sz w:val="22"/>
              </w:rPr>
            </w:pPr>
          </w:p>
          <w:p w14:paraId="5E8625F0" w14:textId="11371A49" w:rsidR="00282AD1" w:rsidRPr="00951004" w:rsidRDefault="00282AD1">
            <w:pPr>
              <w:jc w:val="left"/>
              <w:rPr>
                <w:rFonts w:ascii="Calibri" w:hAnsi="Calibri"/>
                <w:i/>
                <w:sz w:val="22"/>
              </w:rPr>
            </w:pPr>
            <w:r w:rsidRPr="00951004">
              <w:rPr>
                <w:rFonts w:ascii="Calibri" w:hAnsi="Calibri"/>
                <w:b/>
                <w:sz w:val="22"/>
              </w:rPr>
              <w:t>The Auditor sampled [</w:t>
            </w:r>
            <w:r w:rsidR="00CC390E" w:rsidRPr="00CC390E">
              <w:rPr>
                <w:rFonts w:ascii="Calibri" w:hAnsi="Calibri"/>
                <w:b/>
                <w:sz w:val="22"/>
                <w:highlight w:val="yellow"/>
              </w:rPr>
              <w:t>xxx</w:t>
            </w:r>
            <w:r w:rsidR="00134C76">
              <w:rPr>
                <w:rFonts w:ascii="Calibri" w:hAnsi="Calibri"/>
                <w:b/>
                <w:sz w:val="22"/>
              </w:rPr>
              <w:t xml:space="preserve">] </w:t>
            </w:r>
            <w:r w:rsidRPr="00951004">
              <w:rPr>
                <w:rFonts w:ascii="Calibri" w:hAnsi="Calibri"/>
                <w:b/>
                <w:sz w:val="22"/>
              </w:rPr>
              <w:t>cost items selected randomly and verified that the exchange rates used for converting other currencies into euros were in accordance with the following rules established in the Agreement</w:t>
            </w:r>
            <w:r w:rsidRPr="00951004">
              <w:rPr>
                <w:rFonts w:ascii="Calibri" w:hAnsi="Calibri"/>
                <w:sz w:val="22"/>
              </w:rPr>
              <w:t xml:space="preserve"> </w:t>
            </w:r>
            <w:r w:rsidRPr="00951004">
              <w:rPr>
                <w:rFonts w:ascii="Calibri" w:hAnsi="Calibri"/>
                <w:i/>
                <w:sz w:val="22"/>
              </w:rPr>
              <w:t>( full coverage is required if there are fewer than 10 items, otherwise the sample should have a minimum of 10 item, or 10% of the total, whichever number is highest):</w:t>
            </w:r>
          </w:p>
          <w:p w14:paraId="5E8625F1" w14:textId="77777777" w:rsidR="00282AD1" w:rsidRPr="00951004" w:rsidRDefault="00282AD1">
            <w:pPr>
              <w:jc w:val="left"/>
              <w:rPr>
                <w:rFonts w:ascii="Calibri" w:hAnsi="Calibri"/>
                <w:sz w:val="22"/>
              </w:rPr>
            </w:pPr>
          </w:p>
          <w:p w14:paraId="5E8625F2" w14:textId="77777777" w:rsidR="00282AD1" w:rsidRPr="00951004" w:rsidRDefault="00282AD1">
            <w:pPr>
              <w:jc w:val="left"/>
              <w:rPr>
                <w:rFonts w:ascii="Calibri" w:hAnsi="Calibri"/>
                <w:i/>
                <w:sz w:val="22"/>
              </w:rPr>
            </w:pPr>
            <w:r w:rsidRPr="00951004">
              <w:rPr>
                <w:rFonts w:ascii="Calibri" w:hAnsi="Calibri"/>
                <w:i/>
                <w:sz w:val="22"/>
              </w:rPr>
              <w:t>COSTS INCURRED IN ANOTHER CURRENCY SHALL BE CONVERTED INTO EURO AT THE AVERAGE OF THE DAILY EXCHANGE RATES PUBLISHED IN THE C SERIES OF OFFICIAL JOURNAL OF THE EUROPEAN UNION (</w:t>
            </w:r>
            <w:hyperlink r:id="rId15" w:history="1">
              <w:r w:rsidRPr="00951004">
                <w:rPr>
                  <w:rStyle w:val="Hyperlink"/>
                  <w:rFonts w:ascii="Calibri" w:hAnsi="Calibri"/>
                  <w:i/>
                  <w:sz w:val="22"/>
                </w:rPr>
                <w:t>https://www.ecb.int/stats/exchange/eurofxref/html/index.en.html</w:t>
              </w:r>
            </w:hyperlink>
            <w:r w:rsidRPr="00951004">
              <w:rPr>
                <w:rFonts w:ascii="Calibri" w:hAnsi="Calibri"/>
                <w:i/>
                <w:sz w:val="22"/>
              </w:rPr>
              <w:t>), DETERMINED OVER THE CORRESPONDING REPORTING PERIOD.</w:t>
            </w:r>
          </w:p>
          <w:p w14:paraId="5E8625F3" w14:textId="77777777" w:rsidR="00282AD1" w:rsidRPr="00951004" w:rsidRDefault="00282AD1">
            <w:pPr>
              <w:jc w:val="left"/>
              <w:rPr>
                <w:rFonts w:ascii="Calibri" w:hAnsi="Calibri"/>
                <w:i/>
                <w:sz w:val="22"/>
              </w:rPr>
            </w:pPr>
          </w:p>
          <w:p w14:paraId="5E8625F4" w14:textId="77777777" w:rsidR="00282AD1" w:rsidRPr="00951004" w:rsidRDefault="00282AD1">
            <w:pPr>
              <w:jc w:val="left"/>
              <w:rPr>
                <w:rFonts w:ascii="Calibri" w:hAnsi="Calibri"/>
                <w:sz w:val="22"/>
              </w:rPr>
            </w:pPr>
            <w:r w:rsidRPr="00951004">
              <w:rPr>
                <w:rFonts w:ascii="Calibri" w:hAnsi="Calibri"/>
                <w:i/>
                <w:sz w:val="22"/>
              </w:rPr>
              <w:t>IF NO DAILY EURO EXCHANGE RATE IS PUBLISHED IN THE OFFICIAL JOURNAL OF THE EUROPEAN UNION FOR THE CURRENCY IN QUESTION, CONVERSION SHALL BE MADE AT THE AVERAGE OF THE MONTHLY ACCOUNTING RATES ESTABLISHED BY THE COMMISSION AND PUBLISHED ON ITS WEBSITE (</w:t>
            </w:r>
            <w:hyperlink r:id="rId16" w:history="1">
              <w:r w:rsidR="00EB3144" w:rsidRPr="00951004">
                <w:rPr>
                  <w:rStyle w:val="Hyperlink"/>
                  <w:rFonts w:ascii="Calibri" w:hAnsi="Calibri"/>
                  <w:i/>
                  <w:sz w:val="22"/>
                </w:rPr>
                <w:t>http://ec.europa.eu/budget/contracts_grants/info_contracts/inforeuro/inforeuro_en.cfm</w:t>
              </w:r>
            </w:hyperlink>
            <w:r w:rsidR="00EB3144" w:rsidRPr="00951004">
              <w:rPr>
                <w:rFonts w:ascii="Calibri" w:hAnsi="Calibri"/>
                <w:i/>
                <w:sz w:val="22"/>
              </w:rPr>
              <w:t xml:space="preserve"> </w:t>
            </w:r>
            <w:r w:rsidRPr="00951004">
              <w:rPr>
                <w:rFonts w:ascii="Calibri" w:hAnsi="Calibri"/>
                <w:i/>
                <w:sz w:val="22"/>
              </w:rPr>
              <w:t>), DETERMINED OVER THE CORRESPONDING REPORTING PERIOD.</w:t>
            </w:r>
          </w:p>
        </w:tc>
        <w:tc>
          <w:tcPr>
            <w:tcW w:w="856" w:type="pct"/>
          </w:tcPr>
          <w:p w14:paraId="5E8625F5" w14:textId="6A2B2EA3" w:rsidR="00282AD1" w:rsidRPr="00951004" w:rsidRDefault="00836354">
            <w:pPr>
              <w:jc w:val="left"/>
              <w:rPr>
                <w:rFonts w:ascii="Calibri" w:hAnsi="Calibri"/>
                <w:sz w:val="22"/>
              </w:rPr>
            </w:pPr>
            <w:r>
              <w:rPr>
                <w:rFonts w:ascii="Calibri" w:hAnsi="Calibri"/>
                <w:sz w:val="22"/>
              </w:rPr>
              <w:t>47</w:t>
            </w:r>
            <w:r w:rsidR="00134C76">
              <w:rPr>
                <w:rFonts w:ascii="Calibri" w:hAnsi="Calibri"/>
                <w:sz w:val="22"/>
              </w:rPr>
              <w:t xml:space="preserve">) The </w:t>
            </w:r>
            <w:proofErr w:type="gramStart"/>
            <w:r w:rsidR="00282AD1" w:rsidRPr="00951004">
              <w:rPr>
                <w:rFonts w:ascii="Calibri" w:hAnsi="Calibri"/>
                <w:sz w:val="22"/>
              </w:rPr>
              <w:t>exchange  rat</w:t>
            </w:r>
            <w:r w:rsidR="00134C76">
              <w:rPr>
                <w:rFonts w:ascii="Calibri" w:hAnsi="Calibri"/>
                <w:sz w:val="22"/>
              </w:rPr>
              <w:t>es</w:t>
            </w:r>
            <w:proofErr w:type="gramEnd"/>
            <w:r w:rsidR="00134C76">
              <w:rPr>
                <w:rFonts w:ascii="Calibri" w:hAnsi="Calibri"/>
                <w:sz w:val="22"/>
              </w:rPr>
              <w:t xml:space="preserve"> used </w:t>
            </w:r>
            <w:r w:rsidR="00282AD1" w:rsidRPr="00951004">
              <w:rPr>
                <w:rFonts w:ascii="Calibri" w:hAnsi="Calibri"/>
                <w:sz w:val="22"/>
              </w:rPr>
              <w:t xml:space="preserve">to convert other currencies into Euros were in accordance with the </w:t>
            </w:r>
            <w:proofErr w:type="gramStart"/>
            <w:r w:rsidR="00282AD1" w:rsidRPr="00951004">
              <w:rPr>
                <w:rFonts w:ascii="Calibri" w:hAnsi="Calibri"/>
                <w:sz w:val="22"/>
              </w:rPr>
              <w:t>rules  established</w:t>
            </w:r>
            <w:proofErr w:type="gramEnd"/>
            <w:r w:rsidR="00282AD1" w:rsidRPr="00951004">
              <w:rPr>
                <w:rFonts w:ascii="Calibri" w:hAnsi="Calibri"/>
                <w:sz w:val="22"/>
              </w:rPr>
              <w:t xml:space="preserve"> of the Grant Agreement   and there was no difference in the final figures</w:t>
            </w:r>
          </w:p>
          <w:p w14:paraId="5E8625F6" w14:textId="77777777" w:rsidR="00282AD1" w:rsidRPr="00951004" w:rsidRDefault="00282AD1">
            <w:pPr>
              <w:jc w:val="center"/>
              <w:rPr>
                <w:rFonts w:ascii="Calibri" w:hAnsi="Calibri"/>
                <w:sz w:val="22"/>
              </w:rPr>
            </w:pPr>
          </w:p>
        </w:tc>
        <w:tc>
          <w:tcPr>
            <w:tcW w:w="412" w:type="pct"/>
          </w:tcPr>
          <w:p w14:paraId="5E8625F7" w14:textId="77777777" w:rsidR="00282AD1" w:rsidRPr="00951004" w:rsidRDefault="00282AD1">
            <w:pPr>
              <w:rPr>
                <w:rFonts w:ascii="Calibri" w:hAnsi="Calibri"/>
                <w:sz w:val="22"/>
              </w:rPr>
            </w:pPr>
          </w:p>
        </w:tc>
      </w:tr>
      <w:tr w:rsidR="00282AD1" w:rsidRPr="00951004" w14:paraId="5E862601" w14:textId="77777777" w:rsidTr="003D14FD">
        <w:tc>
          <w:tcPr>
            <w:tcW w:w="310" w:type="pct"/>
          </w:tcPr>
          <w:p w14:paraId="5E8625F9" w14:textId="77777777" w:rsidR="00282AD1" w:rsidRPr="00951004" w:rsidRDefault="00282AD1">
            <w:pPr>
              <w:rPr>
                <w:rFonts w:ascii="Calibri" w:hAnsi="Calibri"/>
                <w:sz w:val="22"/>
              </w:rPr>
            </w:pPr>
          </w:p>
        </w:tc>
        <w:tc>
          <w:tcPr>
            <w:tcW w:w="3422" w:type="pct"/>
          </w:tcPr>
          <w:p w14:paraId="5E8625FA" w14:textId="77777777" w:rsidR="00282AD1" w:rsidRPr="00951004" w:rsidRDefault="00282AD1">
            <w:pPr>
              <w:rPr>
                <w:rFonts w:ascii="Calibri" w:hAnsi="Calibri"/>
                <w:sz w:val="22"/>
                <w:u w:val="single"/>
              </w:rPr>
            </w:pPr>
            <w:r w:rsidRPr="00951004">
              <w:rPr>
                <w:rFonts w:ascii="Calibri" w:hAnsi="Calibri"/>
                <w:sz w:val="22"/>
                <w:u w:val="single"/>
              </w:rPr>
              <w:t xml:space="preserve">b) </w:t>
            </w:r>
            <w:r w:rsidR="009662FB" w:rsidRPr="00951004">
              <w:rPr>
                <w:rFonts w:ascii="Calibri" w:hAnsi="Calibri"/>
                <w:sz w:val="22"/>
                <w:u w:val="single"/>
              </w:rPr>
              <w:t xml:space="preserve">For Beneficiary /Partners with accounts established in euros </w:t>
            </w:r>
          </w:p>
          <w:p w14:paraId="5E8625FB" w14:textId="77777777" w:rsidR="00282AD1" w:rsidRPr="00951004" w:rsidRDefault="00282AD1">
            <w:pPr>
              <w:rPr>
                <w:rFonts w:ascii="Calibri" w:hAnsi="Calibri"/>
                <w:sz w:val="22"/>
              </w:rPr>
            </w:pPr>
          </w:p>
          <w:p w14:paraId="5E8625FC" w14:textId="06C3123D" w:rsidR="00282AD1" w:rsidRPr="00951004" w:rsidRDefault="00282AD1">
            <w:pPr>
              <w:rPr>
                <w:rFonts w:ascii="Calibri" w:hAnsi="Calibri"/>
                <w:i/>
                <w:sz w:val="22"/>
              </w:rPr>
            </w:pPr>
            <w:r w:rsidRPr="00951004">
              <w:rPr>
                <w:rFonts w:ascii="Calibri" w:hAnsi="Calibri"/>
                <w:b/>
                <w:sz w:val="22"/>
              </w:rPr>
              <w:t>The Auditor sampled [</w:t>
            </w:r>
            <w:r w:rsidR="00CC390E" w:rsidRPr="00CC390E">
              <w:rPr>
                <w:rFonts w:ascii="Calibri" w:hAnsi="Calibri"/>
                <w:b/>
                <w:sz w:val="22"/>
                <w:highlight w:val="yellow"/>
              </w:rPr>
              <w:t>xxx</w:t>
            </w:r>
            <w:r w:rsidRPr="00951004">
              <w:rPr>
                <w:rFonts w:ascii="Calibri" w:hAnsi="Calibri"/>
                <w:b/>
                <w:sz w:val="22"/>
              </w:rPr>
              <w:t>] cost items selected randomly and verified that the exchange rates used for converting other currencies into their accounting currency were in accordance with the following rules established in the Agreement</w:t>
            </w:r>
            <w:r w:rsidRPr="00951004">
              <w:rPr>
                <w:rFonts w:ascii="Calibri" w:hAnsi="Calibri"/>
                <w:sz w:val="22"/>
              </w:rPr>
              <w:t xml:space="preserve"> </w:t>
            </w:r>
            <w:r w:rsidRPr="00951004">
              <w:rPr>
                <w:rFonts w:ascii="Calibri" w:hAnsi="Calibri"/>
                <w:i/>
                <w:sz w:val="22"/>
              </w:rPr>
              <w:t>( full coverage is required if there are fewer than 10 items, otherwise the sample should have a minimum of 10 item, or 10% of the total, whichever number is highest):</w:t>
            </w:r>
          </w:p>
          <w:p w14:paraId="5E8625FD" w14:textId="77777777" w:rsidR="00282AD1" w:rsidRPr="00951004" w:rsidRDefault="00282AD1">
            <w:pPr>
              <w:rPr>
                <w:rFonts w:ascii="Calibri" w:hAnsi="Calibri"/>
                <w:i/>
                <w:sz w:val="22"/>
              </w:rPr>
            </w:pPr>
          </w:p>
          <w:p w14:paraId="5E8625FE" w14:textId="77777777" w:rsidR="00282AD1" w:rsidRPr="00951004" w:rsidRDefault="00282AD1">
            <w:pPr>
              <w:rPr>
                <w:rFonts w:ascii="Calibri" w:hAnsi="Calibri"/>
                <w:i/>
                <w:sz w:val="22"/>
              </w:rPr>
            </w:pPr>
            <w:r w:rsidRPr="00951004">
              <w:rPr>
                <w:rFonts w:ascii="Calibri" w:hAnsi="Calibri"/>
                <w:i/>
                <w:sz w:val="22"/>
              </w:rPr>
              <w:lastRenderedPageBreak/>
              <w:t>BENEFICIAR</w:t>
            </w:r>
            <w:r w:rsidR="00EB3144" w:rsidRPr="00951004">
              <w:rPr>
                <w:rFonts w:ascii="Calibri" w:hAnsi="Calibri"/>
                <w:i/>
                <w:sz w:val="22"/>
              </w:rPr>
              <w:t>IES</w:t>
            </w:r>
            <w:r w:rsidRPr="00951004">
              <w:rPr>
                <w:rFonts w:ascii="Calibri" w:hAnsi="Calibri"/>
                <w:i/>
                <w:sz w:val="22"/>
              </w:rPr>
              <w:t xml:space="preserve"> MUST CONVERT COSTS INCURRED IN ANOTHER CURRENCY INTO THEIR ACCOUNTING CURRENCY ACCORDING TO THEIR USUAL ACCOUNTING PRACTICES.</w:t>
            </w:r>
          </w:p>
        </w:tc>
        <w:tc>
          <w:tcPr>
            <w:tcW w:w="856" w:type="pct"/>
          </w:tcPr>
          <w:p w14:paraId="5E8625FF" w14:textId="5E3EFE1A" w:rsidR="00282AD1" w:rsidRPr="00951004" w:rsidRDefault="00836354">
            <w:pPr>
              <w:jc w:val="left"/>
              <w:rPr>
                <w:rFonts w:ascii="Calibri" w:hAnsi="Calibri"/>
                <w:sz w:val="22"/>
              </w:rPr>
            </w:pPr>
            <w:r>
              <w:rPr>
                <w:rFonts w:ascii="Calibri" w:hAnsi="Calibri"/>
                <w:sz w:val="22"/>
              </w:rPr>
              <w:lastRenderedPageBreak/>
              <w:t>48</w:t>
            </w:r>
            <w:r w:rsidR="00282AD1" w:rsidRPr="00951004">
              <w:rPr>
                <w:rFonts w:ascii="Calibri" w:hAnsi="Calibri"/>
                <w:sz w:val="22"/>
              </w:rPr>
              <w:t>) The Beneficiary/</w:t>
            </w:r>
            <w:r w:rsidR="00CC390E">
              <w:rPr>
                <w:rFonts w:ascii="Calibri" w:hAnsi="Calibri"/>
                <w:sz w:val="22"/>
              </w:rPr>
              <w:t>Partner</w:t>
            </w:r>
            <w:r w:rsidR="00282AD1" w:rsidRPr="00951004">
              <w:rPr>
                <w:rFonts w:ascii="Calibri" w:hAnsi="Calibri"/>
                <w:sz w:val="22"/>
              </w:rPr>
              <w:t xml:space="preserve"> applied its usual accounting practices.</w:t>
            </w:r>
          </w:p>
        </w:tc>
        <w:tc>
          <w:tcPr>
            <w:tcW w:w="412" w:type="pct"/>
          </w:tcPr>
          <w:p w14:paraId="5E862600" w14:textId="77777777" w:rsidR="00282AD1" w:rsidRPr="00951004" w:rsidRDefault="00282AD1">
            <w:pPr>
              <w:rPr>
                <w:rFonts w:ascii="Calibri" w:hAnsi="Calibri"/>
                <w:sz w:val="22"/>
              </w:rPr>
            </w:pPr>
          </w:p>
        </w:tc>
      </w:tr>
    </w:tbl>
    <w:p w14:paraId="5E862602" w14:textId="7C46F129" w:rsidR="006F0A89" w:rsidRDefault="00BE444E" w:rsidP="00262FA6">
      <w:pPr>
        <w:autoSpaceDE w:val="0"/>
        <w:autoSpaceDN w:val="0"/>
        <w:adjustRightInd w:val="0"/>
        <w:jc w:val="left"/>
        <w:rPr>
          <w:rFonts w:ascii="Calibri" w:hAnsi="Calibri"/>
          <w:sz w:val="22"/>
          <w:lang w:eastAsia="en-GB"/>
        </w:rPr>
      </w:pPr>
      <w:r>
        <w:rPr>
          <w:rFonts w:ascii="Calibri" w:hAnsi="Calibri"/>
          <w:sz w:val="22"/>
          <w:lang w:eastAsia="en-GB"/>
        </w:rPr>
        <w:br w:type="textWrapping" w:clear="all"/>
      </w:r>
    </w:p>
    <w:bookmarkEnd w:id="0"/>
    <w:bookmarkEnd w:id="1"/>
    <w:bookmarkEnd w:id="2"/>
    <w:p w14:paraId="0BAB5DA6" w14:textId="77777777" w:rsidR="003D14FD" w:rsidRDefault="003D14FD" w:rsidP="00262FA6">
      <w:pPr>
        <w:autoSpaceDE w:val="0"/>
        <w:autoSpaceDN w:val="0"/>
        <w:adjustRightInd w:val="0"/>
        <w:jc w:val="left"/>
        <w:rPr>
          <w:rFonts w:ascii="Calibri" w:hAnsi="Calibri"/>
          <w:b/>
          <w:i/>
          <w:sz w:val="22"/>
          <w:lang w:eastAsia="en-GB"/>
        </w:rPr>
      </w:pPr>
    </w:p>
    <w:p w14:paraId="48344E9E" w14:textId="77777777" w:rsidR="003D14FD" w:rsidRDefault="003D14FD" w:rsidP="00262FA6">
      <w:pPr>
        <w:autoSpaceDE w:val="0"/>
        <w:autoSpaceDN w:val="0"/>
        <w:adjustRightInd w:val="0"/>
        <w:jc w:val="left"/>
        <w:rPr>
          <w:rFonts w:ascii="Calibri" w:hAnsi="Calibri"/>
          <w:b/>
          <w:i/>
          <w:sz w:val="22"/>
          <w:lang w:eastAsia="en-GB"/>
        </w:rPr>
      </w:pPr>
    </w:p>
    <w:p w14:paraId="19B8EEC6" w14:textId="77777777" w:rsidR="003D14FD" w:rsidRDefault="003D14FD" w:rsidP="00262FA6">
      <w:pPr>
        <w:autoSpaceDE w:val="0"/>
        <w:autoSpaceDN w:val="0"/>
        <w:adjustRightInd w:val="0"/>
        <w:jc w:val="left"/>
        <w:rPr>
          <w:rFonts w:ascii="Calibri" w:hAnsi="Calibri"/>
          <w:b/>
          <w:i/>
          <w:sz w:val="22"/>
          <w:lang w:eastAsia="en-GB"/>
        </w:rPr>
      </w:pPr>
    </w:p>
    <w:p w14:paraId="5E862608" w14:textId="77777777" w:rsidR="00262FA6" w:rsidRPr="00951004" w:rsidRDefault="00262FA6" w:rsidP="00262FA6">
      <w:pPr>
        <w:autoSpaceDE w:val="0"/>
        <w:autoSpaceDN w:val="0"/>
        <w:adjustRightInd w:val="0"/>
        <w:jc w:val="left"/>
        <w:rPr>
          <w:rFonts w:ascii="Calibri" w:hAnsi="Calibri"/>
          <w:b/>
          <w:i/>
          <w:sz w:val="22"/>
          <w:lang w:eastAsia="en-GB"/>
        </w:rPr>
      </w:pPr>
      <w:r w:rsidRPr="00951004">
        <w:rPr>
          <w:rFonts w:ascii="Calibri" w:hAnsi="Calibri"/>
          <w:b/>
          <w:i/>
          <w:sz w:val="22"/>
          <w:lang w:eastAsia="en-GB"/>
        </w:rPr>
        <w:t>[</w:t>
      </w:r>
      <w:r w:rsidRPr="00464DE7">
        <w:rPr>
          <w:rFonts w:ascii="Calibri" w:hAnsi="Calibri"/>
          <w:b/>
          <w:i/>
          <w:sz w:val="22"/>
          <w:highlight w:val="yellow"/>
          <w:lang w:eastAsia="en-GB"/>
        </w:rPr>
        <w:t>legal name of the audit firm</w:t>
      </w:r>
      <w:r w:rsidRPr="00951004">
        <w:rPr>
          <w:rFonts w:ascii="Calibri" w:hAnsi="Calibri"/>
          <w:b/>
          <w:i/>
          <w:sz w:val="22"/>
          <w:lang w:eastAsia="en-GB"/>
        </w:rPr>
        <w:t>]</w:t>
      </w:r>
    </w:p>
    <w:p w14:paraId="5E862609" w14:textId="77777777" w:rsidR="00262FA6" w:rsidRPr="00951004" w:rsidRDefault="00262FA6" w:rsidP="00262FA6">
      <w:pPr>
        <w:autoSpaceDE w:val="0"/>
        <w:autoSpaceDN w:val="0"/>
        <w:adjustRightInd w:val="0"/>
        <w:jc w:val="left"/>
        <w:rPr>
          <w:rFonts w:ascii="Calibri" w:hAnsi="Calibri"/>
          <w:b/>
          <w:i/>
          <w:sz w:val="22"/>
          <w:lang w:eastAsia="en-GB"/>
        </w:rPr>
      </w:pPr>
      <w:r w:rsidRPr="00951004">
        <w:rPr>
          <w:rFonts w:ascii="Calibri" w:hAnsi="Calibri"/>
          <w:b/>
          <w:i/>
          <w:sz w:val="22"/>
          <w:lang w:eastAsia="en-GB"/>
        </w:rPr>
        <w:t>[</w:t>
      </w:r>
      <w:r w:rsidRPr="00464DE7">
        <w:rPr>
          <w:rFonts w:ascii="Calibri" w:hAnsi="Calibri"/>
          <w:b/>
          <w:i/>
          <w:sz w:val="22"/>
          <w:highlight w:val="yellow"/>
          <w:lang w:eastAsia="en-GB"/>
        </w:rPr>
        <w:t>name and function of an authorised representative</w:t>
      </w:r>
      <w:r w:rsidRPr="00951004">
        <w:rPr>
          <w:rFonts w:ascii="Calibri" w:hAnsi="Calibri"/>
          <w:b/>
          <w:i/>
          <w:sz w:val="22"/>
          <w:lang w:eastAsia="en-GB"/>
        </w:rPr>
        <w:t>]</w:t>
      </w:r>
    </w:p>
    <w:p w14:paraId="5E86260A" w14:textId="77777777" w:rsidR="00262FA6" w:rsidRPr="00951004" w:rsidRDefault="00262FA6" w:rsidP="00262FA6">
      <w:pPr>
        <w:autoSpaceDE w:val="0"/>
        <w:autoSpaceDN w:val="0"/>
        <w:adjustRightInd w:val="0"/>
        <w:jc w:val="left"/>
        <w:rPr>
          <w:rFonts w:ascii="Calibri" w:hAnsi="Calibri"/>
          <w:b/>
          <w:i/>
          <w:sz w:val="22"/>
          <w:lang w:eastAsia="en-GB"/>
        </w:rPr>
      </w:pPr>
      <w:r w:rsidRPr="00951004">
        <w:rPr>
          <w:rFonts w:ascii="Calibri" w:hAnsi="Calibri"/>
          <w:b/>
          <w:i/>
          <w:sz w:val="22"/>
          <w:lang w:eastAsia="en-GB"/>
        </w:rPr>
        <w:t>[</w:t>
      </w:r>
      <w:r w:rsidRPr="00464DE7">
        <w:rPr>
          <w:rFonts w:ascii="Calibri" w:hAnsi="Calibri"/>
          <w:b/>
          <w:i/>
          <w:sz w:val="22"/>
          <w:highlight w:val="yellow"/>
          <w:lang w:eastAsia="en-GB"/>
        </w:rPr>
        <w:t xml:space="preserve">dd Month </w:t>
      </w:r>
      <w:proofErr w:type="spellStart"/>
      <w:r w:rsidRPr="00464DE7">
        <w:rPr>
          <w:rFonts w:ascii="Calibri" w:hAnsi="Calibri"/>
          <w:b/>
          <w:i/>
          <w:sz w:val="22"/>
          <w:highlight w:val="yellow"/>
          <w:lang w:eastAsia="en-GB"/>
        </w:rPr>
        <w:t>yyyy</w:t>
      </w:r>
      <w:proofErr w:type="spellEnd"/>
      <w:r w:rsidRPr="00951004">
        <w:rPr>
          <w:rFonts w:ascii="Calibri" w:hAnsi="Calibri"/>
          <w:b/>
          <w:i/>
          <w:sz w:val="22"/>
          <w:lang w:eastAsia="en-GB"/>
        </w:rPr>
        <w:t>]</w:t>
      </w:r>
    </w:p>
    <w:p w14:paraId="5E86260B" w14:textId="77777777" w:rsidR="001322A7" w:rsidRPr="00951004" w:rsidRDefault="00262FA6" w:rsidP="00414E72">
      <w:pPr>
        <w:spacing w:after="200"/>
        <w:jc w:val="left"/>
        <w:rPr>
          <w:rFonts w:ascii="Calibri" w:hAnsi="Calibri"/>
          <w:sz w:val="22"/>
        </w:rPr>
      </w:pPr>
      <w:r w:rsidRPr="00951004">
        <w:rPr>
          <w:rFonts w:ascii="Calibri" w:hAnsi="Calibri"/>
          <w:b/>
          <w:i/>
          <w:sz w:val="22"/>
          <w:lang w:eastAsia="en-GB"/>
        </w:rPr>
        <w:t>&lt;Signature of the Auditor&gt;</w:t>
      </w:r>
    </w:p>
    <w:sectPr w:rsidR="001322A7" w:rsidRPr="00951004" w:rsidSect="0095100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C30C" w14:textId="77777777" w:rsidR="001C1172" w:rsidRDefault="001C1172" w:rsidP="00262FA6">
      <w:r>
        <w:separator/>
      </w:r>
    </w:p>
  </w:endnote>
  <w:endnote w:type="continuationSeparator" w:id="0">
    <w:p w14:paraId="78077265" w14:textId="77777777" w:rsidR="001C1172" w:rsidRDefault="001C1172" w:rsidP="0026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2615" w14:textId="77777777" w:rsidR="00BF27A8" w:rsidRPr="00C16CEF" w:rsidRDefault="00BF27A8">
    <w:pPr>
      <w:pStyle w:val="Footer"/>
      <w:jc w:val="right"/>
      <w:rPr>
        <w:rFonts w:ascii="Calibri Light" w:hAnsi="Calibri Light"/>
        <w:sz w:val="20"/>
        <w:szCs w:val="20"/>
      </w:rPr>
    </w:pPr>
    <w:r w:rsidRPr="00C16CEF">
      <w:rPr>
        <w:rFonts w:ascii="Calibri Light" w:hAnsi="Calibri Light"/>
        <w:sz w:val="20"/>
        <w:szCs w:val="20"/>
      </w:rPr>
      <w:fldChar w:fldCharType="begin"/>
    </w:r>
    <w:r w:rsidRPr="00C16CEF">
      <w:rPr>
        <w:rFonts w:ascii="Calibri Light" w:hAnsi="Calibri Light"/>
        <w:sz w:val="20"/>
        <w:szCs w:val="20"/>
      </w:rPr>
      <w:instrText xml:space="preserve"> PAGE   \* MERGEFORMAT </w:instrText>
    </w:r>
    <w:r w:rsidRPr="00C16CEF">
      <w:rPr>
        <w:rFonts w:ascii="Calibri Light" w:hAnsi="Calibri Light"/>
        <w:sz w:val="20"/>
        <w:szCs w:val="20"/>
      </w:rPr>
      <w:fldChar w:fldCharType="separate"/>
    </w:r>
    <w:r w:rsidR="001C5FC4">
      <w:rPr>
        <w:rFonts w:ascii="Calibri Light" w:hAnsi="Calibri Light"/>
        <w:noProof/>
        <w:sz w:val="20"/>
        <w:szCs w:val="20"/>
      </w:rPr>
      <w:t>22</w:t>
    </w:r>
    <w:r w:rsidRPr="00C16CEF">
      <w:rPr>
        <w:rFonts w:ascii="Calibri Light" w:hAnsi="Calibri Light"/>
        <w:noProof/>
        <w:sz w:val="20"/>
        <w:szCs w:val="20"/>
      </w:rPr>
      <w:fldChar w:fldCharType="end"/>
    </w:r>
  </w:p>
  <w:p w14:paraId="5E862616" w14:textId="77777777" w:rsidR="00BF27A8" w:rsidRDefault="00BF27A8">
    <w:pPr>
      <w:pStyle w:val="Footer"/>
    </w:pPr>
  </w:p>
  <w:p w14:paraId="5E862617" w14:textId="77777777" w:rsidR="00BF27A8" w:rsidRDefault="00BF27A8"/>
  <w:p w14:paraId="5E862618" w14:textId="77777777" w:rsidR="00BF27A8" w:rsidRDefault="00BF27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261F" w14:textId="77777777" w:rsidR="00BF27A8" w:rsidRPr="003017F7" w:rsidRDefault="00BF27A8">
    <w:pPr>
      <w:pStyle w:val="Footer"/>
      <w:jc w:val="right"/>
      <w:rPr>
        <w:sz w:val="16"/>
        <w:szCs w:val="16"/>
      </w:rPr>
    </w:pPr>
    <w:r w:rsidRPr="003017F7">
      <w:rPr>
        <w:sz w:val="16"/>
        <w:szCs w:val="16"/>
      </w:rPr>
      <w:fldChar w:fldCharType="begin"/>
    </w:r>
    <w:r w:rsidRPr="003017F7">
      <w:rPr>
        <w:sz w:val="16"/>
        <w:szCs w:val="16"/>
      </w:rPr>
      <w:instrText xml:space="preserve"> PAGE   \* MERGEFORMAT </w:instrText>
    </w:r>
    <w:r w:rsidRPr="003017F7">
      <w:rPr>
        <w:sz w:val="16"/>
        <w:szCs w:val="16"/>
      </w:rPr>
      <w:fldChar w:fldCharType="separate"/>
    </w:r>
    <w:r>
      <w:rPr>
        <w:noProof/>
        <w:sz w:val="16"/>
        <w:szCs w:val="16"/>
      </w:rPr>
      <w:t>8</w:t>
    </w:r>
    <w:r w:rsidRPr="003017F7">
      <w:rPr>
        <w:noProof/>
        <w:sz w:val="16"/>
        <w:szCs w:val="16"/>
      </w:rPr>
      <w:fldChar w:fldCharType="end"/>
    </w:r>
  </w:p>
  <w:p w14:paraId="5E862620" w14:textId="77777777" w:rsidR="00BF27A8" w:rsidRDefault="00BF27A8">
    <w:pPr>
      <w:pStyle w:val="Footer"/>
    </w:pPr>
  </w:p>
  <w:p w14:paraId="5E862621" w14:textId="77777777" w:rsidR="00BF27A8" w:rsidRDefault="00BF27A8"/>
  <w:p w14:paraId="5E862622" w14:textId="77777777" w:rsidR="00BF27A8" w:rsidRDefault="00BF27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5422" w14:textId="77777777" w:rsidR="001C1172" w:rsidRDefault="001C1172" w:rsidP="00262FA6">
      <w:r>
        <w:separator/>
      </w:r>
    </w:p>
  </w:footnote>
  <w:footnote w:type="continuationSeparator" w:id="0">
    <w:p w14:paraId="3464861C" w14:textId="77777777" w:rsidR="001C1172" w:rsidRDefault="001C1172" w:rsidP="00262FA6">
      <w:r>
        <w:continuationSeparator/>
      </w:r>
    </w:p>
  </w:footnote>
  <w:footnote w:id="1">
    <w:p w14:paraId="5E862625" w14:textId="0AEE8F88" w:rsidR="00BF27A8" w:rsidRPr="00EC22D6" w:rsidRDefault="00BF27A8">
      <w:pPr>
        <w:pStyle w:val="FootnoteText"/>
        <w:rPr>
          <w:rFonts w:ascii="Calibri" w:hAnsi="Calibri"/>
          <w:sz w:val="18"/>
          <w:szCs w:val="18"/>
        </w:rPr>
      </w:pPr>
      <w:r w:rsidRPr="00EC22D6">
        <w:rPr>
          <w:rStyle w:val="FootnoteReference"/>
          <w:rFonts w:ascii="Calibri" w:hAnsi="Calibri"/>
          <w:sz w:val="18"/>
          <w:szCs w:val="18"/>
        </w:rPr>
        <w:footnoteRef/>
      </w:r>
      <w:r w:rsidRPr="00EC22D6">
        <w:rPr>
          <w:rFonts w:ascii="Calibri" w:hAnsi="Calibri"/>
          <w:sz w:val="18"/>
          <w:szCs w:val="18"/>
        </w:rPr>
        <w:t xml:space="preserve"> By which costs under the Agreement are declared (</w:t>
      </w:r>
      <w:r w:rsidRPr="000937FE">
        <w:rPr>
          <w:rFonts w:ascii="Calibri" w:hAnsi="Calibri"/>
        </w:rPr>
        <w:t>see template</w:t>
      </w:r>
      <w:r>
        <w:rPr>
          <w:rFonts w:ascii="Calibri" w:hAnsi="Calibri"/>
        </w:rPr>
        <w:t xml:space="preserve"> of the </w:t>
      </w:r>
      <w:r w:rsidRPr="000937FE">
        <w:rPr>
          <w:rFonts w:ascii="Calibri" w:hAnsi="Calibri"/>
        </w:rPr>
        <w:t>Financial Statement</w:t>
      </w:r>
      <w:r>
        <w:rPr>
          <w:rFonts w:ascii="Calibri" w:hAnsi="Calibri"/>
        </w:rPr>
        <w:t xml:space="preserve"> provided by </w:t>
      </w:r>
      <w:r w:rsidR="00167007">
        <w:rPr>
          <w:rFonts w:ascii="Calibri" w:hAnsi="Calibri"/>
        </w:rPr>
        <w:t>EUSPA</w:t>
      </w:r>
    </w:p>
  </w:footnote>
  <w:footnote w:id="2">
    <w:p w14:paraId="5E862626" w14:textId="1D10A427" w:rsidR="00BF27A8" w:rsidRPr="00EC22D6" w:rsidRDefault="00BF27A8">
      <w:pPr>
        <w:pStyle w:val="FootnoteText"/>
        <w:rPr>
          <w:rFonts w:ascii="Calibri" w:hAnsi="Calibri"/>
          <w:sz w:val="18"/>
          <w:szCs w:val="18"/>
        </w:rPr>
      </w:pPr>
      <w:r w:rsidRPr="00EC22D6">
        <w:rPr>
          <w:rStyle w:val="FootnoteReference"/>
          <w:rFonts w:ascii="Calibri" w:hAnsi="Calibri"/>
          <w:sz w:val="18"/>
          <w:szCs w:val="18"/>
        </w:rPr>
        <w:footnoteRef/>
      </w:r>
      <w:r w:rsidRPr="00EC22D6">
        <w:rPr>
          <w:rFonts w:ascii="Calibri" w:hAnsi="Calibri"/>
          <w:sz w:val="18"/>
          <w:szCs w:val="18"/>
        </w:rPr>
        <w:t xml:space="preserve"> Supreme Audit Institutions applying INTOSAI-standards may carry out the Procedures according to the corresponding International Standards of Supreme Audit Institutions and code of ethics issued by </w:t>
      </w:r>
      <w:r w:rsidR="00167007" w:rsidRPr="00EC22D6">
        <w:rPr>
          <w:rFonts w:ascii="Calibri" w:hAnsi="Calibri"/>
          <w:sz w:val="18"/>
          <w:szCs w:val="18"/>
        </w:rPr>
        <w:t>INTOSAI instead</w:t>
      </w:r>
      <w:r w:rsidRPr="00EC22D6">
        <w:rPr>
          <w:rFonts w:ascii="Calibri" w:hAnsi="Calibri"/>
          <w:sz w:val="18"/>
          <w:szCs w:val="18"/>
        </w:rPr>
        <w:t xml:space="preserve"> of the International Standard on Related Services (‘ISRS’) 4400 and the Code of Ethics for Professional Accountants issued by the IAASB and the IESBA</w:t>
      </w:r>
    </w:p>
  </w:footnote>
  <w:footnote w:id="3">
    <w:p w14:paraId="5E862627" w14:textId="24CB7BDA" w:rsidR="00BF27A8" w:rsidRDefault="00BF27A8">
      <w:pPr>
        <w:pStyle w:val="FootnoteText"/>
      </w:pPr>
      <w:r>
        <w:rPr>
          <w:rStyle w:val="FootnoteReference"/>
        </w:rPr>
        <w:footnoteRef/>
      </w:r>
      <w:r>
        <w:t xml:space="preserve"> </w:t>
      </w:r>
      <w:r w:rsidRPr="000937FE">
        <w:rPr>
          <w:rFonts w:ascii="Calibri" w:hAnsi="Calibri"/>
        </w:rPr>
        <w:t>By which the Beneficiary declares costs under the Agreement (see template</w:t>
      </w:r>
      <w:r>
        <w:rPr>
          <w:rFonts w:ascii="Calibri" w:hAnsi="Calibri"/>
        </w:rPr>
        <w:t xml:space="preserve"> of the </w:t>
      </w:r>
      <w:r w:rsidRPr="000937FE">
        <w:rPr>
          <w:rFonts w:ascii="Calibri" w:hAnsi="Calibri"/>
        </w:rPr>
        <w:t>Financial Statement</w:t>
      </w:r>
      <w:r>
        <w:rPr>
          <w:rFonts w:ascii="Calibri" w:hAnsi="Calibri"/>
        </w:rPr>
        <w:t xml:space="preserve"> provided by </w:t>
      </w:r>
      <w:r w:rsidR="00167007">
        <w:rPr>
          <w:rFonts w:ascii="Calibri" w:hAnsi="Calibri"/>
        </w:rPr>
        <w:t>EUSPA</w:t>
      </w:r>
      <w:r w:rsidRPr="000937FE">
        <w:rPr>
          <w:rFonts w:ascii="Calibri" w:hAnsi="Calibri"/>
        </w:rPr>
        <w:t>).</w:t>
      </w:r>
    </w:p>
  </w:footnote>
  <w:footnote w:id="4">
    <w:p w14:paraId="5E862628" w14:textId="77777777" w:rsidR="00BF27A8" w:rsidRPr="00A75542" w:rsidRDefault="00BF27A8" w:rsidP="00A75542">
      <w:pPr>
        <w:pStyle w:val="Default"/>
        <w:rPr>
          <w:rFonts w:ascii="Calibri" w:hAnsi="Calibri"/>
          <w:sz w:val="20"/>
        </w:rPr>
      </w:pPr>
      <w:r>
        <w:rPr>
          <w:rStyle w:val="FootnoteReference"/>
        </w:rPr>
        <w:footnoteRef/>
      </w:r>
      <w:r>
        <w:t xml:space="preserve"> </w:t>
      </w:r>
      <w:r w:rsidRPr="00A75542">
        <w:rPr>
          <w:rFonts w:ascii="Calibri" w:hAnsi="Calibri"/>
          <w:sz w:val="16"/>
        </w:rPr>
        <w:t xml:space="preserve">A conflict of interest arises when the Auditor's objectivity to establish the certificate is compromised in fact or in appearance when the Auditor for instance: </w:t>
      </w:r>
    </w:p>
    <w:p w14:paraId="5E862629" w14:textId="77777777" w:rsidR="00BF27A8" w:rsidRPr="00A75542" w:rsidRDefault="00BF27A8" w:rsidP="00A75542">
      <w:pPr>
        <w:pStyle w:val="Default"/>
        <w:numPr>
          <w:ilvl w:val="0"/>
          <w:numId w:val="41"/>
        </w:numPr>
        <w:ind w:left="426" w:hanging="142"/>
        <w:rPr>
          <w:rFonts w:ascii="Calibri" w:hAnsi="Calibri"/>
          <w:sz w:val="16"/>
          <w:szCs w:val="20"/>
        </w:rPr>
      </w:pPr>
      <w:r w:rsidRPr="00A75542">
        <w:rPr>
          <w:rFonts w:ascii="Calibri" w:hAnsi="Calibri"/>
          <w:sz w:val="16"/>
          <w:szCs w:val="20"/>
        </w:rPr>
        <w:t xml:space="preserve">was involved in the preparation of the Financial </w:t>
      </w:r>
      <w:proofErr w:type="gramStart"/>
      <w:r w:rsidRPr="00A75542">
        <w:rPr>
          <w:rFonts w:ascii="Calibri" w:hAnsi="Calibri"/>
          <w:sz w:val="16"/>
          <w:szCs w:val="20"/>
        </w:rPr>
        <w:t>Statements;</w:t>
      </w:r>
      <w:proofErr w:type="gramEnd"/>
      <w:r w:rsidRPr="00A75542">
        <w:rPr>
          <w:rFonts w:ascii="Calibri" w:hAnsi="Calibri"/>
          <w:sz w:val="16"/>
          <w:szCs w:val="20"/>
        </w:rPr>
        <w:t xml:space="preserve"> </w:t>
      </w:r>
    </w:p>
    <w:p w14:paraId="5E86262A" w14:textId="77777777" w:rsidR="00BF27A8" w:rsidRPr="00A75542" w:rsidRDefault="00BF27A8" w:rsidP="00A75542">
      <w:pPr>
        <w:pStyle w:val="Default"/>
        <w:numPr>
          <w:ilvl w:val="0"/>
          <w:numId w:val="41"/>
        </w:numPr>
        <w:ind w:left="426" w:hanging="142"/>
        <w:rPr>
          <w:rFonts w:ascii="Calibri" w:hAnsi="Calibri"/>
          <w:sz w:val="16"/>
          <w:szCs w:val="20"/>
        </w:rPr>
      </w:pPr>
      <w:r w:rsidRPr="00A75542">
        <w:rPr>
          <w:rFonts w:ascii="Calibri" w:hAnsi="Calibri"/>
          <w:sz w:val="16"/>
          <w:szCs w:val="20"/>
        </w:rPr>
        <w:t xml:space="preserve">stands to benefit directly should the certificate be </w:t>
      </w:r>
      <w:proofErr w:type="gramStart"/>
      <w:r w:rsidRPr="00A75542">
        <w:rPr>
          <w:rFonts w:ascii="Calibri" w:hAnsi="Calibri"/>
          <w:sz w:val="16"/>
          <w:szCs w:val="20"/>
        </w:rPr>
        <w:t>accepted;</w:t>
      </w:r>
      <w:proofErr w:type="gramEnd"/>
      <w:r w:rsidRPr="00A75542">
        <w:rPr>
          <w:rFonts w:ascii="Calibri" w:hAnsi="Calibri"/>
          <w:sz w:val="16"/>
          <w:szCs w:val="20"/>
        </w:rPr>
        <w:t xml:space="preserve"> </w:t>
      </w:r>
    </w:p>
    <w:p w14:paraId="5E86262B" w14:textId="77777777" w:rsidR="00BF27A8" w:rsidRPr="00A75542" w:rsidRDefault="00BF27A8" w:rsidP="00A75542">
      <w:pPr>
        <w:pStyle w:val="Default"/>
        <w:numPr>
          <w:ilvl w:val="0"/>
          <w:numId w:val="41"/>
        </w:numPr>
        <w:ind w:left="426" w:hanging="142"/>
        <w:rPr>
          <w:rFonts w:ascii="Calibri" w:hAnsi="Calibri"/>
          <w:sz w:val="16"/>
          <w:szCs w:val="20"/>
        </w:rPr>
      </w:pPr>
      <w:r w:rsidRPr="00A75542">
        <w:rPr>
          <w:rFonts w:ascii="Calibri" w:hAnsi="Calibri"/>
          <w:sz w:val="16"/>
          <w:szCs w:val="20"/>
        </w:rPr>
        <w:t xml:space="preserve">has a close relationship with any person representing the </w:t>
      </w:r>
      <w:proofErr w:type="gramStart"/>
      <w:r w:rsidRPr="00A75542">
        <w:rPr>
          <w:rFonts w:ascii="Calibri" w:hAnsi="Calibri"/>
          <w:sz w:val="16"/>
          <w:szCs w:val="20"/>
        </w:rPr>
        <w:t>beneficiary;</w:t>
      </w:r>
      <w:proofErr w:type="gramEnd"/>
      <w:r w:rsidRPr="00A75542">
        <w:rPr>
          <w:rFonts w:ascii="Calibri" w:hAnsi="Calibri"/>
          <w:sz w:val="16"/>
          <w:szCs w:val="20"/>
        </w:rPr>
        <w:t xml:space="preserve"> </w:t>
      </w:r>
    </w:p>
    <w:p w14:paraId="5E86262C" w14:textId="77777777" w:rsidR="00BF27A8" w:rsidRPr="00A75542" w:rsidRDefault="00BF27A8" w:rsidP="00A75542">
      <w:pPr>
        <w:pStyle w:val="Default"/>
        <w:numPr>
          <w:ilvl w:val="0"/>
          <w:numId w:val="41"/>
        </w:numPr>
        <w:ind w:left="426" w:hanging="142"/>
        <w:rPr>
          <w:rFonts w:ascii="Calibri" w:hAnsi="Calibri"/>
          <w:sz w:val="16"/>
          <w:szCs w:val="20"/>
        </w:rPr>
      </w:pPr>
      <w:r w:rsidRPr="00A75542">
        <w:rPr>
          <w:rFonts w:ascii="Calibri" w:hAnsi="Calibri"/>
          <w:sz w:val="16"/>
          <w:szCs w:val="20"/>
        </w:rPr>
        <w:t xml:space="preserve">is a director, trustee or partner of the beneficiary; or </w:t>
      </w:r>
    </w:p>
    <w:p w14:paraId="5E86262D" w14:textId="77777777" w:rsidR="00BF27A8" w:rsidRDefault="00BF27A8" w:rsidP="00A75542">
      <w:pPr>
        <w:pStyle w:val="FootnoteText"/>
        <w:numPr>
          <w:ilvl w:val="0"/>
          <w:numId w:val="41"/>
        </w:numPr>
        <w:ind w:left="426" w:hanging="142"/>
        <w:contextualSpacing/>
      </w:pPr>
      <w:r w:rsidRPr="00A75542">
        <w:rPr>
          <w:rFonts w:ascii="Calibri" w:hAnsi="Calibri"/>
          <w:sz w:val="16"/>
        </w:rPr>
        <w:t>is in any other situation that compromises his or her independence or ability to establish the certificate impartially.</w:t>
      </w:r>
      <w:r w:rsidRPr="00A75542">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2610" w14:textId="6B8DD0BA" w:rsidR="00BF27A8" w:rsidRPr="00951004" w:rsidRDefault="00167007" w:rsidP="00167007">
    <w:pPr>
      <w:tabs>
        <w:tab w:val="center" w:pos="4513"/>
        <w:tab w:val="right" w:pos="9026"/>
      </w:tabs>
      <w:ind w:left="-142"/>
      <w:rPr>
        <w:rFonts w:ascii="Calibri" w:hAnsi="Calibri"/>
        <w:lang w:val="it-IT"/>
      </w:rPr>
    </w:pPr>
    <w:r>
      <w:rPr>
        <w:rFonts w:ascii="Calibri" w:hAnsi="Calibri" w:cs="Calibri"/>
        <w:noProof/>
        <w:sz w:val="16"/>
        <w:szCs w:val="16"/>
      </w:rPr>
      <w:drawing>
        <wp:inline distT="0" distB="0" distL="0" distR="0" wp14:anchorId="3A8D55EC" wp14:editId="5B261D5E">
          <wp:extent cx="1891102" cy="74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USPA_horizontal_quadri transparent 300ppi.png"/>
                  <pic:cNvPicPr/>
                </pic:nvPicPr>
                <pic:blipFill>
                  <a:blip r:embed="rId1">
                    <a:extLst>
                      <a:ext uri="{28A0092B-C50C-407E-A947-70E740481C1C}">
                        <a14:useLocalDpi xmlns:a14="http://schemas.microsoft.com/office/drawing/2010/main" val="0"/>
                      </a:ext>
                    </a:extLst>
                  </a:blip>
                  <a:stretch>
                    <a:fillRect/>
                  </a:stretch>
                </pic:blipFill>
                <pic:spPr>
                  <a:xfrm>
                    <a:off x="0" y="0"/>
                    <a:ext cx="1907133" cy="750589"/>
                  </a:xfrm>
                  <a:prstGeom prst="rect">
                    <a:avLst/>
                  </a:prstGeom>
                </pic:spPr>
              </pic:pic>
            </a:graphicData>
          </a:graphic>
        </wp:inline>
      </w:drawing>
    </w:r>
  </w:p>
  <w:p w14:paraId="5E862614" w14:textId="77777777" w:rsidR="00BF27A8" w:rsidRDefault="00BF27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2619" w14:textId="77777777" w:rsidR="00BF27A8" w:rsidRPr="005E75AA" w:rsidRDefault="00BF27A8" w:rsidP="00226C87">
    <w:pPr>
      <w:tabs>
        <w:tab w:val="center" w:pos="4536"/>
        <w:tab w:val="right" w:pos="9072"/>
      </w:tabs>
      <w:spacing w:line="276" w:lineRule="auto"/>
      <w:rPr>
        <w:sz w:val="20"/>
      </w:rPr>
    </w:pPr>
    <w:r w:rsidRPr="005E75AA">
      <w:rPr>
        <w:sz w:val="20"/>
      </w:rPr>
      <w:t>Grant Agreement number: [</w:t>
    </w:r>
    <w:r w:rsidRPr="005E75AA">
      <w:rPr>
        <w:sz w:val="20"/>
        <w:highlight w:val="lightGray"/>
      </w:rPr>
      <w:t>insert number</w:t>
    </w:r>
    <w:r w:rsidRPr="005E75AA">
      <w:rPr>
        <w:sz w:val="20"/>
      </w:rPr>
      <w:t>] [</w:t>
    </w:r>
    <w:r w:rsidRPr="005E75AA">
      <w:rPr>
        <w:sz w:val="20"/>
        <w:highlight w:val="lightGray"/>
      </w:rPr>
      <w:t>insert acronym</w:t>
    </w:r>
    <w:r w:rsidRPr="005E75AA">
      <w:rPr>
        <w:sz w:val="20"/>
      </w:rPr>
      <w:t>] [</w:t>
    </w:r>
    <w:r w:rsidRPr="005E75AA">
      <w:rPr>
        <w:sz w:val="20"/>
        <w:highlight w:val="lightGray"/>
      </w:rPr>
      <w:t>insert call identifier of the master call</w:t>
    </w:r>
    <w:r w:rsidRPr="005E75AA">
      <w:rPr>
        <w:sz w:val="20"/>
      </w:rPr>
      <w:t>]</w:t>
    </w:r>
  </w:p>
  <w:p w14:paraId="5E86261A" w14:textId="77777777" w:rsidR="00BF27A8" w:rsidRPr="005E75AA" w:rsidRDefault="00BF27A8" w:rsidP="00226C87">
    <w:pPr>
      <w:tabs>
        <w:tab w:val="center" w:pos="4536"/>
        <w:tab w:val="right" w:pos="9072"/>
      </w:tabs>
      <w:spacing w:line="276" w:lineRule="auto"/>
      <w:rPr>
        <w:sz w:val="20"/>
      </w:rPr>
    </w:pPr>
  </w:p>
  <w:p w14:paraId="5E86261B" w14:textId="77777777" w:rsidR="00BF27A8" w:rsidRPr="005E75AA" w:rsidRDefault="00BF27A8" w:rsidP="00226C87">
    <w:pPr>
      <w:pStyle w:val="Header"/>
      <w:jc w:val="right"/>
      <w:rPr>
        <w:color w:val="0000FF"/>
        <w:szCs w:val="20"/>
      </w:rPr>
    </w:pPr>
    <w:r w:rsidRPr="005E75AA">
      <w:rPr>
        <w:szCs w:val="20"/>
      </w:rPr>
      <w:tab/>
    </w:r>
    <w:r w:rsidRPr="005E75AA">
      <w:rPr>
        <w:color w:val="0000FF"/>
        <w:szCs w:val="20"/>
      </w:rPr>
      <w:t xml:space="preserve">H2020 Model Grant Agreement: </w:t>
    </w:r>
    <w:r>
      <w:rPr>
        <w:color w:val="0000FF"/>
        <w:szCs w:val="20"/>
      </w:rPr>
      <w:t xml:space="preserve">General MGA </w:t>
    </w:r>
    <w:r w:rsidRPr="00026AE3">
      <w:rPr>
        <w:szCs w:val="20"/>
      </w:rPr>
      <w:t>— Multi</w:t>
    </w:r>
    <w:r w:rsidRPr="00D53A2D">
      <w:rPr>
        <w:color w:val="0000FF"/>
        <w:szCs w:val="20"/>
      </w:rPr>
      <w:t>:</w:t>
    </w:r>
    <w:r>
      <w:rPr>
        <w:color w:val="0000FF"/>
        <w:szCs w:val="20"/>
      </w:rPr>
      <w:t xml:space="preserve"> June 2014</w:t>
    </w:r>
  </w:p>
  <w:p w14:paraId="5E86261C" w14:textId="77777777" w:rsidR="00BF27A8" w:rsidRDefault="00BF27A8">
    <w:pPr>
      <w:pStyle w:val="Header"/>
    </w:pPr>
  </w:p>
  <w:p w14:paraId="5E86261D" w14:textId="77777777" w:rsidR="00BF27A8" w:rsidRDefault="00BF27A8"/>
  <w:p w14:paraId="5E86261E" w14:textId="77777777" w:rsidR="00BF27A8" w:rsidRDefault="00BF27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1FF"/>
    <w:multiLevelType w:val="hybridMultilevel"/>
    <w:tmpl w:val="E1EA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5B49"/>
    <w:multiLevelType w:val="hybridMultilevel"/>
    <w:tmpl w:val="89BA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F6FB1"/>
    <w:multiLevelType w:val="hybridMultilevel"/>
    <w:tmpl w:val="2CF63AE8"/>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7D02"/>
    <w:multiLevelType w:val="multilevel"/>
    <w:tmpl w:val="B1D01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762737"/>
    <w:multiLevelType w:val="hybridMultilevel"/>
    <w:tmpl w:val="E55CA9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36F5D"/>
    <w:multiLevelType w:val="hybridMultilevel"/>
    <w:tmpl w:val="17AED7CA"/>
    <w:lvl w:ilvl="0" w:tplc="214E329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F14E2"/>
    <w:multiLevelType w:val="hybridMultilevel"/>
    <w:tmpl w:val="1716EB92"/>
    <w:lvl w:ilvl="0" w:tplc="DEB8C48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610BF"/>
    <w:multiLevelType w:val="hybridMultilevel"/>
    <w:tmpl w:val="57F01F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909DF"/>
    <w:multiLevelType w:val="multilevel"/>
    <w:tmpl w:val="9C6EB9C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877505"/>
    <w:multiLevelType w:val="hybridMultilevel"/>
    <w:tmpl w:val="11B822C8"/>
    <w:lvl w:ilvl="0" w:tplc="FFFFFFFF">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0958"/>
    <w:multiLevelType w:val="hybridMultilevel"/>
    <w:tmpl w:val="4BC63822"/>
    <w:lvl w:ilvl="0" w:tplc="1D12BFCA">
      <w:numFmt w:val="bullet"/>
      <w:lvlText w:val="-"/>
      <w:lvlJc w:val="left"/>
      <w:pPr>
        <w:ind w:left="720" w:hanging="360"/>
      </w:pPr>
      <w:rPr>
        <w:rFonts w:ascii="Times New Roman" w:eastAsia="Calibri" w:hAnsi="Times New Roman" w:cs="Times New Roman" w:hint="default"/>
        <w:i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E4045C7"/>
    <w:multiLevelType w:val="hybridMultilevel"/>
    <w:tmpl w:val="32403A20"/>
    <w:lvl w:ilvl="0" w:tplc="E5045482">
      <w:start w:val="2"/>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50DBA"/>
    <w:multiLevelType w:val="hybridMultilevel"/>
    <w:tmpl w:val="341210E8"/>
    <w:lvl w:ilvl="0" w:tplc="C060D56C">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2E03DF"/>
    <w:multiLevelType w:val="hybridMultilevel"/>
    <w:tmpl w:val="69F8E976"/>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25F12"/>
    <w:multiLevelType w:val="hybridMultilevel"/>
    <w:tmpl w:val="853CD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22E3C"/>
    <w:multiLevelType w:val="hybridMultilevel"/>
    <w:tmpl w:val="CB1A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D66A6"/>
    <w:multiLevelType w:val="hybridMultilevel"/>
    <w:tmpl w:val="8BE8E42A"/>
    <w:lvl w:ilvl="0" w:tplc="85F44E2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03EA4"/>
    <w:multiLevelType w:val="hybridMultilevel"/>
    <w:tmpl w:val="D83C0196"/>
    <w:lvl w:ilvl="0" w:tplc="2652798E">
      <w:start w:val="3"/>
      <w:numFmt w:val="bullet"/>
      <w:lvlText w:val=""/>
      <w:lvlJc w:val="left"/>
      <w:pPr>
        <w:ind w:left="503"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A2C47"/>
    <w:multiLevelType w:val="hybridMultilevel"/>
    <w:tmpl w:val="F10AD27A"/>
    <w:lvl w:ilvl="0" w:tplc="1E62DC5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25806"/>
    <w:multiLevelType w:val="hybridMultilevel"/>
    <w:tmpl w:val="703870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C9908D8"/>
    <w:multiLevelType w:val="hybridMultilevel"/>
    <w:tmpl w:val="07C42CD6"/>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73B0A"/>
    <w:multiLevelType w:val="hybridMultilevel"/>
    <w:tmpl w:val="5504F21C"/>
    <w:lvl w:ilvl="0" w:tplc="E5045482">
      <w:start w:val="2"/>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F0161"/>
    <w:multiLevelType w:val="hybridMultilevel"/>
    <w:tmpl w:val="33522F4A"/>
    <w:lvl w:ilvl="0" w:tplc="85F44E2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54BF1"/>
    <w:multiLevelType w:val="hybridMultilevel"/>
    <w:tmpl w:val="276CC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2B157A"/>
    <w:multiLevelType w:val="hybridMultilevel"/>
    <w:tmpl w:val="3B708C66"/>
    <w:lvl w:ilvl="0" w:tplc="F3A839FC">
      <w:start w:val="1"/>
      <w:numFmt w:val="lowerRoman"/>
      <w:lvlText w:val="%1."/>
      <w:lvlJc w:val="left"/>
      <w:pPr>
        <w:ind w:left="1080" w:hanging="720"/>
      </w:pPr>
      <w:rPr>
        <w:rFonts w:hint="default"/>
      </w:rPr>
    </w:lvl>
    <w:lvl w:ilvl="1" w:tplc="B358E44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6D70EB"/>
    <w:multiLevelType w:val="hybridMultilevel"/>
    <w:tmpl w:val="652A9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D0F25"/>
    <w:multiLevelType w:val="hybridMultilevel"/>
    <w:tmpl w:val="4994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9D31A1"/>
    <w:multiLevelType w:val="hybridMultilevel"/>
    <w:tmpl w:val="D3FCF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A84620"/>
    <w:multiLevelType w:val="hybridMultilevel"/>
    <w:tmpl w:val="2C1ED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0658C3"/>
    <w:multiLevelType w:val="hybridMultilevel"/>
    <w:tmpl w:val="D3FCF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F28B5"/>
    <w:multiLevelType w:val="hybridMultilevel"/>
    <w:tmpl w:val="A65CAD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1A2D5D"/>
    <w:multiLevelType w:val="hybridMultilevel"/>
    <w:tmpl w:val="2FA65222"/>
    <w:lvl w:ilvl="0" w:tplc="1D12BFCA">
      <w:numFmt w:val="bullet"/>
      <w:lvlText w:val="-"/>
      <w:lvlJc w:val="left"/>
      <w:pPr>
        <w:ind w:left="720" w:hanging="360"/>
      </w:pPr>
      <w:rPr>
        <w:rFonts w:ascii="Times New Roman" w:eastAsia="Calibri" w:hAnsi="Times New Roman" w:cs="Times New Roman" w:hint="default"/>
        <w:i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517B167A"/>
    <w:multiLevelType w:val="hybridMultilevel"/>
    <w:tmpl w:val="19120F82"/>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920A0"/>
    <w:multiLevelType w:val="hybridMultilevel"/>
    <w:tmpl w:val="BDACFF14"/>
    <w:lvl w:ilvl="0" w:tplc="2B244E50">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D01669"/>
    <w:multiLevelType w:val="hybridMultilevel"/>
    <w:tmpl w:val="CE1A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C536F"/>
    <w:multiLevelType w:val="hybridMultilevel"/>
    <w:tmpl w:val="0608D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4B1165"/>
    <w:multiLevelType w:val="hybridMultilevel"/>
    <w:tmpl w:val="01FED5CA"/>
    <w:lvl w:ilvl="0" w:tplc="2652798E">
      <w:start w:val="3"/>
      <w:numFmt w:val="bullet"/>
      <w:lvlText w:val=""/>
      <w:lvlJc w:val="left"/>
      <w:pPr>
        <w:ind w:left="503"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2E39CB"/>
    <w:multiLevelType w:val="hybridMultilevel"/>
    <w:tmpl w:val="BCEADA3A"/>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44A5E"/>
    <w:multiLevelType w:val="multilevel"/>
    <w:tmpl w:val="7E6C7BF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7007DB"/>
    <w:multiLevelType w:val="hybridMultilevel"/>
    <w:tmpl w:val="99A026F8"/>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40" w15:restartNumberingAfterBreak="0">
    <w:nsid w:val="72904002"/>
    <w:multiLevelType w:val="hybridMultilevel"/>
    <w:tmpl w:val="928C7AF8"/>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65283E"/>
    <w:multiLevelType w:val="hybridMultilevel"/>
    <w:tmpl w:val="B830BF56"/>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335A4"/>
    <w:multiLevelType w:val="hybridMultilevel"/>
    <w:tmpl w:val="4C08548C"/>
    <w:lvl w:ilvl="0" w:tplc="85F44E24">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D46D28"/>
    <w:multiLevelType w:val="hybridMultilevel"/>
    <w:tmpl w:val="F572BC84"/>
    <w:lvl w:ilvl="0" w:tplc="2652798E">
      <w:start w:val="3"/>
      <w:numFmt w:val="bullet"/>
      <w:lvlText w:val=""/>
      <w:lvlJc w:val="left"/>
      <w:pPr>
        <w:ind w:left="503"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8653D"/>
    <w:multiLevelType w:val="hybridMultilevel"/>
    <w:tmpl w:val="213AF2B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5" w15:restartNumberingAfterBreak="0">
    <w:nsid w:val="785D61E2"/>
    <w:multiLevelType w:val="hybridMultilevel"/>
    <w:tmpl w:val="D012EFE2"/>
    <w:lvl w:ilvl="0" w:tplc="2652798E">
      <w:start w:val="3"/>
      <w:numFmt w:val="bullet"/>
      <w:lvlText w:val=""/>
      <w:lvlJc w:val="left"/>
      <w:pPr>
        <w:ind w:left="503"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B7FE9"/>
    <w:multiLevelType w:val="hybridMultilevel"/>
    <w:tmpl w:val="C67074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47E47"/>
    <w:multiLevelType w:val="hybridMultilevel"/>
    <w:tmpl w:val="9108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675795">
    <w:abstractNumId w:val="3"/>
  </w:num>
  <w:num w:numId="2" w16cid:durableId="715156367">
    <w:abstractNumId w:val="19"/>
  </w:num>
  <w:num w:numId="3" w16cid:durableId="883062192">
    <w:abstractNumId w:val="31"/>
  </w:num>
  <w:num w:numId="4" w16cid:durableId="2044550465">
    <w:abstractNumId w:val="10"/>
  </w:num>
  <w:num w:numId="5" w16cid:durableId="2002997731">
    <w:abstractNumId w:val="14"/>
  </w:num>
  <w:num w:numId="6" w16cid:durableId="369692780">
    <w:abstractNumId w:val="4"/>
  </w:num>
  <w:num w:numId="7" w16cid:durableId="945311346">
    <w:abstractNumId w:val="29"/>
  </w:num>
  <w:num w:numId="8" w16cid:durableId="38673076">
    <w:abstractNumId w:val="44"/>
  </w:num>
  <w:num w:numId="9" w16cid:durableId="385565639">
    <w:abstractNumId w:val="27"/>
  </w:num>
  <w:num w:numId="10" w16cid:durableId="1322347012">
    <w:abstractNumId w:val="7"/>
  </w:num>
  <w:num w:numId="11" w16cid:durableId="793134052">
    <w:abstractNumId w:val="46"/>
  </w:num>
  <w:num w:numId="12" w16cid:durableId="2064522975">
    <w:abstractNumId w:val="5"/>
  </w:num>
  <w:num w:numId="13" w16cid:durableId="1388148092">
    <w:abstractNumId w:val="6"/>
  </w:num>
  <w:num w:numId="14" w16cid:durableId="415251682">
    <w:abstractNumId w:val="9"/>
  </w:num>
  <w:num w:numId="15" w16cid:durableId="660429669">
    <w:abstractNumId w:val="33"/>
  </w:num>
  <w:num w:numId="16" w16cid:durableId="631398982">
    <w:abstractNumId w:val="39"/>
  </w:num>
  <w:num w:numId="17" w16cid:durableId="1230769973">
    <w:abstractNumId w:val="13"/>
  </w:num>
  <w:num w:numId="18" w16cid:durableId="1914464147">
    <w:abstractNumId w:val="40"/>
  </w:num>
  <w:num w:numId="19" w16cid:durableId="1925215256">
    <w:abstractNumId w:val="37"/>
  </w:num>
  <w:num w:numId="20" w16cid:durableId="587615618">
    <w:abstractNumId w:val="43"/>
  </w:num>
  <w:num w:numId="21" w16cid:durableId="1648241481">
    <w:abstractNumId w:val="41"/>
  </w:num>
  <w:num w:numId="22" w16cid:durableId="1387072230">
    <w:abstractNumId w:val="32"/>
  </w:num>
  <w:num w:numId="23" w16cid:durableId="1652170386">
    <w:abstractNumId w:val="2"/>
  </w:num>
  <w:num w:numId="24" w16cid:durableId="1260144795">
    <w:abstractNumId w:val="20"/>
  </w:num>
  <w:num w:numId="25" w16cid:durableId="5138791">
    <w:abstractNumId w:val="0"/>
  </w:num>
  <w:num w:numId="26" w16cid:durableId="1701782716">
    <w:abstractNumId w:val="24"/>
  </w:num>
  <w:num w:numId="27" w16cid:durableId="465320405">
    <w:abstractNumId w:val="25"/>
  </w:num>
  <w:num w:numId="28" w16cid:durableId="658732634">
    <w:abstractNumId w:val="16"/>
  </w:num>
  <w:num w:numId="29" w16cid:durableId="228737137">
    <w:abstractNumId w:val="1"/>
  </w:num>
  <w:num w:numId="30" w16cid:durableId="828902767">
    <w:abstractNumId w:val="26"/>
  </w:num>
  <w:num w:numId="31" w16cid:durableId="631522101">
    <w:abstractNumId w:val="30"/>
  </w:num>
  <w:num w:numId="32" w16cid:durableId="946541356">
    <w:abstractNumId w:val="22"/>
  </w:num>
  <w:num w:numId="33" w16cid:durableId="347753725">
    <w:abstractNumId w:val="47"/>
  </w:num>
  <w:num w:numId="34" w16cid:durableId="1382561644">
    <w:abstractNumId w:val="12"/>
  </w:num>
  <w:num w:numId="35" w16cid:durableId="336151008">
    <w:abstractNumId w:val="34"/>
  </w:num>
  <w:num w:numId="36" w16cid:durableId="1197505744">
    <w:abstractNumId w:val="42"/>
  </w:num>
  <w:num w:numId="37" w16cid:durableId="794366868">
    <w:abstractNumId w:val="23"/>
  </w:num>
  <w:num w:numId="38" w16cid:durableId="1575048669">
    <w:abstractNumId w:val="28"/>
  </w:num>
  <w:num w:numId="39" w16cid:durableId="1020855086">
    <w:abstractNumId w:val="18"/>
  </w:num>
  <w:num w:numId="40" w16cid:durableId="477697719">
    <w:abstractNumId w:val="15"/>
  </w:num>
  <w:num w:numId="41" w16cid:durableId="372778842">
    <w:abstractNumId w:val="21"/>
  </w:num>
  <w:num w:numId="42" w16cid:durableId="1520854781">
    <w:abstractNumId w:val="11"/>
  </w:num>
  <w:num w:numId="43" w16cid:durableId="542907227">
    <w:abstractNumId w:val="36"/>
  </w:num>
  <w:num w:numId="44" w16cid:durableId="1685477441">
    <w:abstractNumId w:val="17"/>
  </w:num>
  <w:num w:numId="45" w16cid:durableId="1691448634">
    <w:abstractNumId w:val="35"/>
  </w:num>
  <w:num w:numId="46" w16cid:durableId="32076535">
    <w:abstractNumId w:val="45"/>
  </w:num>
  <w:num w:numId="47" w16cid:durableId="1439519252">
    <w:abstractNumId w:val="8"/>
  </w:num>
  <w:num w:numId="48" w16cid:durableId="12105359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wMDIxtDAzMLIwNbFU0lEKTi0uzszPAykwrAUAnX0YOywAAAA="/>
  </w:docVars>
  <w:rsids>
    <w:rsidRoot w:val="00262FA6"/>
    <w:rsid w:val="000315FC"/>
    <w:rsid w:val="00033AE5"/>
    <w:rsid w:val="000370B3"/>
    <w:rsid w:val="00037CF0"/>
    <w:rsid w:val="00040A06"/>
    <w:rsid w:val="00051C39"/>
    <w:rsid w:val="000558F8"/>
    <w:rsid w:val="00062D08"/>
    <w:rsid w:val="00082812"/>
    <w:rsid w:val="000937FE"/>
    <w:rsid w:val="000A3883"/>
    <w:rsid w:val="000A6235"/>
    <w:rsid w:val="000F6374"/>
    <w:rsid w:val="0012316D"/>
    <w:rsid w:val="00123ADF"/>
    <w:rsid w:val="001322A7"/>
    <w:rsid w:val="00134C76"/>
    <w:rsid w:val="001351F2"/>
    <w:rsid w:val="00145463"/>
    <w:rsid w:val="00147D5F"/>
    <w:rsid w:val="00167007"/>
    <w:rsid w:val="001728B7"/>
    <w:rsid w:val="001753B9"/>
    <w:rsid w:val="00196FD3"/>
    <w:rsid w:val="001C1172"/>
    <w:rsid w:val="001C5FC4"/>
    <w:rsid w:val="001D1423"/>
    <w:rsid w:val="001D435C"/>
    <w:rsid w:val="001E3DEA"/>
    <w:rsid w:val="00214788"/>
    <w:rsid w:val="00226C87"/>
    <w:rsid w:val="00227D4C"/>
    <w:rsid w:val="00243400"/>
    <w:rsid w:val="00262FA6"/>
    <w:rsid w:val="00277DC5"/>
    <w:rsid w:val="00282AD1"/>
    <w:rsid w:val="002A6EB5"/>
    <w:rsid w:val="002E0083"/>
    <w:rsid w:val="00314182"/>
    <w:rsid w:val="00333A3F"/>
    <w:rsid w:val="0033637A"/>
    <w:rsid w:val="0036486E"/>
    <w:rsid w:val="00370308"/>
    <w:rsid w:val="00376150"/>
    <w:rsid w:val="003A4DA4"/>
    <w:rsid w:val="003D14FD"/>
    <w:rsid w:val="003E21ED"/>
    <w:rsid w:val="003F27D7"/>
    <w:rsid w:val="00413A0B"/>
    <w:rsid w:val="00414E72"/>
    <w:rsid w:val="00420CCA"/>
    <w:rsid w:val="004275F0"/>
    <w:rsid w:val="004470D2"/>
    <w:rsid w:val="00464DE7"/>
    <w:rsid w:val="004668DA"/>
    <w:rsid w:val="0048633D"/>
    <w:rsid w:val="004A1192"/>
    <w:rsid w:val="004F5534"/>
    <w:rsid w:val="004F5E6B"/>
    <w:rsid w:val="005040BC"/>
    <w:rsid w:val="00517A72"/>
    <w:rsid w:val="005250AC"/>
    <w:rsid w:val="00533AE1"/>
    <w:rsid w:val="00572684"/>
    <w:rsid w:val="005E08F4"/>
    <w:rsid w:val="005E1BD6"/>
    <w:rsid w:val="006040B9"/>
    <w:rsid w:val="00614FEA"/>
    <w:rsid w:val="00680F06"/>
    <w:rsid w:val="00682518"/>
    <w:rsid w:val="006C20D2"/>
    <w:rsid w:val="006F0A89"/>
    <w:rsid w:val="006F40F0"/>
    <w:rsid w:val="00735155"/>
    <w:rsid w:val="00747F51"/>
    <w:rsid w:val="00777473"/>
    <w:rsid w:val="00781222"/>
    <w:rsid w:val="00782726"/>
    <w:rsid w:val="0079119F"/>
    <w:rsid w:val="007B35AD"/>
    <w:rsid w:val="007D37E8"/>
    <w:rsid w:val="00806036"/>
    <w:rsid w:val="008273A3"/>
    <w:rsid w:val="00836354"/>
    <w:rsid w:val="008557D3"/>
    <w:rsid w:val="008577B2"/>
    <w:rsid w:val="00867D4A"/>
    <w:rsid w:val="008867BA"/>
    <w:rsid w:val="00891CDC"/>
    <w:rsid w:val="00893A90"/>
    <w:rsid w:val="008B10E7"/>
    <w:rsid w:val="008B455F"/>
    <w:rsid w:val="008C10EA"/>
    <w:rsid w:val="00915D1F"/>
    <w:rsid w:val="00917AD7"/>
    <w:rsid w:val="009242CC"/>
    <w:rsid w:val="0095011F"/>
    <w:rsid w:val="00951004"/>
    <w:rsid w:val="00954268"/>
    <w:rsid w:val="00957221"/>
    <w:rsid w:val="009662FB"/>
    <w:rsid w:val="00977827"/>
    <w:rsid w:val="00983BEC"/>
    <w:rsid w:val="00984D5D"/>
    <w:rsid w:val="009C634B"/>
    <w:rsid w:val="00A01058"/>
    <w:rsid w:val="00A14EF5"/>
    <w:rsid w:val="00A32F15"/>
    <w:rsid w:val="00A412A8"/>
    <w:rsid w:val="00A51F81"/>
    <w:rsid w:val="00A55387"/>
    <w:rsid w:val="00A62343"/>
    <w:rsid w:val="00A75542"/>
    <w:rsid w:val="00A85CFD"/>
    <w:rsid w:val="00A865EA"/>
    <w:rsid w:val="00A9311F"/>
    <w:rsid w:val="00A93660"/>
    <w:rsid w:val="00AA2EED"/>
    <w:rsid w:val="00AE7117"/>
    <w:rsid w:val="00B258AE"/>
    <w:rsid w:val="00B26795"/>
    <w:rsid w:val="00B26F96"/>
    <w:rsid w:val="00B312E0"/>
    <w:rsid w:val="00B33CFB"/>
    <w:rsid w:val="00B66044"/>
    <w:rsid w:val="00B66846"/>
    <w:rsid w:val="00B86AE0"/>
    <w:rsid w:val="00BA50B3"/>
    <w:rsid w:val="00BA7502"/>
    <w:rsid w:val="00BB36EE"/>
    <w:rsid w:val="00BE32CD"/>
    <w:rsid w:val="00BE444E"/>
    <w:rsid w:val="00BE6FB8"/>
    <w:rsid w:val="00BF27A8"/>
    <w:rsid w:val="00BF4A5A"/>
    <w:rsid w:val="00BF57EC"/>
    <w:rsid w:val="00BF7090"/>
    <w:rsid w:val="00C16CEF"/>
    <w:rsid w:val="00C16F49"/>
    <w:rsid w:val="00C47654"/>
    <w:rsid w:val="00C61F6C"/>
    <w:rsid w:val="00C729A9"/>
    <w:rsid w:val="00C94212"/>
    <w:rsid w:val="00CB7197"/>
    <w:rsid w:val="00CC390E"/>
    <w:rsid w:val="00CE2C5E"/>
    <w:rsid w:val="00CF0C92"/>
    <w:rsid w:val="00CF15DB"/>
    <w:rsid w:val="00D0326C"/>
    <w:rsid w:val="00D107FF"/>
    <w:rsid w:val="00D179C9"/>
    <w:rsid w:val="00D3246B"/>
    <w:rsid w:val="00D41968"/>
    <w:rsid w:val="00D43075"/>
    <w:rsid w:val="00D56EA4"/>
    <w:rsid w:val="00D85DA9"/>
    <w:rsid w:val="00DB1344"/>
    <w:rsid w:val="00DC132B"/>
    <w:rsid w:val="00E06B1D"/>
    <w:rsid w:val="00E15817"/>
    <w:rsid w:val="00E36D57"/>
    <w:rsid w:val="00E4088D"/>
    <w:rsid w:val="00E4412E"/>
    <w:rsid w:val="00E45516"/>
    <w:rsid w:val="00E47C00"/>
    <w:rsid w:val="00E96074"/>
    <w:rsid w:val="00E9645C"/>
    <w:rsid w:val="00EA0731"/>
    <w:rsid w:val="00EA7F72"/>
    <w:rsid w:val="00EB3144"/>
    <w:rsid w:val="00EB59F4"/>
    <w:rsid w:val="00EC1FA7"/>
    <w:rsid w:val="00EC22D6"/>
    <w:rsid w:val="00F04FE8"/>
    <w:rsid w:val="00F25A8F"/>
    <w:rsid w:val="00F33AE1"/>
    <w:rsid w:val="00F43CA8"/>
    <w:rsid w:val="00F4610C"/>
    <w:rsid w:val="00F6197D"/>
    <w:rsid w:val="00F6209F"/>
    <w:rsid w:val="00F63770"/>
    <w:rsid w:val="00F91507"/>
    <w:rsid w:val="00F926AB"/>
    <w:rsid w:val="00F9612E"/>
    <w:rsid w:val="00FA1E1E"/>
    <w:rsid w:val="00FB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99" w:themeColor="text1"/>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6"/>
    <w:pPr>
      <w:spacing w:line="240" w:lineRule="auto"/>
      <w:jc w:val="both"/>
    </w:pPr>
    <w:rPr>
      <w:rFonts w:ascii="Times New Roman" w:eastAsia="Calibri" w:hAnsi="Times New Roman" w:cs="Times New Roman"/>
      <w:color w:val="auto"/>
      <w:sz w:val="24"/>
      <w:szCs w:val="22"/>
    </w:rPr>
  </w:style>
  <w:style w:type="paragraph" w:styleId="Heading1">
    <w:name w:val="heading 1"/>
    <w:basedOn w:val="Normal"/>
    <w:next w:val="Normal"/>
    <w:link w:val="Heading1Char"/>
    <w:uiPriority w:val="9"/>
    <w:qFormat/>
    <w:rsid w:val="00891CDC"/>
    <w:pPr>
      <w:keepNext/>
      <w:keepLines/>
      <w:spacing w:before="480"/>
      <w:outlineLvl w:val="0"/>
    </w:pPr>
    <w:rPr>
      <w:rFonts w:eastAsiaTheme="majorEastAsia" w:cstheme="majorBidi"/>
      <w:b/>
      <w:bCs/>
      <w:color w:val="00B0F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CDC"/>
    <w:rPr>
      <w:rFonts w:eastAsiaTheme="majorEastAsia" w:cstheme="majorBidi"/>
      <w:b/>
      <w:bCs/>
      <w:color w:val="00B0F0"/>
      <w:sz w:val="22"/>
      <w:szCs w:val="28"/>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nhideWhenUsed/>
    <w:rsid w:val="00262FA6"/>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262FA6"/>
    <w:rPr>
      <w:rFonts w:ascii="Times New Roman" w:eastAsia="Calibri" w:hAnsi="Times New Roman" w:cs="Times New Roman"/>
      <w:color w:val="auto"/>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nhideWhenUsed/>
    <w:rsid w:val="00262FA6"/>
    <w:rPr>
      <w:vertAlign w:val="superscript"/>
    </w:rPr>
  </w:style>
  <w:style w:type="paragraph" w:styleId="Header">
    <w:name w:val="header"/>
    <w:basedOn w:val="Normal"/>
    <w:link w:val="HeaderChar"/>
    <w:uiPriority w:val="99"/>
    <w:unhideWhenUsed/>
    <w:rsid w:val="00262FA6"/>
    <w:pPr>
      <w:tabs>
        <w:tab w:val="center" w:pos="4513"/>
        <w:tab w:val="right" w:pos="9026"/>
      </w:tabs>
    </w:pPr>
    <w:rPr>
      <w:sz w:val="20"/>
    </w:rPr>
  </w:style>
  <w:style w:type="character" w:customStyle="1" w:styleId="HeaderChar">
    <w:name w:val="Header Char"/>
    <w:basedOn w:val="DefaultParagraphFont"/>
    <w:link w:val="Header"/>
    <w:uiPriority w:val="99"/>
    <w:rsid w:val="00262FA6"/>
    <w:rPr>
      <w:rFonts w:ascii="Times New Roman" w:eastAsia="Calibri" w:hAnsi="Times New Roman" w:cs="Times New Roman"/>
      <w:color w:val="auto"/>
      <w:szCs w:val="22"/>
    </w:rPr>
  </w:style>
  <w:style w:type="paragraph" w:styleId="Footer">
    <w:name w:val="footer"/>
    <w:basedOn w:val="Normal"/>
    <w:link w:val="FooterChar"/>
    <w:uiPriority w:val="99"/>
    <w:unhideWhenUsed/>
    <w:rsid w:val="00262FA6"/>
    <w:pPr>
      <w:tabs>
        <w:tab w:val="center" w:pos="4513"/>
        <w:tab w:val="right" w:pos="9026"/>
      </w:tabs>
    </w:pPr>
  </w:style>
  <w:style w:type="character" w:customStyle="1" w:styleId="FooterChar">
    <w:name w:val="Footer Char"/>
    <w:basedOn w:val="DefaultParagraphFont"/>
    <w:link w:val="Footer"/>
    <w:uiPriority w:val="99"/>
    <w:rsid w:val="00262FA6"/>
    <w:rPr>
      <w:rFonts w:ascii="Times New Roman" w:eastAsia="Calibri" w:hAnsi="Times New Roman" w:cs="Times New Roman"/>
      <w:color w:val="auto"/>
      <w:sz w:val="24"/>
      <w:szCs w:val="22"/>
    </w:rPr>
  </w:style>
  <w:style w:type="paragraph" w:styleId="ListParagraph">
    <w:name w:val="List Paragraph"/>
    <w:basedOn w:val="Normal"/>
    <w:uiPriority w:val="34"/>
    <w:qFormat/>
    <w:rsid w:val="00F25A8F"/>
    <w:pPr>
      <w:spacing w:after="200" w:line="276" w:lineRule="auto"/>
      <w:ind w:left="720"/>
      <w:contextualSpacing/>
      <w:jc w:val="left"/>
    </w:pPr>
    <w:rPr>
      <w:rFonts w:asciiTheme="minorHAnsi" w:eastAsiaTheme="minorEastAsia" w:hAnsiTheme="minorHAnsi" w:cstheme="minorBidi"/>
      <w:sz w:val="22"/>
      <w:lang w:eastAsia="en-GB"/>
    </w:rPr>
  </w:style>
  <w:style w:type="character" w:styleId="Hyperlink">
    <w:name w:val="Hyperlink"/>
    <w:basedOn w:val="DefaultParagraphFont"/>
    <w:uiPriority w:val="99"/>
    <w:unhideWhenUsed/>
    <w:rsid w:val="00F25A8F"/>
    <w:rPr>
      <w:color w:val="0000FF" w:themeColor="hyperlink"/>
      <w:u w:val="single"/>
    </w:rPr>
  </w:style>
  <w:style w:type="table" w:styleId="TableGrid">
    <w:name w:val="Table Grid"/>
    <w:basedOn w:val="TableNormal"/>
    <w:uiPriority w:val="59"/>
    <w:rsid w:val="00F25A8F"/>
    <w:pPr>
      <w:spacing w:line="240" w:lineRule="auto"/>
    </w:pPr>
    <w:rPr>
      <w:rFonts w:eastAsiaTheme="minorEastAsia"/>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CEF"/>
    <w:rPr>
      <w:rFonts w:ascii="Tahoma" w:hAnsi="Tahoma" w:cs="Tahoma"/>
      <w:sz w:val="16"/>
      <w:szCs w:val="16"/>
    </w:rPr>
  </w:style>
  <w:style w:type="character" w:customStyle="1" w:styleId="BalloonTextChar">
    <w:name w:val="Balloon Text Char"/>
    <w:basedOn w:val="DefaultParagraphFont"/>
    <w:link w:val="BalloonText"/>
    <w:uiPriority w:val="99"/>
    <w:semiHidden/>
    <w:rsid w:val="00C16CEF"/>
    <w:rPr>
      <w:rFonts w:ascii="Tahoma" w:eastAsia="Calibri" w:hAnsi="Tahoma" w:cs="Tahoma"/>
      <w:color w:val="auto"/>
      <w:sz w:val="16"/>
      <w:szCs w:val="16"/>
    </w:rPr>
  </w:style>
  <w:style w:type="character" w:styleId="FollowedHyperlink">
    <w:name w:val="FollowedHyperlink"/>
    <w:basedOn w:val="DefaultParagraphFont"/>
    <w:uiPriority w:val="99"/>
    <w:semiHidden/>
    <w:unhideWhenUsed/>
    <w:rsid w:val="00EB3144"/>
    <w:rPr>
      <w:color w:val="800080" w:themeColor="followedHyperlink"/>
      <w:u w:val="single"/>
    </w:rPr>
  </w:style>
  <w:style w:type="paragraph" w:customStyle="1" w:styleId="Default">
    <w:name w:val="Default"/>
    <w:rsid w:val="00C61F6C"/>
    <w:pPr>
      <w:autoSpaceDE w:val="0"/>
      <w:autoSpaceDN w:val="0"/>
      <w:adjustRightInd w:val="0"/>
      <w:spacing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A6EB5"/>
    <w:rPr>
      <w:sz w:val="16"/>
      <w:szCs w:val="16"/>
    </w:rPr>
  </w:style>
  <w:style w:type="paragraph" w:styleId="CommentText">
    <w:name w:val="annotation text"/>
    <w:basedOn w:val="Normal"/>
    <w:link w:val="CommentTextChar"/>
    <w:uiPriority w:val="99"/>
    <w:unhideWhenUsed/>
    <w:rsid w:val="002A6EB5"/>
    <w:rPr>
      <w:sz w:val="20"/>
      <w:szCs w:val="20"/>
    </w:rPr>
  </w:style>
  <w:style w:type="character" w:customStyle="1" w:styleId="CommentTextChar">
    <w:name w:val="Comment Text Char"/>
    <w:basedOn w:val="DefaultParagraphFont"/>
    <w:link w:val="CommentText"/>
    <w:uiPriority w:val="99"/>
    <w:rsid w:val="002A6EB5"/>
    <w:rPr>
      <w:rFonts w:ascii="Times New Roman" w:eastAsia="Calibri" w:hAnsi="Times New Roman" w:cs="Times New Roman"/>
      <w:color w:val="auto"/>
    </w:rPr>
  </w:style>
  <w:style w:type="paragraph" w:styleId="CommentSubject">
    <w:name w:val="annotation subject"/>
    <w:basedOn w:val="CommentText"/>
    <w:next w:val="CommentText"/>
    <w:link w:val="CommentSubjectChar"/>
    <w:uiPriority w:val="99"/>
    <w:semiHidden/>
    <w:unhideWhenUsed/>
    <w:rsid w:val="002A6EB5"/>
    <w:rPr>
      <w:b/>
      <w:bCs/>
    </w:rPr>
  </w:style>
  <w:style w:type="character" w:customStyle="1" w:styleId="CommentSubjectChar">
    <w:name w:val="Comment Subject Char"/>
    <w:basedOn w:val="CommentTextChar"/>
    <w:link w:val="CommentSubject"/>
    <w:uiPriority w:val="99"/>
    <w:semiHidden/>
    <w:rsid w:val="002A6EB5"/>
    <w:rPr>
      <w:rFonts w:ascii="Times New Roman" w:eastAsia="Calibri" w:hAnsi="Times New Roman" w:cs="Times New Roman"/>
      <w:b/>
      <w:bCs/>
      <w:color w:val="auto"/>
    </w:rPr>
  </w:style>
  <w:style w:type="paragraph" w:styleId="Revision">
    <w:name w:val="Revision"/>
    <w:hidden/>
    <w:uiPriority w:val="99"/>
    <w:semiHidden/>
    <w:rsid w:val="002A6EB5"/>
    <w:pPr>
      <w:spacing w:line="240" w:lineRule="auto"/>
    </w:pPr>
    <w:rPr>
      <w:rFonts w:ascii="Times New Roman" w:eastAsia="Calibri" w:hAnsi="Times New Roman" w:cs="Times New Roman"/>
      <w:color w:val="aut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europa.eu/budget/contracts_grants/info_contracts/inforeuro/inforeuro_en.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b.int/stats/exchange/eurofxref/html/index.e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_Official">
      <a:dk1>
        <a:srgbClr val="000099"/>
      </a:dk1>
      <a:lt1>
        <a:sysClr val="window" lastClr="FFFFFF"/>
      </a:lt1>
      <a:dk2>
        <a:srgbClr val="000099"/>
      </a:dk2>
      <a:lt2>
        <a:srgbClr val="F2F2F2"/>
      </a:lt2>
      <a:accent1>
        <a:srgbClr val="00B0F0"/>
      </a:accent1>
      <a:accent2>
        <a:srgbClr val="92D050"/>
      </a:accent2>
      <a:accent3>
        <a:srgbClr val="96009A"/>
      </a:accent3>
      <a:accent4>
        <a:srgbClr val="6CA62C"/>
      </a:accent4>
      <a:accent5>
        <a:srgbClr val="4BACC6"/>
      </a:accent5>
      <a:accent6>
        <a:srgbClr val="007CA8"/>
      </a:accent6>
      <a:hlink>
        <a:srgbClr val="0000FF"/>
      </a:hlink>
      <a:folHlink>
        <a:srgbClr val="800080"/>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323842</WFID>
    <StepNumber xmlns="ee2f2c97-4d39-457c-8f3f-799a825aafed">2</Step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9A807-BF1E-43BE-88B1-D5FFB8DCD1A6}">
  <ds:schemaRefs>
    <ds:schemaRef ds:uri="http://schemas.openxmlformats.org/officeDocument/2006/bibliography"/>
  </ds:schemaRefs>
</ds:datastoreItem>
</file>

<file path=customXml/itemProps2.xml><?xml version="1.0" encoding="utf-8"?>
<ds:datastoreItem xmlns:ds="http://schemas.openxmlformats.org/officeDocument/2006/customXml" ds:itemID="{E963EED5-1E2C-42D8-BA0F-38AD6CB00B5F}"/>
</file>

<file path=customXml/itemProps3.xml><?xml version="1.0" encoding="utf-8"?>
<ds:datastoreItem xmlns:ds="http://schemas.openxmlformats.org/officeDocument/2006/customXml" ds:itemID="{583268FF-8F46-43A4-B8CF-216BA73F9975}"/>
</file>

<file path=customXml/itemProps4.xml><?xml version="1.0" encoding="utf-8"?>
<ds:datastoreItem xmlns:ds="http://schemas.openxmlformats.org/officeDocument/2006/customXml" ds:itemID="{E840042A-BDF7-4CDA-BE75-B5FB1F517EEC}">
  <ds:schemaRefs>
    <ds:schemaRef ds:uri="http://schemas.microsoft.com/office/2006/metadata/properties"/>
    <ds:schemaRef ds:uri="http://schemas.microsoft.com/office/infopath/2007/PartnerControls"/>
    <ds:schemaRef ds:uri="ee2f2c97-4d39-457c-8f3f-799a825aafed"/>
    <ds:schemaRef ds:uri="ee2f2c97-4d39-457c-8f3f-799a825aafep"/>
    <ds:schemaRef ds:uri="15608141-ad0d-433f-b70f-63c3fc01cab3"/>
  </ds:schemaRefs>
</ds:datastoreItem>
</file>

<file path=customXml/itemProps5.xml><?xml version="1.0" encoding="utf-8"?>
<ds:datastoreItem xmlns:ds="http://schemas.openxmlformats.org/officeDocument/2006/customXml" ds:itemID="{8D1B9D67-CF3B-4425-9FBC-17CAD56F2999}"/>
</file>

<file path=docProps/app.xml><?xml version="1.0" encoding="utf-8"?>
<Properties xmlns="http://schemas.openxmlformats.org/officeDocument/2006/extended-properties" xmlns:vt="http://schemas.openxmlformats.org/officeDocument/2006/docPropsVTypes">
  <Template>Normal.dotm</Template>
  <TotalTime>0</TotalTime>
  <Pages>30</Pages>
  <Words>6835</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2019-05-28T09:17:00Z</dcterms:created>
  <dcterms:modified xsi:type="dcterms:W3CDTF">2026-05-20T07:52:00Z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ff951663-e472-480f-a45f-3ced0e13a915</vt:lpwstr>
  </property>
  <property fmtid="{D5CDD505-2E9C-101B-9397-08002B2CF9AE}" pid="3" name="ContentTypeId">
    <vt:lpwstr>0x0100532343FE24C24CA6977E2B2880288D960022D2C5CFFABA9B4097AD17B8F7150EA3</vt:lpwstr>
  </property>
  <property fmtid="{D5CDD505-2E9C-101B-9397-08002B2CF9AE}" pid="4" name="_dlc_DocId">
    <vt:lpwstr>Q6FFVKW4YVKH-229343650-242</vt:lpwstr>
  </property>
  <property fmtid="{D5CDD505-2E9C-101B-9397-08002B2CF9AE}" pid="5" name="_dlc_DocIdUrl">
    <vt:lpwstr>https://spaces.euspa.europa.eu/sites/fe/_layouts/15/DocIdRedir.aspx?ID=Q6FFVKW4YVKH-229343650-242, Q6FFVKW4YVKH-229343650-242</vt:lpwstr>
  </property>
</Properties>
</file>