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55581" w14:textId="18C30F6E" w:rsidR="007030F7" w:rsidRPr="00E84A90" w:rsidRDefault="007030F7" w:rsidP="00346C74">
      <w:pPr>
        <w:pStyle w:val="Heading1"/>
        <w:ind w:left="0"/>
        <w:jc w:val="center"/>
        <w:rPr>
          <w:rFonts w:cstheme="minorHAnsi"/>
          <w:lang w:val="en-GB"/>
        </w:rPr>
      </w:pPr>
      <w:r w:rsidRPr="00E84A90">
        <w:rPr>
          <w:rFonts w:cstheme="minorHAnsi"/>
          <w:lang w:val="en-GB"/>
        </w:rPr>
        <w:t xml:space="preserve">AI System Risk </w:t>
      </w:r>
      <w:r w:rsidR="00333F9F" w:rsidRPr="00E84A90">
        <w:rPr>
          <w:rFonts w:cstheme="minorHAnsi"/>
          <w:lang w:val="en-GB"/>
        </w:rPr>
        <w:t>Classification Form</w:t>
      </w:r>
    </w:p>
    <w:p w14:paraId="68BA57D3" w14:textId="78C05344" w:rsidR="00025751" w:rsidRPr="00E84A90" w:rsidRDefault="00347F6C" w:rsidP="00346C74">
      <w:pPr>
        <w:spacing w:after="0" w:line="276" w:lineRule="auto"/>
        <w:ind w:left="0"/>
        <w:jc w:val="center"/>
        <w:rPr>
          <w:rFonts w:cstheme="minorHAnsi"/>
          <w:sz w:val="22"/>
          <w:szCs w:val="22"/>
          <w:lang w:val="en-GB"/>
        </w:rPr>
      </w:pPr>
      <w:r w:rsidRPr="00E84A90">
        <w:rPr>
          <w:rFonts w:cstheme="minorHAnsi"/>
          <w:i/>
          <w:sz w:val="22"/>
          <w:szCs w:val="22"/>
          <w:lang w:val="en-GB"/>
        </w:rPr>
        <w:t>List of criteria for assessing whether</w:t>
      </w:r>
      <w:r w:rsidR="007B13F0" w:rsidRPr="00E84A90">
        <w:rPr>
          <w:rFonts w:cstheme="minorHAnsi"/>
          <w:i/>
          <w:sz w:val="22"/>
          <w:szCs w:val="22"/>
          <w:lang w:val="en-GB"/>
        </w:rPr>
        <w:t xml:space="preserve"> the</w:t>
      </w:r>
      <w:r w:rsidRPr="00E84A90">
        <w:rPr>
          <w:rFonts w:cstheme="minorHAnsi"/>
          <w:i/>
          <w:sz w:val="22"/>
          <w:szCs w:val="22"/>
          <w:lang w:val="en-GB"/>
        </w:rPr>
        <w:t xml:space="preserve"> </w:t>
      </w:r>
      <w:r w:rsidR="00CD1C77" w:rsidRPr="00E84A90">
        <w:rPr>
          <w:rFonts w:cstheme="minorHAnsi"/>
          <w:i/>
          <w:sz w:val="22"/>
          <w:szCs w:val="22"/>
          <w:lang w:val="en-GB"/>
        </w:rPr>
        <w:t xml:space="preserve">procurement and/or implementation </w:t>
      </w:r>
      <w:r w:rsidR="00397482" w:rsidRPr="00E84A90">
        <w:rPr>
          <w:rFonts w:cstheme="minorHAnsi"/>
          <w:i/>
          <w:sz w:val="22"/>
          <w:szCs w:val="22"/>
          <w:lang w:val="en-GB"/>
        </w:rPr>
        <w:t>case</w:t>
      </w:r>
      <w:r w:rsidR="00CD1C77" w:rsidRPr="00E84A90">
        <w:rPr>
          <w:rFonts w:cstheme="minorHAnsi"/>
          <w:i/>
          <w:sz w:val="22"/>
          <w:szCs w:val="22"/>
          <w:lang w:val="en-GB"/>
        </w:rPr>
        <w:t xml:space="preserve"> of the AI system</w:t>
      </w:r>
      <w:r w:rsidRPr="00E84A90">
        <w:rPr>
          <w:rFonts w:cstheme="minorHAnsi"/>
          <w:i/>
          <w:sz w:val="22"/>
          <w:szCs w:val="22"/>
          <w:lang w:val="en-GB"/>
        </w:rPr>
        <w:t xml:space="preserve"> </w:t>
      </w:r>
      <w:r w:rsidR="00C70CFE" w:rsidRPr="00E84A90">
        <w:rPr>
          <w:rFonts w:cstheme="minorHAnsi"/>
          <w:i/>
          <w:sz w:val="22"/>
          <w:szCs w:val="22"/>
          <w:lang w:val="en-GB"/>
        </w:rPr>
        <w:t>is to be considered prohibited</w:t>
      </w:r>
      <w:r w:rsidR="007B13F0" w:rsidRPr="00E84A90">
        <w:rPr>
          <w:rFonts w:cstheme="minorHAnsi"/>
          <w:i/>
          <w:sz w:val="22"/>
          <w:szCs w:val="22"/>
          <w:lang w:val="en-GB"/>
        </w:rPr>
        <w:t xml:space="preserve">, high-risk or </w:t>
      </w:r>
      <w:r w:rsidR="00AF2E9B" w:rsidRPr="00E84A90">
        <w:rPr>
          <w:rFonts w:cstheme="minorHAnsi"/>
          <w:i/>
          <w:sz w:val="22"/>
          <w:szCs w:val="22"/>
          <w:lang w:val="en-GB"/>
        </w:rPr>
        <w:t>medium/low risk</w:t>
      </w:r>
      <w:r w:rsidR="00085AC4" w:rsidRPr="00E84A90">
        <w:rPr>
          <w:rFonts w:cstheme="minorHAnsi"/>
          <w:i/>
          <w:sz w:val="22"/>
          <w:szCs w:val="22"/>
          <w:lang w:val="en-GB"/>
        </w:rPr>
        <w:t xml:space="preserve"> in accordance </w:t>
      </w:r>
      <w:r w:rsidR="00352081" w:rsidRPr="00E84A90">
        <w:rPr>
          <w:rFonts w:cstheme="minorHAnsi"/>
          <w:i/>
          <w:sz w:val="22"/>
          <w:szCs w:val="22"/>
          <w:lang w:val="en-GB"/>
        </w:rPr>
        <w:t>with</w:t>
      </w:r>
      <w:r w:rsidR="00085AC4" w:rsidRPr="00E84A90">
        <w:rPr>
          <w:rFonts w:cstheme="minorHAnsi"/>
          <w:i/>
          <w:sz w:val="22"/>
          <w:szCs w:val="22"/>
          <w:lang w:val="en-GB"/>
        </w:rPr>
        <w:t xml:space="preserve"> Regulation (EU) 2024/1689 (AI Act</w:t>
      </w:r>
      <w:r w:rsidR="00096DBE" w:rsidRPr="00E84A90">
        <w:rPr>
          <w:rFonts w:cstheme="minorHAnsi"/>
          <w:i/>
          <w:sz w:val="22"/>
          <w:szCs w:val="22"/>
          <w:lang w:val="en-GB"/>
        </w:rPr>
        <w:t>)</w:t>
      </w:r>
    </w:p>
    <w:p w14:paraId="4BE54052" w14:textId="77777777" w:rsidR="00025751" w:rsidRPr="00E84A90" w:rsidRDefault="00025751" w:rsidP="00347F6C">
      <w:pPr>
        <w:spacing w:after="0" w:line="276" w:lineRule="auto"/>
        <w:ind w:left="0"/>
        <w:jc w:val="both"/>
        <w:rPr>
          <w:rFonts w:cstheme="minorHAnsi"/>
          <w:sz w:val="22"/>
          <w:szCs w:val="22"/>
          <w:lang w:val="en-GB"/>
        </w:rPr>
      </w:pPr>
    </w:p>
    <w:tbl>
      <w:tblPr>
        <w:tblW w:w="5571"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412"/>
        <w:gridCol w:w="6838"/>
      </w:tblGrid>
      <w:tr w:rsidR="00347F6C" w:rsidRPr="00E84A90" w14:paraId="1CD90E00" w14:textId="77777777" w:rsidTr="00481E1F">
        <w:trPr>
          <w:trHeight w:val="546"/>
        </w:trPr>
        <w:tc>
          <w:tcPr>
            <w:tcW w:w="5000" w:type="pct"/>
            <w:gridSpan w:val="2"/>
          </w:tcPr>
          <w:p w14:paraId="77EEBD17" w14:textId="63B9797A" w:rsidR="00347F6C" w:rsidRPr="00E84A90" w:rsidRDefault="00347F6C" w:rsidP="003D6E99">
            <w:pPr>
              <w:pStyle w:val="TableParagraph"/>
              <w:numPr>
                <w:ilvl w:val="0"/>
                <w:numId w:val="33"/>
              </w:numPr>
              <w:spacing w:line="234" w:lineRule="exact"/>
              <w:rPr>
                <w:rFonts w:asciiTheme="minorHAnsi" w:hAnsiTheme="minorHAnsi" w:cstheme="minorHAnsi"/>
                <w:b/>
                <w:lang w:val="en-GB"/>
              </w:rPr>
            </w:pPr>
            <w:r w:rsidRPr="00E84A90">
              <w:rPr>
                <w:rFonts w:asciiTheme="minorHAnsi" w:hAnsiTheme="minorHAnsi" w:cstheme="minorHAnsi"/>
                <w:b/>
                <w:spacing w:val="-2"/>
                <w:lang w:val="en-GB"/>
              </w:rPr>
              <w:t>Header</w:t>
            </w:r>
          </w:p>
        </w:tc>
      </w:tr>
      <w:tr w:rsidR="00347F6C" w:rsidRPr="00E84A90" w14:paraId="76679C79" w14:textId="77777777" w:rsidTr="00346C74">
        <w:trPr>
          <w:trHeight w:val="269"/>
        </w:trPr>
        <w:tc>
          <w:tcPr>
            <w:tcW w:w="2758" w:type="pct"/>
          </w:tcPr>
          <w:p w14:paraId="4DFAC62E" w14:textId="233B8BE0" w:rsidR="00863CC7" w:rsidRPr="00E84A90" w:rsidRDefault="00347F6C" w:rsidP="00F602F5">
            <w:pPr>
              <w:pStyle w:val="TableParagraph"/>
              <w:spacing w:line="232" w:lineRule="exact"/>
              <w:ind w:left="110"/>
              <w:rPr>
                <w:rFonts w:asciiTheme="minorHAnsi" w:hAnsiTheme="minorHAnsi" w:cstheme="minorHAnsi"/>
                <w:lang w:val="en-GB"/>
              </w:rPr>
            </w:pPr>
            <w:r w:rsidRPr="00E84A90">
              <w:rPr>
                <w:rFonts w:asciiTheme="minorHAnsi" w:hAnsiTheme="minorHAnsi" w:cstheme="minorHAnsi"/>
                <w:lang w:val="en-GB"/>
              </w:rPr>
              <w:t>Name</w:t>
            </w:r>
            <w:r w:rsidRPr="00E84A90">
              <w:rPr>
                <w:rFonts w:asciiTheme="minorHAnsi" w:hAnsiTheme="minorHAnsi" w:cstheme="minorHAnsi"/>
                <w:spacing w:val="-4"/>
                <w:lang w:val="en-GB"/>
              </w:rPr>
              <w:t xml:space="preserve"> </w:t>
            </w:r>
            <w:r w:rsidRPr="00E84A90">
              <w:rPr>
                <w:rFonts w:asciiTheme="minorHAnsi" w:hAnsiTheme="minorHAnsi" w:cstheme="minorHAnsi"/>
                <w:lang w:val="en-GB"/>
              </w:rPr>
              <w:t>of</w:t>
            </w:r>
            <w:r w:rsidRPr="00E84A90">
              <w:rPr>
                <w:rFonts w:asciiTheme="minorHAnsi" w:hAnsiTheme="minorHAnsi" w:cstheme="minorHAnsi"/>
                <w:spacing w:val="-3"/>
                <w:lang w:val="en-GB"/>
              </w:rPr>
              <w:t xml:space="preserve"> </w:t>
            </w:r>
            <w:r w:rsidR="0080217C" w:rsidRPr="00E84A90">
              <w:rPr>
                <w:rFonts w:asciiTheme="minorHAnsi" w:hAnsiTheme="minorHAnsi" w:cstheme="minorHAnsi"/>
                <w:spacing w:val="-3"/>
                <w:lang w:val="en-GB"/>
              </w:rPr>
              <w:t xml:space="preserve">the </w:t>
            </w:r>
            <w:r w:rsidR="006473F3" w:rsidRPr="00E84A90">
              <w:rPr>
                <w:rFonts w:asciiTheme="minorHAnsi" w:hAnsiTheme="minorHAnsi" w:cstheme="minorHAnsi"/>
                <w:lang w:val="en-GB"/>
              </w:rPr>
              <w:t>AI system</w:t>
            </w:r>
          </w:p>
        </w:tc>
        <w:tc>
          <w:tcPr>
            <w:tcW w:w="2242" w:type="pct"/>
          </w:tcPr>
          <w:p w14:paraId="2891A4AF" w14:textId="7AACA10D" w:rsidR="00347F6C" w:rsidRPr="00E84A90" w:rsidRDefault="00347F6C" w:rsidP="00EF223B">
            <w:pPr>
              <w:pStyle w:val="TableParagraph"/>
              <w:spacing w:line="232" w:lineRule="exact"/>
              <w:ind w:left="109"/>
              <w:rPr>
                <w:rFonts w:asciiTheme="minorHAnsi" w:hAnsiTheme="minorHAnsi" w:cstheme="minorHAnsi"/>
                <w:i/>
                <w:iCs/>
                <w:lang w:val="en-GB"/>
              </w:rPr>
            </w:pPr>
            <w:r w:rsidRPr="00E84A90">
              <w:rPr>
                <w:rFonts w:asciiTheme="minorHAnsi" w:hAnsiTheme="minorHAnsi" w:cstheme="minorHAnsi"/>
                <w:i/>
                <w:spacing w:val="-2"/>
                <w:highlight w:val="lightGray"/>
                <w:lang w:val="en-GB"/>
              </w:rPr>
              <w:t>[name]</w:t>
            </w:r>
          </w:p>
        </w:tc>
      </w:tr>
      <w:tr w:rsidR="00714E95" w:rsidRPr="00E84A90" w14:paraId="011E7690" w14:textId="77777777" w:rsidTr="00481E1F">
        <w:trPr>
          <w:trHeight w:val="251"/>
        </w:trPr>
        <w:tc>
          <w:tcPr>
            <w:tcW w:w="2758" w:type="pct"/>
          </w:tcPr>
          <w:p w14:paraId="525B83BB" w14:textId="5A60BAF1" w:rsidR="00714E95" w:rsidRPr="00E84A90" w:rsidRDefault="00714E95" w:rsidP="00EF223B">
            <w:pPr>
              <w:pStyle w:val="TableParagraph"/>
              <w:spacing w:line="232" w:lineRule="exact"/>
              <w:ind w:left="110"/>
              <w:rPr>
                <w:rFonts w:asciiTheme="minorHAnsi" w:hAnsiTheme="minorHAnsi" w:cstheme="minorHAnsi"/>
                <w:lang w:val="en-GB"/>
              </w:rPr>
            </w:pPr>
            <w:r w:rsidRPr="00E84A90">
              <w:rPr>
                <w:rFonts w:asciiTheme="minorHAnsi" w:hAnsiTheme="minorHAnsi" w:cstheme="minorHAnsi"/>
                <w:lang w:val="en-GB"/>
              </w:rPr>
              <w:t>Is it an AI system in the scope of Art. 3</w:t>
            </w:r>
            <w:r w:rsidRPr="00E84A90">
              <w:rPr>
                <w:rStyle w:val="FootnoteReference"/>
                <w:rFonts w:asciiTheme="minorHAnsi" w:hAnsiTheme="minorHAnsi" w:cstheme="minorHAnsi"/>
                <w:lang w:val="en-GB"/>
              </w:rPr>
              <w:footnoteReference w:id="2"/>
            </w:r>
            <w:r w:rsidRPr="00E84A90">
              <w:rPr>
                <w:rFonts w:asciiTheme="minorHAnsi" w:hAnsiTheme="minorHAnsi" w:cstheme="minorHAnsi"/>
                <w:lang w:val="en-GB"/>
              </w:rPr>
              <w:t xml:space="preserve"> of the AI Act?</w:t>
            </w:r>
          </w:p>
        </w:tc>
        <w:tc>
          <w:tcPr>
            <w:tcW w:w="2242" w:type="pct"/>
          </w:tcPr>
          <w:p w14:paraId="1BD979B3" w14:textId="6CFD58EA" w:rsidR="00714E95" w:rsidRPr="00E84A90" w:rsidRDefault="00170901" w:rsidP="00EF223B">
            <w:pPr>
              <w:pStyle w:val="TableParagraph"/>
              <w:spacing w:line="232" w:lineRule="exact"/>
              <w:ind w:left="109"/>
              <w:rPr>
                <w:rFonts w:asciiTheme="minorHAnsi" w:hAnsiTheme="minorHAnsi" w:cstheme="minorHAnsi"/>
                <w:i/>
                <w:iCs/>
                <w:spacing w:val="-2"/>
                <w:lang w:val="en-GB"/>
              </w:rPr>
            </w:pPr>
            <w:r w:rsidRPr="00E84A90">
              <w:rPr>
                <w:rFonts w:asciiTheme="minorHAnsi" w:hAnsiTheme="minorHAnsi" w:cstheme="minorHAnsi"/>
                <w:i/>
                <w:spacing w:val="-2"/>
                <w:highlight w:val="lightGray"/>
                <w:lang w:val="en-GB"/>
              </w:rPr>
              <w:t>[</w:t>
            </w:r>
            <w:r w:rsidR="00E66E69" w:rsidRPr="00E84A90">
              <w:rPr>
                <w:rFonts w:asciiTheme="minorHAnsi" w:hAnsiTheme="minorHAnsi" w:cstheme="minorHAnsi"/>
                <w:i/>
                <w:spacing w:val="-2"/>
                <w:highlight w:val="lightGray"/>
                <w:lang w:val="en-GB"/>
              </w:rPr>
              <w:t>YES / NO</w:t>
            </w:r>
            <w:r w:rsidRPr="00E84A90">
              <w:rPr>
                <w:rFonts w:asciiTheme="minorHAnsi" w:hAnsiTheme="minorHAnsi" w:cstheme="minorHAnsi"/>
                <w:i/>
                <w:spacing w:val="-2"/>
                <w:highlight w:val="lightGray"/>
                <w:lang w:val="en-GB"/>
              </w:rPr>
              <w:t>]</w:t>
            </w:r>
          </w:p>
        </w:tc>
      </w:tr>
      <w:tr w:rsidR="00291627" w:rsidRPr="00E84A90" w14:paraId="6529C265" w14:textId="77777777" w:rsidTr="00481E1F">
        <w:trPr>
          <w:trHeight w:val="251"/>
        </w:trPr>
        <w:tc>
          <w:tcPr>
            <w:tcW w:w="2758" w:type="pct"/>
          </w:tcPr>
          <w:p w14:paraId="66646F08" w14:textId="47DD98F4" w:rsidR="00291627" w:rsidRPr="00E84A90" w:rsidRDefault="00291627" w:rsidP="00291627">
            <w:pPr>
              <w:pStyle w:val="TableParagraph"/>
              <w:spacing w:line="232" w:lineRule="exact"/>
              <w:ind w:left="110"/>
              <w:rPr>
                <w:rFonts w:asciiTheme="minorHAnsi" w:hAnsiTheme="minorHAnsi" w:cstheme="minorHAnsi"/>
                <w:lang w:val="en-GB"/>
              </w:rPr>
            </w:pPr>
            <w:r w:rsidRPr="00E84A90">
              <w:rPr>
                <w:rFonts w:asciiTheme="minorHAnsi" w:hAnsiTheme="minorHAnsi" w:cstheme="minorHAnsi"/>
                <w:lang w:val="en-GB"/>
              </w:rPr>
              <w:t>Description</w:t>
            </w:r>
            <w:r w:rsidR="00A95D28" w:rsidRPr="00E84A90">
              <w:rPr>
                <w:rFonts w:asciiTheme="minorHAnsi" w:hAnsiTheme="minorHAnsi" w:cstheme="minorHAnsi"/>
                <w:lang w:val="en-GB"/>
              </w:rPr>
              <w:t xml:space="preserve"> of the AI system</w:t>
            </w:r>
          </w:p>
        </w:tc>
        <w:tc>
          <w:tcPr>
            <w:tcW w:w="2242" w:type="pct"/>
          </w:tcPr>
          <w:p w14:paraId="36047C85" w14:textId="3D022140" w:rsidR="00291627" w:rsidRPr="00E84A90" w:rsidRDefault="00291627" w:rsidP="00291627">
            <w:pPr>
              <w:pStyle w:val="TableParagraph"/>
              <w:spacing w:line="232" w:lineRule="exact"/>
              <w:ind w:left="109"/>
              <w:rPr>
                <w:rFonts w:asciiTheme="minorHAnsi" w:hAnsiTheme="minorHAnsi" w:cstheme="minorHAnsi"/>
                <w:i/>
                <w:iCs/>
                <w:spacing w:val="-2"/>
                <w:lang w:val="en-GB"/>
              </w:rPr>
            </w:pPr>
            <w:r w:rsidRPr="00E84A90">
              <w:rPr>
                <w:rFonts w:asciiTheme="minorHAnsi" w:hAnsiTheme="minorHAnsi" w:cstheme="minorHAnsi"/>
                <w:i/>
                <w:highlight w:val="lightGray"/>
                <w:lang w:val="en-GB"/>
              </w:rPr>
              <w:t>[A description of the system</w:t>
            </w:r>
            <w:r w:rsidR="00A95D28" w:rsidRPr="00E84A90">
              <w:rPr>
                <w:rFonts w:asciiTheme="minorHAnsi" w:hAnsiTheme="minorHAnsi" w:cstheme="minorHAnsi"/>
                <w:i/>
                <w:highlight w:val="lightGray"/>
                <w:lang w:val="en-GB"/>
              </w:rPr>
              <w:t>, its capabilities</w:t>
            </w:r>
            <w:r w:rsidRPr="00E84A90">
              <w:rPr>
                <w:rFonts w:asciiTheme="minorHAnsi" w:hAnsiTheme="minorHAnsi" w:cstheme="minorHAnsi"/>
                <w:i/>
                <w:highlight w:val="lightGray"/>
                <w:lang w:val="en-GB"/>
              </w:rPr>
              <w:t xml:space="preserve"> and what it aims to achieve</w:t>
            </w:r>
            <w:r w:rsidR="001F765D" w:rsidRPr="00E84A90">
              <w:rPr>
                <w:rFonts w:asciiTheme="minorHAnsi" w:hAnsiTheme="minorHAnsi" w:cstheme="minorHAnsi"/>
                <w:i/>
                <w:highlight w:val="lightGray"/>
                <w:lang w:val="en-GB"/>
              </w:rPr>
              <w:t xml:space="preserve"> with all relevant details</w:t>
            </w:r>
            <w:r w:rsidRPr="00E84A90">
              <w:rPr>
                <w:rFonts w:asciiTheme="minorHAnsi" w:hAnsiTheme="minorHAnsi" w:cstheme="minorHAnsi"/>
                <w:i/>
                <w:highlight w:val="lightGray"/>
                <w:lang w:val="en-GB"/>
              </w:rPr>
              <w:t>]</w:t>
            </w:r>
          </w:p>
        </w:tc>
      </w:tr>
      <w:tr w:rsidR="00074195" w:rsidRPr="00E84A90" w14:paraId="40EE0786" w14:textId="77777777" w:rsidTr="00074195">
        <w:trPr>
          <w:trHeight w:val="251"/>
        </w:trPr>
        <w:tc>
          <w:tcPr>
            <w:tcW w:w="2758" w:type="pct"/>
            <w:tcBorders>
              <w:top w:val="single" w:sz="4" w:space="0" w:color="000000"/>
              <w:left w:val="single" w:sz="4" w:space="0" w:color="000000"/>
              <w:bottom w:val="single" w:sz="4" w:space="0" w:color="000000"/>
              <w:right w:val="single" w:sz="4" w:space="0" w:color="000000"/>
            </w:tcBorders>
          </w:tcPr>
          <w:p w14:paraId="3C1375CC" w14:textId="42FEBDF6" w:rsidR="00074195" w:rsidRPr="00E84A90" w:rsidRDefault="00074195" w:rsidP="00074195">
            <w:pPr>
              <w:pStyle w:val="TableParagraph"/>
              <w:spacing w:line="232" w:lineRule="exact"/>
              <w:ind w:left="110"/>
              <w:rPr>
                <w:rFonts w:asciiTheme="minorHAnsi" w:hAnsiTheme="minorHAnsi" w:cstheme="minorHAnsi"/>
                <w:lang w:val="en-GB"/>
              </w:rPr>
            </w:pPr>
            <w:r w:rsidRPr="00E84A90">
              <w:rPr>
                <w:rFonts w:asciiTheme="minorHAnsi" w:hAnsiTheme="minorHAnsi" w:cstheme="minorHAnsi"/>
                <w:lang w:val="en-GB"/>
              </w:rPr>
              <w:t>Purpose/Scope</w:t>
            </w:r>
            <w:r w:rsidR="008A0A10" w:rsidRPr="00E84A90">
              <w:rPr>
                <w:rFonts w:asciiTheme="minorHAnsi" w:hAnsiTheme="minorHAnsi" w:cstheme="minorHAnsi"/>
                <w:lang w:val="en-GB"/>
              </w:rPr>
              <w:t xml:space="preserve"> of the </w:t>
            </w:r>
            <w:r w:rsidR="00690A09" w:rsidRPr="00E84A90">
              <w:rPr>
                <w:rFonts w:asciiTheme="minorHAnsi" w:hAnsiTheme="minorHAnsi" w:cstheme="minorHAnsi"/>
                <w:lang w:val="en-GB"/>
              </w:rPr>
              <w:t>AI system</w:t>
            </w:r>
          </w:p>
        </w:tc>
        <w:tc>
          <w:tcPr>
            <w:tcW w:w="2242" w:type="pct"/>
            <w:tcBorders>
              <w:top w:val="single" w:sz="4" w:space="0" w:color="000000"/>
              <w:left w:val="single" w:sz="4" w:space="0" w:color="000000"/>
              <w:bottom w:val="single" w:sz="4" w:space="0" w:color="000000"/>
              <w:right w:val="single" w:sz="4" w:space="0" w:color="000000"/>
            </w:tcBorders>
          </w:tcPr>
          <w:p w14:paraId="519AF677" w14:textId="0AB74FFE" w:rsidR="00074195" w:rsidRPr="00E84A90" w:rsidRDefault="00074195" w:rsidP="00074195">
            <w:pPr>
              <w:pStyle w:val="TableParagraph"/>
              <w:spacing w:line="232" w:lineRule="exact"/>
              <w:ind w:left="109"/>
              <w:rPr>
                <w:rFonts w:asciiTheme="minorHAnsi" w:hAnsiTheme="minorHAnsi" w:cstheme="minorHAnsi"/>
                <w:i/>
                <w:iCs/>
                <w:lang w:val="en-GB"/>
              </w:rPr>
            </w:pPr>
            <w:r w:rsidRPr="00E84A90">
              <w:rPr>
                <w:rFonts w:asciiTheme="minorHAnsi" w:hAnsiTheme="minorHAnsi" w:cstheme="minorHAnsi"/>
                <w:i/>
                <w:highlight w:val="lightGray"/>
                <w:lang w:val="en-GB"/>
              </w:rPr>
              <w:t>[</w:t>
            </w:r>
            <w:r w:rsidR="001B4468" w:rsidRPr="00E84A90">
              <w:rPr>
                <w:rFonts w:asciiTheme="minorHAnsi" w:hAnsiTheme="minorHAnsi" w:cstheme="minorHAnsi"/>
                <w:i/>
                <w:highlight w:val="lightGray"/>
                <w:lang w:val="en-GB"/>
              </w:rPr>
              <w:t xml:space="preserve">Describe the </w:t>
            </w:r>
            <w:r w:rsidR="00A378FB">
              <w:rPr>
                <w:rFonts w:asciiTheme="minorHAnsi" w:hAnsiTheme="minorHAnsi" w:cstheme="minorHAnsi"/>
                <w:i/>
                <w:highlight w:val="lightGray"/>
                <w:lang w:val="en-GB"/>
              </w:rPr>
              <w:t xml:space="preserve">purpose/scope </w:t>
            </w:r>
            <w:r w:rsidR="001B4468" w:rsidRPr="00E84A90">
              <w:rPr>
                <w:rFonts w:asciiTheme="minorHAnsi" w:hAnsiTheme="minorHAnsi" w:cstheme="minorHAnsi"/>
                <w:i/>
                <w:highlight w:val="lightGray"/>
                <w:lang w:val="en-GB"/>
              </w:rPr>
              <w:t xml:space="preserve">of the AI. </w:t>
            </w:r>
            <w:r w:rsidRPr="00E84A90">
              <w:rPr>
                <w:rFonts w:asciiTheme="minorHAnsi" w:hAnsiTheme="minorHAnsi" w:cstheme="minorHAnsi"/>
                <w:i/>
                <w:highlight w:val="lightGray"/>
                <w:lang w:val="en-GB"/>
              </w:rPr>
              <w:t>E.g. text analysis, data extraction, summarisation, chatbot etc.</w:t>
            </w:r>
            <w:r w:rsidR="00E84A90">
              <w:rPr>
                <w:rFonts w:asciiTheme="minorHAnsi" w:hAnsiTheme="minorHAnsi" w:cstheme="minorHAnsi"/>
                <w:i/>
                <w:highlight w:val="lightGray"/>
                <w:lang w:val="en-GB"/>
              </w:rPr>
              <w:t xml:space="preserve"> </w:t>
            </w:r>
            <w:r w:rsidR="001B4468" w:rsidRPr="00E84A90">
              <w:rPr>
                <w:rFonts w:asciiTheme="minorHAnsi" w:hAnsiTheme="minorHAnsi" w:cstheme="minorHAnsi"/>
                <w:i/>
                <w:highlight w:val="lightGray"/>
                <w:lang w:val="en-GB"/>
              </w:rPr>
              <w:t>and its purpose</w:t>
            </w:r>
            <w:r w:rsidRPr="00E84A90">
              <w:rPr>
                <w:rFonts w:asciiTheme="minorHAnsi" w:hAnsiTheme="minorHAnsi" w:cstheme="minorHAnsi"/>
                <w:i/>
                <w:highlight w:val="lightGray"/>
                <w:lang w:val="en-GB"/>
              </w:rPr>
              <w:t>]</w:t>
            </w:r>
          </w:p>
        </w:tc>
      </w:tr>
      <w:tr w:rsidR="001C6A75" w:rsidRPr="00E84A90" w14:paraId="63A8D406" w14:textId="77777777" w:rsidTr="00481E1F">
        <w:trPr>
          <w:trHeight w:val="251"/>
        </w:trPr>
        <w:tc>
          <w:tcPr>
            <w:tcW w:w="2758" w:type="pct"/>
          </w:tcPr>
          <w:p w14:paraId="6DE4CD97" w14:textId="28B8896D" w:rsidR="001C6A75" w:rsidRPr="00E84A90" w:rsidRDefault="001C6A75" w:rsidP="00291627">
            <w:pPr>
              <w:pStyle w:val="TableParagraph"/>
              <w:spacing w:line="232" w:lineRule="exact"/>
              <w:ind w:left="110"/>
              <w:rPr>
                <w:rFonts w:asciiTheme="minorHAnsi" w:hAnsiTheme="minorHAnsi" w:cstheme="minorHAnsi"/>
                <w:lang w:val="en-GB"/>
              </w:rPr>
            </w:pPr>
            <w:r w:rsidRPr="00E84A90">
              <w:rPr>
                <w:rFonts w:asciiTheme="minorHAnsi" w:hAnsiTheme="minorHAnsi" w:cstheme="minorHAnsi"/>
                <w:lang w:val="en-GB"/>
              </w:rPr>
              <w:t xml:space="preserve">Legal </w:t>
            </w:r>
            <w:r w:rsidR="00185451" w:rsidRPr="00E84A90">
              <w:rPr>
                <w:rFonts w:asciiTheme="minorHAnsi" w:hAnsiTheme="minorHAnsi" w:cstheme="minorHAnsi"/>
                <w:lang w:val="en-GB"/>
              </w:rPr>
              <w:t>framework</w:t>
            </w:r>
            <w:r w:rsidRPr="00E84A90">
              <w:rPr>
                <w:rFonts w:asciiTheme="minorHAnsi" w:hAnsiTheme="minorHAnsi" w:cstheme="minorHAnsi"/>
                <w:lang w:val="en-GB"/>
              </w:rPr>
              <w:t xml:space="preserve"> </w:t>
            </w:r>
            <w:r w:rsidR="005A79EF" w:rsidRPr="00E84A90">
              <w:rPr>
                <w:rFonts w:asciiTheme="minorHAnsi" w:hAnsiTheme="minorHAnsi" w:cstheme="minorHAnsi"/>
                <w:lang w:val="en-GB"/>
              </w:rPr>
              <w:t>to comply with</w:t>
            </w:r>
          </w:p>
        </w:tc>
        <w:tc>
          <w:tcPr>
            <w:tcW w:w="2242" w:type="pct"/>
          </w:tcPr>
          <w:p w14:paraId="7DAFFDCE" w14:textId="1B9ABE2E" w:rsidR="005A79EF" w:rsidRPr="00E84A90" w:rsidRDefault="007B6A60" w:rsidP="00987EDA">
            <w:pPr>
              <w:pStyle w:val="TableParagraph"/>
              <w:spacing w:line="232" w:lineRule="exact"/>
              <w:ind w:left="109"/>
              <w:rPr>
                <w:rFonts w:asciiTheme="minorHAnsi" w:hAnsiTheme="minorHAnsi" w:cstheme="minorHAnsi"/>
                <w:lang w:val="en-GB"/>
              </w:rPr>
            </w:pPr>
            <w:hyperlink r:id="rId11" w:history="1">
              <w:r w:rsidRPr="00E84A90">
                <w:rPr>
                  <w:rStyle w:val="Hyperlink"/>
                  <w:rFonts w:asciiTheme="minorHAnsi" w:hAnsiTheme="minorHAnsi" w:cstheme="minorHAnsi"/>
                  <w:lang w:val="en-GB"/>
                </w:rPr>
                <w:t>R</w:t>
              </w:r>
              <w:r w:rsidR="009B6F41" w:rsidRPr="00E84A90">
                <w:rPr>
                  <w:rStyle w:val="Hyperlink"/>
                  <w:rFonts w:asciiTheme="minorHAnsi" w:hAnsiTheme="minorHAnsi" w:cstheme="minorHAnsi"/>
                  <w:lang w:val="en-GB"/>
                </w:rPr>
                <w:t>egulation</w:t>
              </w:r>
              <w:r w:rsidRPr="00E84A90">
                <w:rPr>
                  <w:rStyle w:val="Hyperlink"/>
                  <w:rFonts w:asciiTheme="minorHAnsi" w:hAnsiTheme="minorHAnsi" w:cstheme="minorHAnsi"/>
                  <w:lang w:val="en-GB"/>
                </w:rPr>
                <w:t xml:space="preserve"> (EU) 2024/1689</w:t>
              </w:r>
              <w:r w:rsidR="00872E12" w:rsidRPr="00E84A90">
                <w:rPr>
                  <w:rStyle w:val="Hyperlink"/>
                  <w:rFonts w:asciiTheme="minorHAnsi" w:hAnsiTheme="minorHAnsi" w:cstheme="minorHAnsi"/>
                  <w:lang w:val="en-GB"/>
                </w:rPr>
                <w:t xml:space="preserve"> on </w:t>
              </w:r>
              <w:r w:rsidR="009B6F41" w:rsidRPr="00E84A90">
                <w:rPr>
                  <w:rStyle w:val="Hyperlink"/>
                  <w:rFonts w:asciiTheme="minorHAnsi" w:hAnsiTheme="minorHAnsi" w:cstheme="minorHAnsi"/>
                  <w:lang w:val="en-GB"/>
                </w:rPr>
                <w:t>A</w:t>
              </w:r>
              <w:r w:rsidR="00872E12" w:rsidRPr="00E84A90">
                <w:rPr>
                  <w:rStyle w:val="Hyperlink"/>
                  <w:rFonts w:asciiTheme="minorHAnsi" w:hAnsiTheme="minorHAnsi" w:cstheme="minorHAnsi"/>
                  <w:lang w:val="en-GB"/>
                </w:rPr>
                <w:t xml:space="preserve">rtificial </w:t>
              </w:r>
              <w:r w:rsidR="009B6F41" w:rsidRPr="00E84A90">
                <w:rPr>
                  <w:rStyle w:val="Hyperlink"/>
                  <w:rFonts w:asciiTheme="minorHAnsi" w:hAnsiTheme="minorHAnsi" w:cstheme="minorHAnsi"/>
                  <w:lang w:val="en-GB"/>
                </w:rPr>
                <w:t>I</w:t>
              </w:r>
              <w:r w:rsidR="00872E12" w:rsidRPr="00E84A90">
                <w:rPr>
                  <w:rStyle w:val="Hyperlink"/>
                  <w:rFonts w:asciiTheme="minorHAnsi" w:hAnsiTheme="minorHAnsi" w:cstheme="minorHAnsi"/>
                  <w:lang w:val="en-GB"/>
                </w:rPr>
                <w:t>ntelligence</w:t>
              </w:r>
            </w:hyperlink>
            <w:r w:rsidR="00872E12" w:rsidRPr="00E84A90">
              <w:rPr>
                <w:rFonts w:asciiTheme="minorHAnsi" w:hAnsiTheme="minorHAnsi" w:cstheme="minorHAnsi"/>
                <w:lang w:val="en-GB"/>
              </w:rPr>
              <w:t xml:space="preserve"> </w:t>
            </w:r>
            <w:r w:rsidR="009B6F41" w:rsidRPr="00E84A90">
              <w:rPr>
                <w:rFonts w:asciiTheme="minorHAnsi" w:hAnsiTheme="minorHAnsi" w:cstheme="minorHAnsi"/>
                <w:lang w:val="en-GB"/>
              </w:rPr>
              <w:t>(hereinafter referred to as “AI Act”)</w:t>
            </w:r>
          </w:p>
        </w:tc>
      </w:tr>
      <w:tr w:rsidR="00291627" w:rsidRPr="00E84A90" w14:paraId="27D2B101" w14:textId="77777777" w:rsidTr="00481E1F">
        <w:trPr>
          <w:trHeight w:val="253"/>
        </w:trPr>
        <w:tc>
          <w:tcPr>
            <w:tcW w:w="2758" w:type="pct"/>
          </w:tcPr>
          <w:p w14:paraId="1F39807F" w14:textId="3598E749" w:rsidR="00291627" w:rsidRPr="00E84A90" w:rsidRDefault="00291627" w:rsidP="00291627">
            <w:pPr>
              <w:pStyle w:val="TableParagraph"/>
              <w:spacing w:line="234" w:lineRule="exact"/>
              <w:ind w:left="110"/>
              <w:rPr>
                <w:rFonts w:asciiTheme="minorHAnsi" w:hAnsiTheme="minorHAnsi" w:cstheme="minorHAnsi"/>
                <w:spacing w:val="-2"/>
                <w:lang w:val="en-GB"/>
              </w:rPr>
            </w:pPr>
            <w:r w:rsidRPr="00E84A90">
              <w:rPr>
                <w:rFonts w:asciiTheme="minorHAnsi" w:hAnsiTheme="minorHAnsi" w:cstheme="minorHAnsi"/>
                <w:spacing w:val="-2"/>
                <w:lang w:val="en-GB"/>
              </w:rPr>
              <w:t>Provider</w:t>
            </w:r>
            <w:r w:rsidR="00240505" w:rsidRPr="00E84A90">
              <w:rPr>
                <w:rStyle w:val="FootnoteReference"/>
                <w:rFonts w:asciiTheme="minorHAnsi" w:hAnsiTheme="minorHAnsi" w:cstheme="minorHAnsi"/>
                <w:spacing w:val="-2"/>
                <w:lang w:val="en-GB"/>
              </w:rPr>
              <w:footnoteReference w:id="3"/>
            </w:r>
            <w:r w:rsidRPr="00E84A90">
              <w:rPr>
                <w:rFonts w:asciiTheme="minorHAnsi" w:hAnsiTheme="minorHAnsi" w:cstheme="minorHAnsi"/>
                <w:spacing w:val="-2"/>
                <w:lang w:val="en-GB"/>
              </w:rPr>
              <w:t xml:space="preserve"> / Deployer</w:t>
            </w:r>
            <w:r w:rsidR="00CE724A" w:rsidRPr="00E84A90">
              <w:rPr>
                <w:rStyle w:val="FootnoteReference"/>
                <w:rFonts w:asciiTheme="minorHAnsi" w:hAnsiTheme="minorHAnsi" w:cstheme="minorHAnsi"/>
                <w:spacing w:val="-2"/>
                <w:lang w:val="en-GB"/>
              </w:rPr>
              <w:footnoteReference w:id="4"/>
            </w:r>
          </w:p>
        </w:tc>
        <w:tc>
          <w:tcPr>
            <w:tcW w:w="2242" w:type="pct"/>
          </w:tcPr>
          <w:p w14:paraId="7D2EF5B6" w14:textId="4947879E" w:rsidR="00291627" w:rsidRPr="00E84A90" w:rsidRDefault="00291627" w:rsidP="00291627">
            <w:pPr>
              <w:pStyle w:val="TableParagraph"/>
              <w:spacing w:line="234" w:lineRule="exact"/>
              <w:ind w:left="109"/>
              <w:rPr>
                <w:rFonts w:asciiTheme="minorHAnsi" w:hAnsiTheme="minorHAnsi" w:cstheme="minorHAnsi"/>
                <w:i/>
                <w:highlight w:val="lightGray"/>
                <w:lang w:val="en-GB"/>
              </w:rPr>
            </w:pPr>
            <w:r w:rsidRPr="00E84A90">
              <w:rPr>
                <w:rFonts w:asciiTheme="minorHAnsi" w:hAnsiTheme="minorHAnsi" w:cstheme="minorHAnsi"/>
                <w:i/>
                <w:highlight w:val="lightGray"/>
                <w:lang w:val="en-GB"/>
              </w:rPr>
              <w:t>[Explain the roles - who is the provider and/or deployer</w:t>
            </w:r>
            <w:r w:rsidR="00A378FB" w:rsidRPr="00E84A90">
              <w:rPr>
                <w:rFonts w:asciiTheme="minorHAnsi" w:hAnsiTheme="minorHAnsi" w:cstheme="minorHAnsi"/>
                <w:i/>
                <w:highlight w:val="lightGray"/>
                <w:lang w:val="en-GB"/>
              </w:rPr>
              <w:t>]</w:t>
            </w:r>
            <w:r w:rsidRPr="00E84A90">
              <w:rPr>
                <w:rFonts w:asciiTheme="minorHAnsi" w:hAnsiTheme="minorHAnsi" w:cstheme="minorHAnsi"/>
                <w:i/>
                <w:highlight w:val="lightGray"/>
                <w:lang w:val="en-GB"/>
              </w:rPr>
              <w:t xml:space="preserve"> </w:t>
            </w:r>
          </w:p>
          <w:p w14:paraId="7C035B4E" w14:textId="14B7D4F0" w:rsidR="00291627" w:rsidRPr="00E84A90" w:rsidRDefault="00291627" w:rsidP="00682B57">
            <w:pPr>
              <w:pStyle w:val="TableParagraph"/>
              <w:spacing w:line="234" w:lineRule="exact"/>
              <w:ind w:left="0"/>
              <w:rPr>
                <w:rFonts w:asciiTheme="minorHAnsi" w:hAnsiTheme="minorHAnsi" w:cstheme="minorHAnsi"/>
                <w:i/>
                <w:iCs/>
                <w:lang w:val="en-GB"/>
              </w:rPr>
            </w:pPr>
          </w:p>
        </w:tc>
      </w:tr>
      <w:tr w:rsidR="00F55A4D" w:rsidRPr="00E84A90" w14:paraId="3B54B456" w14:textId="77777777">
        <w:trPr>
          <w:trHeight w:val="251"/>
        </w:trPr>
        <w:tc>
          <w:tcPr>
            <w:tcW w:w="2758" w:type="pct"/>
          </w:tcPr>
          <w:p w14:paraId="5E7ACFAC" w14:textId="77777777" w:rsidR="00F55A4D" w:rsidRPr="00E84A90" w:rsidRDefault="00F55A4D">
            <w:pPr>
              <w:pStyle w:val="TableParagraph"/>
              <w:spacing w:line="232" w:lineRule="exact"/>
              <w:ind w:left="110"/>
              <w:rPr>
                <w:rFonts w:asciiTheme="minorHAnsi" w:hAnsiTheme="minorHAnsi" w:cstheme="minorHAnsi"/>
                <w:lang w:val="en-GB"/>
              </w:rPr>
            </w:pPr>
            <w:r w:rsidRPr="00E84A90">
              <w:rPr>
                <w:rFonts w:asciiTheme="minorHAnsi" w:hAnsiTheme="minorHAnsi" w:cstheme="minorHAnsi"/>
                <w:lang w:val="en-GB"/>
              </w:rPr>
              <w:t>Developer / Vendor</w:t>
            </w:r>
          </w:p>
          <w:p w14:paraId="287DE90E" w14:textId="77777777" w:rsidR="00F55A4D" w:rsidRPr="00E84A90" w:rsidRDefault="00F55A4D">
            <w:pPr>
              <w:pStyle w:val="TableParagraph"/>
              <w:spacing w:line="232" w:lineRule="exact"/>
              <w:ind w:left="110"/>
              <w:rPr>
                <w:rFonts w:asciiTheme="minorHAnsi" w:hAnsiTheme="minorHAnsi" w:cstheme="minorHAnsi"/>
                <w:lang w:val="en-GB"/>
              </w:rPr>
            </w:pPr>
          </w:p>
        </w:tc>
        <w:tc>
          <w:tcPr>
            <w:tcW w:w="2242" w:type="pct"/>
          </w:tcPr>
          <w:p w14:paraId="01628353" w14:textId="1E2FEDBC" w:rsidR="00F55A4D" w:rsidRPr="00E84A90" w:rsidRDefault="00F55A4D">
            <w:pPr>
              <w:pStyle w:val="TableParagraph"/>
              <w:spacing w:line="232" w:lineRule="exact"/>
              <w:ind w:left="109"/>
              <w:rPr>
                <w:rFonts w:asciiTheme="minorHAnsi" w:hAnsiTheme="minorHAnsi" w:cstheme="minorHAnsi"/>
                <w:i/>
                <w:iCs/>
                <w:spacing w:val="-2"/>
                <w:lang w:val="en-GB"/>
              </w:rPr>
            </w:pPr>
            <w:r w:rsidRPr="00E84A90">
              <w:rPr>
                <w:rFonts w:asciiTheme="minorHAnsi" w:hAnsiTheme="minorHAnsi" w:cstheme="minorHAnsi"/>
                <w:i/>
                <w:spacing w:val="-2"/>
                <w:highlight w:val="lightGray"/>
                <w:lang w:val="en-GB"/>
              </w:rPr>
              <w:t>[name</w:t>
            </w:r>
            <w:r w:rsidR="009905BC" w:rsidRPr="00E84A90">
              <w:rPr>
                <w:rFonts w:asciiTheme="minorHAnsi" w:hAnsiTheme="minorHAnsi" w:cstheme="minorHAnsi"/>
                <w:i/>
                <w:spacing w:val="-2"/>
                <w:highlight w:val="lightGray"/>
                <w:lang w:val="en-GB"/>
              </w:rPr>
              <w:t xml:space="preserve"> of the entity </w:t>
            </w:r>
            <w:r w:rsidR="00205205" w:rsidRPr="00E84A90">
              <w:rPr>
                <w:rFonts w:asciiTheme="minorHAnsi" w:hAnsiTheme="minorHAnsi" w:cstheme="minorHAnsi"/>
                <w:i/>
                <w:spacing w:val="-2"/>
                <w:highlight w:val="lightGray"/>
                <w:lang w:val="en-GB"/>
              </w:rPr>
              <w:t>having developed and/or selling the AI system</w:t>
            </w:r>
            <w:r w:rsidRPr="00E84A90">
              <w:rPr>
                <w:rFonts w:asciiTheme="minorHAnsi" w:hAnsiTheme="minorHAnsi" w:cstheme="minorHAnsi"/>
                <w:i/>
                <w:spacing w:val="-2"/>
                <w:highlight w:val="lightGray"/>
                <w:lang w:val="en-GB"/>
              </w:rPr>
              <w:t>]</w:t>
            </w:r>
          </w:p>
        </w:tc>
      </w:tr>
      <w:tr w:rsidR="00291627" w:rsidRPr="00E84A90" w14:paraId="37813B40" w14:textId="77777777" w:rsidTr="00481E1F">
        <w:trPr>
          <w:trHeight w:val="253"/>
        </w:trPr>
        <w:tc>
          <w:tcPr>
            <w:tcW w:w="2758" w:type="pct"/>
          </w:tcPr>
          <w:p w14:paraId="49D7AE3C" w14:textId="02762543" w:rsidR="00291627" w:rsidRPr="00E84A90" w:rsidRDefault="00291627" w:rsidP="00291627">
            <w:pPr>
              <w:pStyle w:val="TableParagraph"/>
              <w:spacing w:line="234" w:lineRule="exact"/>
              <w:ind w:left="110"/>
              <w:rPr>
                <w:rFonts w:asciiTheme="minorHAnsi" w:hAnsiTheme="minorHAnsi" w:cstheme="minorHAnsi"/>
                <w:lang w:val="en-GB"/>
              </w:rPr>
            </w:pPr>
            <w:r w:rsidRPr="00E84A90">
              <w:rPr>
                <w:rFonts w:asciiTheme="minorHAnsi" w:hAnsiTheme="minorHAnsi" w:cstheme="minorHAnsi"/>
                <w:spacing w:val="-2"/>
                <w:lang w:val="en-GB"/>
              </w:rPr>
              <w:t>Technology</w:t>
            </w:r>
          </w:p>
        </w:tc>
        <w:tc>
          <w:tcPr>
            <w:tcW w:w="2242" w:type="pct"/>
          </w:tcPr>
          <w:p w14:paraId="72440BAF" w14:textId="6F3CDB91" w:rsidR="00291627" w:rsidRPr="00E84A90" w:rsidRDefault="00291627" w:rsidP="00291627">
            <w:pPr>
              <w:pStyle w:val="TableParagraph"/>
              <w:spacing w:line="234" w:lineRule="exact"/>
              <w:ind w:left="109"/>
              <w:rPr>
                <w:rFonts w:asciiTheme="minorHAnsi" w:hAnsiTheme="minorHAnsi" w:cstheme="minorHAnsi"/>
                <w:i/>
                <w:iCs/>
                <w:lang w:val="en-GB"/>
              </w:rPr>
            </w:pPr>
            <w:r w:rsidRPr="00E84A90">
              <w:rPr>
                <w:rFonts w:asciiTheme="minorHAnsi" w:hAnsiTheme="minorHAnsi" w:cstheme="minorHAnsi"/>
                <w:i/>
                <w:highlight w:val="lightGray"/>
                <w:lang w:val="en-GB"/>
              </w:rPr>
              <w:t xml:space="preserve">[E.g. machine learning, generative AI, </w:t>
            </w:r>
            <w:r w:rsidR="006C4087" w:rsidRPr="00E84A90">
              <w:rPr>
                <w:rFonts w:asciiTheme="minorHAnsi" w:hAnsiTheme="minorHAnsi" w:cstheme="minorHAnsi"/>
                <w:i/>
                <w:highlight w:val="lightGray"/>
                <w:lang w:val="en-GB"/>
              </w:rPr>
              <w:t xml:space="preserve">artificial </w:t>
            </w:r>
            <w:r w:rsidRPr="00E84A90">
              <w:rPr>
                <w:rFonts w:asciiTheme="minorHAnsi" w:hAnsiTheme="minorHAnsi" w:cstheme="minorHAnsi"/>
                <w:i/>
                <w:highlight w:val="lightGray"/>
                <w:lang w:val="en-GB"/>
              </w:rPr>
              <w:t>neural networks etc.]</w:t>
            </w:r>
          </w:p>
        </w:tc>
      </w:tr>
      <w:tr w:rsidR="00291627" w:rsidRPr="00E84A90" w14:paraId="0D416900" w14:textId="77777777" w:rsidTr="00481E1F">
        <w:trPr>
          <w:trHeight w:val="253"/>
        </w:trPr>
        <w:tc>
          <w:tcPr>
            <w:tcW w:w="2758" w:type="pct"/>
          </w:tcPr>
          <w:p w14:paraId="6DCD3D14" w14:textId="5E26EE3C" w:rsidR="00291627" w:rsidRPr="00E84A90" w:rsidRDefault="00291627" w:rsidP="00291627">
            <w:pPr>
              <w:pStyle w:val="TableParagraph"/>
              <w:spacing w:line="234" w:lineRule="exact"/>
              <w:ind w:left="110"/>
              <w:rPr>
                <w:rFonts w:asciiTheme="minorHAnsi" w:hAnsiTheme="minorHAnsi" w:cstheme="minorHAnsi"/>
                <w:lang w:val="en-GB"/>
              </w:rPr>
            </w:pPr>
            <w:r w:rsidRPr="00E84A90">
              <w:rPr>
                <w:rFonts w:asciiTheme="minorHAnsi" w:hAnsiTheme="minorHAnsi" w:cstheme="minorHAnsi"/>
                <w:spacing w:val="-2"/>
                <w:lang w:val="en-GB"/>
              </w:rPr>
              <w:t>Stage</w:t>
            </w:r>
          </w:p>
        </w:tc>
        <w:tc>
          <w:tcPr>
            <w:tcW w:w="2242" w:type="pct"/>
          </w:tcPr>
          <w:p w14:paraId="75AD1D13" w14:textId="517724CA" w:rsidR="00291627" w:rsidRPr="00E84A90" w:rsidRDefault="00291627" w:rsidP="00291627">
            <w:pPr>
              <w:pStyle w:val="TableParagraph"/>
              <w:spacing w:line="234" w:lineRule="exact"/>
              <w:ind w:left="110"/>
              <w:rPr>
                <w:rFonts w:asciiTheme="minorHAnsi" w:hAnsiTheme="minorHAnsi" w:cstheme="minorHAnsi"/>
                <w:i/>
                <w:iCs/>
                <w:lang w:val="en-GB"/>
              </w:rPr>
            </w:pPr>
            <w:r w:rsidRPr="00E84A90">
              <w:rPr>
                <w:rFonts w:asciiTheme="minorHAnsi" w:hAnsiTheme="minorHAnsi" w:cstheme="minorHAnsi"/>
                <w:i/>
                <w:highlight w:val="lightGray"/>
                <w:lang w:val="en-GB"/>
              </w:rPr>
              <w:t>[E.g. plan, exploration, proof of concept, prototype, in development or operational.]</w:t>
            </w:r>
          </w:p>
        </w:tc>
      </w:tr>
      <w:tr w:rsidR="00291627" w:rsidRPr="00E84A90" w14:paraId="1D6E7064" w14:textId="77777777" w:rsidTr="00481E1F">
        <w:trPr>
          <w:trHeight w:val="253"/>
        </w:trPr>
        <w:tc>
          <w:tcPr>
            <w:tcW w:w="2758" w:type="pct"/>
          </w:tcPr>
          <w:p w14:paraId="33B86BFD" w14:textId="0F8EBEF9" w:rsidR="00291627" w:rsidRPr="00E84A90" w:rsidDel="006429FA" w:rsidRDefault="00291627" w:rsidP="00291627">
            <w:pPr>
              <w:pStyle w:val="TableParagraph"/>
              <w:spacing w:line="234" w:lineRule="exact"/>
              <w:ind w:left="110"/>
              <w:rPr>
                <w:rFonts w:asciiTheme="minorHAnsi" w:hAnsiTheme="minorHAnsi" w:cstheme="minorHAnsi"/>
                <w:spacing w:val="-2"/>
                <w:lang w:val="en-GB"/>
              </w:rPr>
            </w:pPr>
            <w:r w:rsidRPr="00E84A90">
              <w:rPr>
                <w:rFonts w:asciiTheme="minorHAnsi" w:hAnsiTheme="minorHAnsi" w:cstheme="minorHAnsi"/>
                <w:spacing w:val="-2"/>
                <w:lang w:val="en-GB"/>
              </w:rPr>
              <w:lastRenderedPageBreak/>
              <w:t>Relevant parties</w:t>
            </w:r>
          </w:p>
        </w:tc>
        <w:tc>
          <w:tcPr>
            <w:tcW w:w="2242" w:type="pct"/>
          </w:tcPr>
          <w:p w14:paraId="4513A359" w14:textId="582A86FF" w:rsidR="00291627" w:rsidRPr="00E84A90" w:rsidRDefault="00291627" w:rsidP="00291627">
            <w:pPr>
              <w:pStyle w:val="TableParagraph"/>
              <w:spacing w:line="234" w:lineRule="exact"/>
              <w:ind w:left="110"/>
              <w:rPr>
                <w:rFonts w:asciiTheme="minorHAnsi" w:hAnsiTheme="minorHAnsi" w:cstheme="minorHAnsi"/>
                <w:i/>
                <w:iCs/>
                <w:lang w:val="en-GB"/>
              </w:rPr>
            </w:pPr>
            <w:r w:rsidRPr="00E84A90">
              <w:rPr>
                <w:rFonts w:asciiTheme="minorHAnsi" w:hAnsiTheme="minorHAnsi" w:cstheme="minorHAnsi"/>
                <w:i/>
                <w:highlight w:val="lightGray"/>
                <w:lang w:val="en-GB"/>
              </w:rPr>
              <w:t xml:space="preserve">[In case the system involves more </w:t>
            </w:r>
            <w:r w:rsidR="00A378FB">
              <w:rPr>
                <w:rFonts w:asciiTheme="minorHAnsi" w:hAnsiTheme="minorHAnsi" w:cstheme="minorHAnsi"/>
                <w:i/>
                <w:highlight w:val="lightGray"/>
                <w:lang w:val="en-GB"/>
              </w:rPr>
              <w:t>parties</w:t>
            </w:r>
            <w:r w:rsidRPr="00E84A90">
              <w:rPr>
                <w:rFonts w:asciiTheme="minorHAnsi" w:hAnsiTheme="minorHAnsi" w:cstheme="minorHAnsi"/>
                <w:i/>
                <w:highlight w:val="lightGray"/>
                <w:lang w:val="en-GB"/>
              </w:rPr>
              <w:t>]</w:t>
            </w:r>
          </w:p>
        </w:tc>
      </w:tr>
      <w:tr w:rsidR="00291627" w:rsidRPr="00E84A90" w14:paraId="7D89D97B" w14:textId="77777777" w:rsidTr="00481E1F">
        <w:trPr>
          <w:trHeight w:val="253"/>
        </w:trPr>
        <w:tc>
          <w:tcPr>
            <w:tcW w:w="2758" w:type="pct"/>
          </w:tcPr>
          <w:p w14:paraId="37EF7C6C" w14:textId="36EEB703" w:rsidR="00291627" w:rsidRPr="00E84A90" w:rsidRDefault="00291627" w:rsidP="00291627">
            <w:pPr>
              <w:pStyle w:val="TableParagraph"/>
              <w:spacing w:line="234" w:lineRule="exact"/>
              <w:ind w:left="110"/>
              <w:rPr>
                <w:rFonts w:asciiTheme="minorHAnsi" w:hAnsiTheme="minorHAnsi" w:cstheme="minorHAnsi"/>
                <w:spacing w:val="-2"/>
                <w:lang w:val="en-GB"/>
              </w:rPr>
            </w:pPr>
            <w:r w:rsidRPr="00E84A90">
              <w:rPr>
                <w:rFonts w:asciiTheme="minorHAnsi" w:hAnsiTheme="minorHAnsi" w:cstheme="minorHAnsi"/>
                <w:lang w:val="en-GB"/>
              </w:rPr>
              <w:t>Contact points</w:t>
            </w:r>
          </w:p>
        </w:tc>
        <w:tc>
          <w:tcPr>
            <w:tcW w:w="2242" w:type="pct"/>
          </w:tcPr>
          <w:p w14:paraId="7984FA78" w14:textId="7289D33A" w:rsidR="00291627" w:rsidRPr="00E84A90" w:rsidRDefault="00291627" w:rsidP="00051994">
            <w:pPr>
              <w:pStyle w:val="TableParagraph"/>
              <w:spacing w:line="234" w:lineRule="exact"/>
              <w:ind w:left="110"/>
              <w:rPr>
                <w:rFonts w:asciiTheme="minorHAnsi" w:hAnsiTheme="minorHAnsi" w:cstheme="minorHAnsi"/>
                <w:i/>
                <w:iCs/>
                <w:lang w:val="en-GB"/>
              </w:rPr>
            </w:pPr>
            <w:r w:rsidRPr="00E84A90">
              <w:rPr>
                <w:rFonts w:asciiTheme="minorHAnsi" w:hAnsiTheme="minorHAnsi" w:cstheme="minorHAnsi"/>
                <w:i/>
                <w:highlight w:val="lightGray"/>
                <w:lang w:val="en-GB"/>
              </w:rPr>
              <w:t>[In case further information would be required</w:t>
            </w:r>
            <w:r w:rsidR="006C3425" w:rsidRPr="00E84A90">
              <w:rPr>
                <w:rFonts w:asciiTheme="minorHAnsi" w:hAnsiTheme="minorHAnsi" w:cstheme="minorHAnsi"/>
                <w:i/>
                <w:highlight w:val="lightGray"/>
                <w:lang w:val="en-GB"/>
              </w:rPr>
              <w:t xml:space="preserve"> whom to contact</w:t>
            </w:r>
            <w:r w:rsidRPr="00E84A90">
              <w:rPr>
                <w:rFonts w:asciiTheme="minorHAnsi" w:hAnsiTheme="minorHAnsi" w:cstheme="minorHAnsi"/>
                <w:i/>
                <w:highlight w:val="lightGray"/>
                <w:lang w:val="en-GB"/>
              </w:rPr>
              <w:t>]</w:t>
            </w:r>
          </w:p>
        </w:tc>
      </w:tr>
      <w:tr w:rsidR="00291627" w:rsidRPr="00E84A90" w14:paraId="44BFCC50" w14:textId="77777777" w:rsidTr="00481E1F">
        <w:trPr>
          <w:trHeight w:val="253"/>
        </w:trPr>
        <w:tc>
          <w:tcPr>
            <w:tcW w:w="2758" w:type="pct"/>
          </w:tcPr>
          <w:p w14:paraId="3A61B5C5" w14:textId="3E9FAD06" w:rsidR="00291627" w:rsidRPr="00E84A90" w:rsidRDefault="00291627" w:rsidP="00291627">
            <w:pPr>
              <w:pStyle w:val="TableParagraph"/>
              <w:spacing w:line="234" w:lineRule="exact"/>
              <w:ind w:left="110"/>
              <w:rPr>
                <w:rFonts w:asciiTheme="minorHAnsi" w:hAnsiTheme="minorHAnsi" w:cstheme="minorHAnsi"/>
                <w:lang w:val="en-GB"/>
              </w:rPr>
            </w:pPr>
            <w:r w:rsidRPr="00E84A90">
              <w:rPr>
                <w:rFonts w:asciiTheme="minorHAnsi" w:hAnsiTheme="minorHAnsi" w:cstheme="minorHAnsi"/>
                <w:lang w:val="en-GB"/>
              </w:rPr>
              <w:t>Date of Assessment</w:t>
            </w:r>
          </w:p>
        </w:tc>
        <w:tc>
          <w:tcPr>
            <w:tcW w:w="2242" w:type="pct"/>
          </w:tcPr>
          <w:p w14:paraId="072B583E" w14:textId="42503450" w:rsidR="00291627" w:rsidRPr="00E84A90" w:rsidRDefault="00291627" w:rsidP="00291627">
            <w:pPr>
              <w:pStyle w:val="TableParagraph"/>
              <w:spacing w:line="234" w:lineRule="exact"/>
              <w:ind w:left="110"/>
              <w:rPr>
                <w:rFonts w:asciiTheme="minorHAnsi" w:hAnsiTheme="minorHAnsi" w:cstheme="minorHAnsi"/>
                <w:lang w:val="en-GB"/>
              </w:rPr>
            </w:pPr>
            <w:r w:rsidRPr="00E84A90">
              <w:rPr>
                <w:rFonts w:asciiTheme="minorHAnsi" w:hAnsiTheme="minorHAnsi" w:cstheme="minorHAnsi"/>
                <w:lang w:val="en-GB"/>
              </w:rPr>
              <w:t>DD/MM/YY</w:t>
            </w:r>
          </w:p>
          <w:p w14:paraId="51870B0D" w14:textId="1EB86D04" w:rsidR="00291627" w:rsidRPr="00E84A90" w:rsidRDefault="00291627" w:rsidP="00291627">
            <w:pPr>
              <w:pStyle w:val="TableParagraph"/>
              <w:spacing w:line="234" w:lineRule="exact"/>
              <w:ind w:left="0"/>
              <w:rPr>
                <w:rFonts w:asciiTheme="minorHAnsi" w:hAnsiTheme="minorHAnsi" w:cstheme="minorHAnsi"/>
                <w:lang w:val="en-GB"/>
              </w:rPr>
            </w:pPr>
          </w:p>
        </w:tc>
      </w:tr>
    </w:tbl>
    <w:p w14:paraId="2B607628" w14:textId="77777777" w:rsidR="00CD6662" w:rsidRPr="00E84A90" w:rsidRDefault="00CD6662">
      <w:pPr>
        <w:rPr>
          <w:rFonts w:cstheme="minorHAnsi"/>
          <w:lang w:val="en-GB"/>
        </w:rPr>
      </w:pPr>
    </w:p>
    <w:tbl>
      <w:tblPr>
        <w:tblW w:w="5571"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412"/>
        <w:gridCol w:w="43"/>
        <w:gridCol w:w="6795"/>
      </w:tblGrid>
      <w:tr w:rsidR="000E77AD" w:rsidRPr="00E84A90" w14:paraId="4B742AAB" w14:textId="77777777" w:rsidTr="07A614CC">
        <w:trPr>
          <w:trHeight w:val="702"/>
        </w:trPr>
        <w:tc>
          <w:tcPr>
            <w:tcW w:w="5000" w:type="pct"/>
            <w:gridSpan w:val="3"/>
          </w:tcPr>
          <w:p w14:paraId="68F7B5CD" w14:textId="2DC74BF1" w:rsidR="000E77AD" w:rsidRPr="00E84A90" w:rsidRDefault="000E77AD" w:rsidP="000E77AD">
            <w:pPr>
              <w:pStyle w:val="TableParagraph"/>
              <w:numPr>
                <w:ilvl w:val="0"/>
                <w:numId w:val="33"/>
              </w:numPr>
              <w:spacing w:line="232" w:lineRule="exact"/>
              <w:rPr>
                <w:rFonts w:asciiTheme="minorHAnsi" w:hAnsiTheme="minorHAnsi" w:cstheme="minorHAnsi"/>
                <w:b/>
                <w:lang w:val="en-GB"/>
              </w:rPr>
            </w:pPr>
            <w:r w:rsidRPr="00E84A90">
              <w:rPr>
                <w:rFonts w:asciiTheme="minorHAnsi" w:hAnsiTheme="minorHAnsi" w:cstheme="minorHAnsi"/>
                <w:b/>
                <w:lang w:val="en-GB"/>
              </w:rPr>
              <w:t>Criteria</w:t>
            </w:r>
            <w:r w:rsidRPr="00E84A90">
              <w:rPr>
                <w:rFonts w:asciiTheme="minorHAnsi" w:hAnsiTheme="minorHAnsi" w:cstheme="minorHAnsi"/>
                <w:b/>
                <w:spacing w:val="-6"/>
                <w:lang w:val="en-GB"/>
              </w:rPr>
              <w:t xml:space="preserve"> </w:t>
            </w:r>
            <w:r w:rsidRPr="00E84A90">
              <w:rPr>
                <w:rFonts w:asciiTheme="minorHAnsi" w:hAnsiTheme="minorHAnsi" w:cstheme="minorHAnsi"/>
                <w:b/>
                <w:lang w:val="en-GB"/>
              </w:rPr>
              <w:t>for</w:t>
            </w:r>
            <w:r w:rsidRPr="00E84A90">
              <w:rPr>
                <w:rFonts w:asciiTheme="minorHAnsi" w:hAnsiTheme="minorHAnsi" w:cstheme="minorHAnsi"/>
                <w:b/>
                <w:spacing w:val="-2"/>
                <w:lang w:val="en-GB"/>
              </w:rPr>
              <w:t xml:space="preserve"> determining if the </w:t>
            </w:r>
            <w:r w:rsidRPr="00E84A90">
              <w:rPr>
                <w:rFonts w:asciiTheme="minorHAnsi" w:hAnsiTheme="minorHAnsi" w:cstheme="minorHAnsi"/>
                <w:b/>
                <w:lang w:val="en-GB"/>
              </w:rPr>
              <w:t>AI system</w:t>
            </w:r>
            <w:r w:rsidRPr="00E84A90">
              <w:rPr>
                <w:rFonts w:asciiTheme="minorHAnsi" w:hAnsiTheme="minorHAnsi" w:cstheme="minorHAnsi"/>
                <w:b/>
                <w:spacing w:val="-5"/>
                <w:lang w:val="en-GB"/>
              </w:rPr>
              <w:t xml:space="preserve"> </w:t>
            </w:r>
            <w:r w:rsidRPr="00E84A90">
              <w:rPr>
                <w:rFonts w:asciiTheme="minorHAnsi" w:hAnsiTheme="minorHAnsi" w:cstheme="minorHAnsi"/>
                <w:b/>
                <w:lang w:val="en-GB"/>
              </w:rPr>
              <w:t>is to be considered prohibited</w:t>
            </w:r>
            <w:r w:rsidRPr="00E84A90">
              <w:rPr>
                <w:rFonts w:asciiTheme="minorHAnsi" w:hAnsiTheme="minorHAnsi" w:cstheme="minorHAnsi"/>
                <w:b/>
                <w:spacing w:val="-2"/>
                <w:lang w:val="en-GB"/>
              </w:rPr>
              <w:t xml:space="preserve"> (Art. 5</w:t>
            </w:r>
            <w:r w:rsidR="00D1284F" w:rsidRPr="00E84A90">
              <w:rPr>
                <w:rFonts w:asciiTheme="minorHAnsi" w:hAnsiTheme="minorHAnsi" w:cstheme="minorHAnsi"/>
                <w:b/>
                <w:spacing w:val="-2"/>
                <w:lang w:val="en-GB"/>
              </w:rPr>
              <w:t xml:space="preserve"> of the AI Act</w:t>
            </w:r>
            <w:r w:rsidRPr="00E84A90">
              <w:rPr>
                <w:rFonts w:asciiTheme="minorHAnsi" w:hAnsiTheme="minorHAnsi" w:cstheme="minorHAnsi"/>
                <w:b/>
                <w:spacing w:val="-2"/>
                <w:lang w:val="en-GB"/>
              </w:rPr>
              <w:t>)</w:t>
            </w:r>
          </w:p>
          <w:p w14:paraId="02066C44" w14:textId="7A981A3D" w:rsidR="000E77AD" w:rsidRPr="00E84A90" w:rsidRDefault="000E77AD" w:rsidP="00B92D86">
            <w:pPr>
              <w:pStyle w:val="TableParagraph"/>
              <w:spacing w:line="232" w:lineRule="exact"/>
              <w:ind w:left="470"/>
              <w:rPr>
                <w:rFonts w:asciiTheme="minorHAnsi" w:hAnsiTheme="minorHAnsi" w:cstheme="minorHAnsi"/>
                <w:bCs/>
                <w:i/>
                <w:iCs/>
                <w:u w:val="single"/>
                <w:lang w:val="en-GB"/>
              </w:rPr>
            </w:pPr>
            <w:r w:rsidRPr="00E84A90">
              <w:rPr>
                <w:rFonts w:asciiTheme="minorHAnsi" w:hAnsiTheme="minorHAnsi" w:cstheme="minorHAnsi"/>
                <w:bCs/>
                <w:i/>
                <w:iCs/>
                <w:spacing w:val="-2"/>
                <w:u w:val="single"/>
                <w:lang w:val="en-GB"/>
              </w:rPr>
              <w:t xml:space="preserve">If one or more “Yes” responses, the </w:t>
            </w:r>
            <w:r w:rsidR="007B1B4B" w:rsidRPr="00E84A90">
              <w:rPr>
                <w:rFonts w:asciiTheme="minorHAnsi" w:hAnsiTheme="minorHAnsi" w:cstheme="minorHAnsi"/>
                <w:bCs/>
                <w:i/>
                <w:iCs/>
                <w:spacing w:val="-2"/>
                <w:u w:val="single"/>
                <w:lang w:val="en-GB"/>
              </w:rPr>
              <w:t xml:space="preserve">procurement and/or implementation case of the AI system </w:t>
            </w:r>
            <w:r w:rsidRPr="00E84A90">
              <w:rPr>
                <w:rFonts w:asciiTheme="minorHAnsi" w:hAnsiTheme="minorHAnsi" w:cstheme="minorHAnsi"/>
                <w:bCs/>
                <w:i/>
                <w:iCs/>
                <w:spacing w:val="-2"/>
                <w:u w:val="single"/>
                <w:lang w:val="en-GB"/>
              </w:rPr>
              <w:t xml:space="preserve">likely qualifies as </w:t>
            </w:r>
            <w:r w:rsidRPr="00E84A90">
              <w:rPr>
                <w:rFonts w:asciiTheme="minorHAnsi" w:hAnsiTheme="minorHAnsi" w:cstheme="minorHAnsi"/>
                <w:b/>
                <w:i/>
                <w:iCs/>
                <w:spacing w:val="-2"/>
                <w:u w:val="single"/>
                <w:lang w:val="en-GB"/>
              </w:rPr>
              <w:t>prohibited</w:t>
            </w:r>
            <w:r w:rsidRPr="00E84A90">
              <w:rPr>
                <w:rFonts w:asciiTheme="minorHAnsi" w:hAnsiTheme="minorHAnsi" w:cstheme="minorHAnsi"/>
                <w:bCs/>
                <w:i/>
                <w:iCs/>
                <w:spacing w:val="-2"/>
                <w:u w:val="single"/>
                <w:lang w:val="en-GB"/>
              </w:rPr>
              <w:t xml:space="preserve">. </w:t>
            </w:r>
          </w:p>
        </w:tc>
      </w:tr>
      <w:tr w:rsidR="000E77AD" w:rsidRPr="00E84A90" w14:paraId="07AE2130" w14:textId="77777777" w:rsidTr="07A614CC">
        <w:trPr>
          <w:trHeight w:val="440"/>
        </w:trPr>
        <w:tc>
          <w:tcPr>
            <w:tcW w:w="5000" w:type="pct"/>
            <w:gridSpan w:val="3"/>
          </w:tcPr>
          <w:p w14:paraId="4295C448" w14:textId="77777777" w:rsidR="000E77AD" w:rsidRPr="00E84A90" w:rsidRDefault="000E77AD" w:rsidP="00B92D86">
            <w:pPr>
              <w:pStyle w:val="TableParagraph"/>
              <w:spacing w:line="248" w:lineRule="exact"/>
              <w:ind w:left="110"/>
              <w:rPr>
                <w:rFonts w:asciiTheme="minorHAnsi" w:hAnsiTheme="minorHAnsi" w:cstheme="minorHAnsi"/>
                <w:b/>
                <w:bCs/>
                <w:iCs/>
                <w:spacing w:val="-2"/>
                <w:lang w:val="en-GB"/>
              </w:rPr>
            </w:pPr>
            <w:r w:rsidRPr="00E84A90">
              <w:rPr>
                <w:rFonts w:asciiTheme="minorHAnsi" w:hAnsiTheme="minorHAnsi" w:cstheme="minorHAnsi"/>
                <w:b/>
                <w:bCs/>
                <w:iCs/>
                <w:spacing w:val="-2"/>
                <w:lang w:val="en-GB"/>
              </w:rPr>
              <w:t>A. Subliminal Manipulation</w:t>
            </w:r>
          </w:p>
          <w:p w14:paraId="0697C6B1" w14:textId="77777777" w:rsidR="000E77AD" w:rsidRPr="00E84A90" w:rsidRDefault="000E77AD" w:rsidP="00B92D86">
            <w:pPr>
              <w:pStyle w:val="TableParagraph"/>
              <w:spacing w:line="232" w:lineRule="exact"/>
              <w:rPr>
                <w:rFonts w:asciiTheme="minorHAnsi" w:hAnsiTheme="minorHAnsi" w:cstheme="minorHAnsi"/>
                <w:b/>
                <w:lang w:val="en-GB"/>
              </w:rPr>
            </w:pPr>
          </w:p>
        </w:tc>
      </w:tr>
      <w:tr w:rsidR="000E77AD" w:rsidRPr="00E84A90" w14:paraId="3499D0B1" w14:textId="77777777" w:rsidTr="07A614CC">
        <w:trPr>
          <w:trHeight w:val="760"/>
        </w:trPr>
        <w:tc>
          <w:tcPr>
            <w:tcW w:w="2758" w:type="pct"/>
          </w:tcPr>
          <w:p w14:paraId="3E3BDA59" w14:textId="46D1C074" w:rsidR="000E77AD" w:rsidRPr="00E84A90" w:rsidRDefault="000E77AD" w:rsidP="00B92D86">
            <w:pPr>
              <w:pStyle w:val="TableParagraph"/>
              <w:spacing w:line="248" w:lineRule="exact"/>
              <w:ind w:left="0"/>
              <w:rPr>
                <w:rFonts w:asciiTheme="minorHAnsi" w:hAnsiTheme="minorHAnsi" w:cstheme="minorHAnsi"/>
                <w:iCs/>
                <w:lang w:val="en-GB"/>
              </w:rPr>
            </w:pPr>
            <w:r w:rsidRPr="00E84A90">
              <w:rPr>
                <w:rFonts w:asciiTheme="minorHAnsi" w:hAnsiTheme="minorHAnsi" w:cstheme="minorHAnsi"/>
                <w:iCs/>
                <w:spacing w:val="-2"/>
                <w:lang w:val="en-GB"/>
              </w:rPr>
              <w:t xml:space="preserve">  Does </w:t>
            </w:r>
            <w:r w:rsidR="007B1B4B" w:rsidRPr="00E84A90">
              <w:rPr>
                <w:rFonts w:asciiTheme="minorHAnsi" w:hAnsiTheme="minorHAnsi" w:cstheme="minorHAnsi"/>
                <w:iCs/>
                <w:spacing w:val="-2"/>
                <w:lang w:val="en-GB"/>
              </w:rPr>
              <w:t xml:space="preserve">the AI system </w:t>
            </w:r>
            <w:r w:rsidRPr="00E84A90">
              <w:rPr>
                <w:rFonts w:asciiTheme="minorHAnsi" w:hAnsiTheme="minorHAnsi" w:cstheme="minorHAnsi"/>
                <w:iCs/>
                <w:spacing w:val="-2"/>
                <w:lang w:val="en-GB"/>
              </w:rPr>
              <w:t xml:space="preserve">use techniques </w:t>
            </w:r>
            <w:r w:rsidR="00EE4AEA" w:rsidRPr="00E84A90">
              <w:rPr>
                <w:rFonts w:asciiTheme="minorHAnsi" w:hAnsiTheme="minorHAnsi" w:cstheme="minorHAnsi"/>
                <w:iCs/>
                <w:spacing w:val="-2"/>
                <w:lang w:val="en-GB"/>
              </w:rPr>
              <w:t xml:space="preserve">(maybe </w:t>
            </w:r>
            <w:r w:rsidR="00DB3534" w:rsidRPr="00E84A90">
              <w:rPr>
                <w:rFonts w:asciiTheme="minorHAnsi" w:hAnsiTheme="minorHAnsi" w:cstheme="minorHAnsi"/>
                <w:iCs/>
                <w:spacing w:val="-2"/>
                <w:lang w:val="en-GB"/>
              </w:rPr>
              <w:t>subliminal</w:t>
            </w:r>
            <w:r w:rsidR="0064458F" w:rsidRPr="00E84A90">
              <w:rPr>
                <w:rFonts w:asciiTheme="minorHAnsi" w:hAnsiTheme="minorHAnsi" w:cstheme="minorHAnsi"/>
                <w:iCs/>
                <w:spacing w:val="-2"/>
                <w:lang w:val="en-GB"/>
              </w:rPr>
              <w:t xml:space="preserve">, deceptive or manipulative) </w:t>
            </w:r>
            <w:r w:rsidRPr="00E84A90">
              <w:rPr>
                <w:rFonts w:asciiTheme="minorHAnsi" w:hAnsiTheme="minorHAnsi" w:cstheme="minorHAnsi"/>
                <w:iCs/>
                <w:spacing w:val="-2"/>
                <w:lang w:val="en-GB"/>
              </w:rPr>
              <w:t xml:space="preserve">that operate </w:t>
            </w:r>
            <w:r w:rsidR="0064458F" w:rsidRPr="00E84A90">
              <w:rPr>
                <w:rFonts w:asciiTheme="minorHAnsi" w:hAnsiTheme="minorHAnsi" w:cstheme="minorHAnsi"/>
                <w:iCs/>
                <w:spacing w:val="-2"/>
                <w:lang w:val="en-GB"/>
              </w:rPr>
              <w:t>beyond a person’s consciousness</w:t>
            </w:r>
            <w:r w:rsidRPr="00E84A90">
              <w:rPr>
                <w:rFonts w:asciiTheme="minorHAnsi" w:hAnsiTheme="minorHAnsi" w:cstheme="minorHAnsi"/>
                <w:iCs/>
                <w:spacing w:val="-2"/>
                <w:lang w:val="en-GB"/>
              </w:rPr>
              <w:t>?</w:t>
            </w:r>
          </w:p>
          <w:p w14:paraId="19344CBF" w14:textId="77777777" w:rsidR="000E77AD" w:rsidRPr="00E84A90" w:rsidRDefault="000E77AD" w:rsidP="00B92D86">
            <w:pPr>
              <w:pStyle w:val="TableParagraph"/>
              <w:spacing w:line="248" w:lineRule="exact"/>
              <w:ind w:left="0"/>
              <w:rPr>
                <w:rFonts w:asciiTheme="minorHAnsi" w:hAnsiTheme="minorHAnsi" w:cstheme="minorHAnsi"/>
                <w:iCs/>
                <w:lang w:val="en-GB"/>
              </w:rPr>
            </w:pPr>
          </w:p>
        </w:tc>
        <w:tc>
          <w:tcPr>
            <w:tcW w:w="2242" w:type="pct"/>
            <w:gridSpan w:val="2"/>
          </w:tcPr>
          <w:p w14:paraId="0670E8A6" w14:textId="77777777" w:rsidR="000E77AD" w:rsidRPr="00E84A90" w:rsidRDefault="000E77AD" w:rsidP="00B92D86">
            <w:pPr>
              <w:pStyle w:val="TableParagraph"/>
              <w:spacing w:line="252" w:lineRule="exact"/>
              <w:ind w:left="109"/>
              <w:rPr>
                <w:rFonts w:asciiTheme="minorHAnsi" w:hAnsiTheme="minorHAnsi" w:cstheme="minorHAnsi"/>
                <w:i/>
                <w:lang w:val="en-GB"/>
              </w:rPr>
            </w:pPr>
            <w:r w:rsidRPr="00E84A90">
              <w:rPr>
                <w:rFonts w:asciiTheme="minorHAnsi" w:hAnsiTheme="minorHAnsi" w:cstheme="minorHAnsi"/>
                <w:iCs/>
                <w:lang w:val="en-GB"/>
              </w:rPr>
              <w:t>Yes</w:t>
            </w:r>
            <w:r w:rsidRPr="00E84A90">
              <w:rPr>
                <w:rFonts w:asciiTheme="minorHAnsi" w:hAnsiTheme="minorHAnsi" w:cstheme="minorHAnsi"/>
                <w:iCs/>
                <w:spacing w:val="-4"/>
                <w:lang w:val="en-GB"/>
              </w:rPr>
              <w:t xml:space="preserve"> </w:t>
            </w:r>
            <w:r w:rsidRPr="00E84A90">
              <w:rPr>
                <w:rFonts w:asciiTheme="minorHAnsi" w:hAnsiTheme="minorHAnsi" w:cstheme="minorHAnsi"/>
                <w:highlight w:val="lightGray"/>
                <w:lang w:val="en-GB"/>
              </w:rPr>
              <w:t>[</w:t>
            </w:r>
            <w:r w:rsidRPr="00E84A90">
              <w:rPr>
                <w:rFonts w:asciiTheme="minorHAnsi" w:hAnsiTheme="minorHAnsi" w:cstheme="minorHAnsi"/>
                <w:i/>
                <w:highlight w:val="lightGray"/>
                <w:lang w:val="en-GB"/>
              </w:rPr>
              <w:t>if</w:t>
            </w:r>
            <w:r w:rsidRPr="00E84A90">
              <w:rPr>
                <w:rFonts w:asciiTheme="minorHAnsi" w:hAnsiTheme="minorHAnsi" w:cstheme="minorHAnsi"/>
                <w:i/>
                <w:spacing w:val="-4"/>
                <w:highlight w:val="lightGray"/>
                <w:lang w:val="en-GB"/>
              </w:rPr>
              <w:t xml:space="preserve"> </w:t>
            </w:r>
            <w:r w:rsidRPr="00E84A90">
              <w:rPr>
                <w:rFonts w:asciiTheme="minorHAnsi" w:hAnsiTheme="minorHAnsi" w:cstheme="minorHAnsi"/>
                <w:i/>
                <w:highlight w:val="lightGray"/>
                <w:lang w:val="en-GB"/>
              </w:rPr>
              <w:t>so,</w:t>
            </w:r>
            <w:r w:rsidRPr="00E84A90">
              <w:rPr>
                <w:rFonts w:asciiTheme="minorHAnsi" w:hAnsiTheme="minorHAnsi" w:cstheme="minorHAnsi"/>
                <w:i/>
                <w:spacing w:val="-1"/>
                <w:highlight w:val="lightGray"/>
                <w:lang w:val="en-GB"/>
              </w:rPr>
              <w:t xml:space="preserve"> </w:t>
            </w:r>
            <w:r w:rsidRPr="00E84A90">
              <w:rPr>
                <w:rFonts w:asciiTheme="minorHAnsi" w:hAnsiTheme="minorHAnsi" w:cstheme="minorHAnsi"/>
                <w:i/>
                <w:spacing w:val="-2"/>
                <w:highlight w:val="lightGray"/>
                <w:lang w:val="en-GB"/>
              </w:rPr>
              <w:t xml:space="preserve">describe </w:t>
            </w:r>
            <w:r w:rsidRPr="00E84A90">
              <w:rPr>
                <w:rFonts w:asciiTheme="minorHAnsi" w:hAnsiTheme="minorHAnsi" w:cstheme="minorHAnsi"/>
                <w:i/>
                <w:highlight w:val="lightGray"/>
                <w:lang w:val="en-GB"/>
              </w:rPr>
              <w:t>how</w:t>
            </w:r>
            <w:r w:rsidRPr="00E84A90">
              <w:rPr>
                <w:rFonts w:asciiTheme="minorHAnsi" w:hAnsiTheme="minorHAnsi" w:cstheme="minorHAnsi"/>
                <w:highlight w:val="lightGray"/>
                <w:lang w:val="en-GB"/>
              </w:rPr>
              <w:t>]</w:t>
            </w:r>
            <w:r w:rsidRPr="00E84A90">
              <w:rPr>
                <w:rFonts w:asciiTheme="minorHAnsi" w:hAnsiTheme="minorHAnsi" w:cstheme="minorHAnsi"/>
                <w:iCs/>
                <w:spacing w:val="-4"/>
                <w:lang w:val="en-GB"/>
              </w:rPr>
              <w:t xml:space="preserve"> </w:t>
            </w:r>
            <w:r w:rsidRPr="00E84A90">
              <w:rPr>
                <w:rFonts w:asciiTheme="minorHAnsi" w:hAnsiTheme="minorHAnsi" w:cstheme="minorHAnsi"/>
                <w:iCs/>
                <w:lang w:val="en-GB"/>
              </w:rPr>
              <w:t>/</w:t>
            </w:r>
            <w:r w:rsidRPr="00E84A90">
              <w:rPr>
                <w:rFonts w:asciiTheme="minorHAnsi" w:hAnsiTheme="minorHAnsi" w:cstheme="minorHAnsi"/>
                <w:iCs/>
                <w:spacing w:val="-7"/>
                <w:lang w:val="en-GB"/>
              </w:rPr>
              <w:t xml:space="preserve"> </w:t>
            </w:r>
            <w:r w:rsidRPr="00E84A90">
              <w:rPr>
                <w:rFonts w:asciiTheme="minorHAnsi" w:hAnsiTheme="minorHAnsi" w:cstheme="minorHAnsi"/>
                <w:iCs/>
                <w:lang w:val="en-GB"/>
              </w:rPr>
              <w:t>No</w:t>
            </w:r>
            <w:r w:rsidRPr="00E84A90">
              <w:rPr>
                <w:rFonts w:asciiTheme="minorHAnsi" w:hAnsiTheme="minorHAnsi" w:cstheme="minorHAnsi"/>
                <w:iCs/>
                <w:spacing w:val="-11"/>
                <w:lang w:val="en-GB"/>
              </w:rPr>
              <w:t xml:space="preserve"> </w:t>
            </w:r>
            <w:r w:rsidRPr="00E84A90">
              <w:rPr>
                <w:rFonts w:asciiTheme="minorHAnsi" w:hAnsiTheme="minorHAnsi" w:cstheme="minorHAnsi"/>
                <w:highlight w:val="lightGray"/>
                <w:lang w:val="en-GB"/>
              </w:rPr>
              <w:t>[</w:t>
            </w:r>
            <w:r w:rsidRPr="00E84A90">
              <w:rPr>
                <w:rFonts w:asciiTheme="minorHAnsi" w:hAnsiTheme="minorHAnsi" w:cstheme="minorHAnsi"/>
                <w:i/>
                <w:highlight w:val="lightGray"/>
                <w:lang w:val="en-GB"/>
              </w:rPr>
              <w:t>if</w:t>
            </w:r>
            <w:r w:rsidRPr="00E84A90">
              <w:rPr>
                <w:rFonts w:asciiTheme="minorHAnsi" w:hAnsiTheme="minorHAnsi" w:cstheme="minorHAnsi"/>
                <w:i/>
                <w:spacing w:val="-7"/>
                <w:highlight w:val="lightGray"/>
                <w:lang w:val="en-GB"/>
              </w:rPr>
              <w:t xml:space="preserve"> </w:t>
            </w:r>
            <w:r w:rsidRPr="00E84A90">
              <w:rPr>
                <w:rFonts w:asciiTheme="minorHAnsi" w:hAnsiTheme="minorHAnsi" w:cstheme="minorHAnsi"/>
                <w:i/>
                <w:highlight w:val="lightGray"/>
                <w:lang w:val="en-GB"/>
              </w:rPr>
              <w:t>borderline:</w:t>
            </w:r>
            <w:r w:rsidRPr="00E84A90">
              <w:rPr>
                <w:rFonts w:asciiTheme="minorHAnsi" w:hAnsiTheme="minorHAnsi" w:cstheme="minorHAnsi"/>
                <w:i/>
                <w:spacing w:val="-8"/>
                <w:highlight w:val="lightGray"/>
                <w:lang w:val="en-GB"/>
              </w:rPr>
              <w:t xml:space="preserve"> </w:t>
            </w:r>
            <w:r w:rsidRPr="00E84A90">
              <w:rPr>
                <w:rFonts w:asciiTheme="minorHAnsi" w:hAnsiTheme="minorHAnsi" w:cstheme="minorHAnsi"/>
                <w:i/>
                <w:highlight w:val="lightGray"/>
                <w:lang w:val="en-GB"/>
              </w:rPr>
              <w:t xml:space="preserve">why </w:t>
            </w:r>
            <w:r w:rsidRPr="00E84A90">
              <w:rPr>
                <w:rFonts w:asciiTheme="minorHAnsi" w:hAnsiTheme="minorHAnsi" w:cstheme="minorHAnsi"/>
                <w:i/>
                <w:spacing w:val="-2"/>
                <w:highlight w:val="lightGray"/>
                <w:lang w:val="en-GB"/>
              </w:rPr>
              <w:t>not?</w:t>
            </w:r>
            <w:r w:rsidRPr="00E84A90">
              <w:rPr>
                <w:rFonts w:asciiTheme="minorHAnsi" w:hAnsiTheme="minorHAnsi" w:cstheme="minorHAnsi"/>
                <w:spacing w:val="-2"/>
                <w:highlight w:val="lightGray"/>
                <w:lang w:val="en-GB"/>
              </w:rPr>
              <w:t>]</w:t>
            </w:r>
          </w:p>
        </w:tc>
      </w:tr>
      <w:tr w:rsidR="000E77AD" w:rsidRPr="00E84A90" w14:paraId="2E9C6880" w14:textId="77777777" w:rsidTr="07A614CC">
        <w:trPr>
          <w:trHeight w:val="760"/>
        </w:trPr>
        <w:tc>
          <w:tcPr>
            <w:tcW w:w="2758" w:type="pct"/>
          </w:tcPr>
          <w:p w14:paraId="0BE7EC79" w14:textId="5608FBAC" w:rsidR="000E77AD" w:rsidRPr="00E84A90" w:rsidRDefault="000E77AD" w:rsidP="00B92D86">
            <w:pPr>
              <w:pStyle w:val="TableParagraph"/>
              <w:spacing w:line="248" w:lineRule="exact"/>
              <w:ind w:left="110"/>
              <w:rPr>
                <w:rFonts w:asciiTheme="minorHAnsi" w:hAnsiTheme="minorHAnsi" w:cstheme="minorHAnsi"/>
                <w:iCs/>
                <w:spacing w:val="-2"/>
                <w:lang w:val="en-GB"/>
              </w:rPr>
            </w:pPr>
            <w:r w:rsidRPr="00E84A90">
              <w:rPr>
                <w:rFonts w:asciiTheme="minorHAnsi" w:hAnsiTheme="minorHAnsi" w:cstheme="minorHAnsi"/>
                <w:iCs/>
                <w:spacing w:val="-2"/>
                <w:lang w:val="en-GB"/>
              </w:rPr>
              <w:t xml:space="preserve">Is it intended to materially distort </w:t>
            </w:r>
            <w:r w:rsidR="00E84A90" w:rsidRPr="00E84A90">
              <w:rPr>
                <w:rFonts w:asciiTheme="minorHAnsi" w:hAnsiTheme="minorHAnsi" w:cstheme="minorHAnsi"/>
                <w:iCs/>
                <w:spacing w:val="-2"/>
                <w:lang w:val="en-GB"/>
              </w:rPr>
              <w:t>behaviour</w:t>
            </w:r>
            <w:r w:rsidRPr="00E84A90">
              <w:rPr>
                <w:rFonts w:asciiTheme="minorHAnsi" w:hAnsiTheme="minorHAnsi" w:cstheme="minorHAnsi"/>
                <w:iCs/>
                <w:spacing w:val="-2"/>
                <w:lang w:val="en-GB"/>
              </w:rPr>
              <w:t xml:space="preserve"> in a way that could cause physical or psychological harm?</w:t>
            </w:r>
          </w:p>
        </w:tc>
        <w:tc>
          <w:tcPr>
            <w:tcW w:w="2242" w:type="pct"/>
            <w:gridSpan w:val="2"/>
          </w:tcPr>
          <w:p w14:paraId="5B678D16" w14:textId="77777777" w:rsidR="000E77AD" w:rsidRPr="00E84A90" w:rsidRDefault="000E77AD" w:rsidP="00B92D86">
            <w:pPr>
              <w:pStyle w:val="TableParagraph"/>
              <w:spacing w:line="248" w:lineRule="exact"/>
              <w:ind w:left="109"/>
              <w:rPr>
                <w:rFonts w:asciiTheme="minorHAnsi" w:hAnsiTheme="minorHAnsi" w:cstheme="minorHAnsi"/>
                <w:i/>
                <w:lang w:val="en-GB"/>
              </w:rPr>
            </w:pPr>
            <w:r w:rsidRPr="00E84A90">
              <w:rPr>
                <w:rFonts w:asciiTheme="minorHAnsi" w:hAnsiTheme="minorHAnsi" w:cstheme="minorHAnsi"/>
                <w:iCs/>
                <w:lang w:val="en-GB"/>
              </w:rPr>
              <w:t>Yes</w:t>
            </w:r>
            <w:r w:rsidRPr="00E84A90">
              <w:rPr>
                <w:rFonts w:asciiTheme="minorHAnsi" w:hAnsiTheme="minorHAnsi" w:cstheme="minorHAnsi"/>
                <w:iCs/>
                <w:spacing w:val="-4"/>
                <w:lang w:val="en-GB"/>
              </w:rPr>
              <w:t xml:space="preserve"> </w:t>
            </w:r>
            <w:r w:rsidRPr="00E84A90">
              <w:rPr>
                <w:rFonts w:asciiTheme="minorHAnsi" w:hAnsiTheme="minorHAnsi" w:cstheme="minorHAnsi"/>
                <w:highlight w:val="lightGray"/>
                <w:lang w:val="en-GB"/>
              </w:rPr>
              <w:t>[</w:t>
            </w:r>
            <w:r w:rsidRPr="00E84A90">
              <w:rPr>
                <w:rFonts w:asciiTheme="minorHAnsi" w:hAnsiTheme="minorHAnsi" w:cstheme="minorHAnsi"/>
                <w:i/>
                <w:highlight w:val="lightGray"/>
                <w:lang w:val="en-GB"/>
              </w:rPr>
              <w:t>if</w:t>
            </w:r>
            <w:r w:rsidRPr="00E84A90">
              <w:rPr>
                <w:rFonts w:asciiTheme="minorHAnsi" w:hAnsiTheme="minorHAnsi" w:cstheme="minorHAnsi"/>
                <w:i/>
                <w:spacing w:val="-4"/>
                <w:highlight w:val="lightGray"/>
                <w:lang w:val="en-GB"/>
              </w:rPr>
              <w:t xml:space="preserve"> </w:t>
            </w:r>
            <w:r w:rsidRPr="00E84A90">
              <w:rPr>
                <w:rFonts w:asciiTheme="minorHAnsi" w:hAnsiTheme="minorHAnsi" w:cstheme="minorHAnsi"/>
                <w:i/>
                <w:highlight w:val="lightGray"/>
                <w:lang w:val="en-GB"/>
              </w:rPr>
              <w:t>so,</w:t>
            </w:r>
            <w:r w:rsidRPr="00E84A90">
              <w:rPr>
                <w:rFonts w:asciiTheme="minorHAnsi" w:hAnsiTheme="minorHAnsi" w:cstheme="minorHAnsi"/>
                <w:i/>
                <w:spacing w:val="-1"/>
                <w:highlight w:val="lightGray"/>
                <w:lang w:val="en-GB"/>
              </w:rPr>
              <w:t xml:space="preserve"> </w:t>
            </w:r>
            <w:r w:rsidRPr="00E84A90">
              <w:rPr>
                <w:rFonts w:asciiTheme="minorHAnsi" w:hAnsiTheme="minorHAnsi" w:cstheme="minorHAnsi"/>
                <w:i/>
                <w:spacing w:val="-2"/>
                <w:highlight w:val="lightGray"/>
                <w:lang w:val="en-GB"/>
              </w:rPr>
              <w:t xml:space="preserve">describe </w:t>
            </w:r>
            <w:r w:rsidRPr="00E84A90">
              <w:rPr>
                <w:rFonts w:asciiTheme="minorHAnsi" w:hAnsiTheme="minorHAnsi" w:cstheme="minorHAnsi"/>
                <w:i/>
                <w:highlight w:val="lightGray"/>
                <w:lang w:val="en-GB"/>
              </w:rPr>
              <w:t>how</w:t>
            </w:r>
            <w:r w:rsidRPr="00E84A90">
              <w:rPr>
                <w:rFonts w:asciiTheme="minorHAnsi" w:hAnsiTheme="minorHAnsi" w:cstheme="minorHAnsi"/>
                <w:highlight w:val="lightGray"/>
                <w:lang w:val="en-GB"/>
              </w:rPr>
              <w:t>]</w:t>
            </w:r>
            <w:r w:rsidRPr="00E84A90">
              <w:rPr>
                <w:rFonts w:asciiTheme="minorHAnsi" w:hAnsiTheme="minorHAnsi" w:cstheme="minorHAnsi"/>
                <w:iCs/>
                <w:spacing w:val="-4"/>
                <w:lang w:val="en-GB"/>
              </w:rPr>
              <w:t xml:space="preserve"> </w:t>
            </w:r>
            <w:r w:rsidRPr="00E84A90">
              <w:rPr>
                <w:rFonts w:asciiTheme="minorHAnsi" w:hAnsiTheme="minorHAnsi" w:cstheme="minorHAnsi"/>
                <w:iCs/>
                <w:lang w:val="en-GB"/>
              </w:rPr>
              <w:t>/</w:t>
            </w:r>
            <w:r w:rsidRPr="00E84A90">
              <w:rPr>
                <w:rFonts w:asciiTheme="minorHAnsi" w:hAnsiTheme="minorHAnsi" w:cstheme="minorHAnsi"/>
                <w:iCs/>
                <w:spacing w:val="-7"/>
                <w:lang w:val="en-GB"/>
              </w:rPr>
              <w:t xml:space="preserve"> </w:t>
            </w:r>
            <w:r w:rsidRPr="00E84A90">
              <w:rPr>
                <w:rFonts w:asciiTheme="minorHAnsi" w:hAnsiTheme="minorHAnsi" w:cstheme="minorHAnsi"/>
                <w:iCs/>
                <w:lang w:val="en-GB"/>
              </w:rPr>
              <w:t>No</w:t>
            </w:r>
            <w:r w:rsidRPr="00E84A90">
              <w:rPr>
                <w:rFonts w:asciiTheme="minorHAnsi" w:hAnsiTheme="minorHAnsi" w:cstheme="minorHAnsi"/>
                <w:iCs/>
                <w:spacing w:val="-11"/>
                <w:lang w:val="en-GB"/>
              </w:rPr>
              <w:t xml:space="preserve"> </w:t>
            </w:r>
            <w:r w:rsidRPr="00E84A90">
              <w:rPr>
                <w:rFonts w:asciiTheme="minorHAnsi" w:hAnsiTheme="minorHAnsi" w:cstheme="minorHAnsi"/>
                <w:highlight w:val="lightGray"/>
                <w:lang w:val="en-GB"/>
              </w:rPr>
              <w:t>[</w:t>
            </w:r>
            <w:r w:rsidRPr="00E84A90">
              <w:rPr>
                <w:rFonts w:asciiTheme="minorHAnsi" w:hAnsiTheme="minorHAnsi" w:cstheme="minorHAnsi"/>
                <w:i/>
                <w:highlight w:val="lightGray"/>
                <w:lang w:val="en-GB"/>
              </w:rPr>
              <w:t>if</w:t>
            </w:r>
            <w:r w:rsidRPr="00E84A90">
              <w:rPr>
                <w:rFonts w:asciiTheme="minorHAnsi" w:hAnsiTheme="minorHAnsi" w:cstheme="minorHAnsi"/>
                <w:i/>
                <w:spacing w:val="-7"/>
                <w:highlight w:val="lightGray"/>
                <w:lang w:val="en-GB"/>
              </w:rPr>
              <w:t xml:space="preserve"> </w:t>
            </w:r>
            <w:r w:rsidRPr="00E84A90">
              <w:rPr>
                <w:rFonts w:asciiTheme="minorHAnsi" w:hAnsiTheme="minorHAnsi" w:cstheme="minorHAnsi"/>
                <w:i/>
                <w:highlight w:val="lightGray"/>
                <w:lang w:val="en-GB"/>
              </w:rPr>
              <w:t>borderline:</w:t>
            </w:r>
            <w:r w:rsidRPr="00E84A90">
              <w:rPr>
                <w:rFonts w:asciiTheme="minorHAnsi" w:hAnsiTheme="minorHAnsi" w:cstheme="minorHAnsi"/>
                <w:i/>
                <w:spacing w:val="-8"/>
                <w:highlight w:val="lightGray"/>
                <w:lang w:val="en-GB"/>
              </w:rPr>
              <w:t xml:space="preserve"> </w:t>
            </w:r>
            <w:r w:rsidRPr="00E84A90">
              <w:rPr>
                <w:rFonts w:asciiTheme="minorHAnsi" w:hAnsiTheme="minorHAnsi" w:cstheme="minorHAnsi"/>
                <w:i/>
                <w:highlight w:val="lightGray"/>
                <w:lang w:val="en-GB"/>
              </w:rPr>
              <w:t xml:space="preserve">why </w:t>
            </w:r>
            <w:r w:rsidRPr="00E84A90">
              <w:rPr>
                <w:rFonts w:asciiTheme="minorHAnsi" w:hAnsiTheme="minorHAnsi" w:cstheme="minorHAnsi"/>
                <w:i/>
                <w:spacing w:val="-2"/>
                <w:highlight w:val="lightGray"/>
                <w:lang w:val="en-GB"/>
              </w:rPr>
              <w:t>not?</w:t>
            </w:r>
            <w:r w:rsidRPr="00E84A90">
              <w:rPr>
                <w:rFonts w:asciiTheme="minorHAnsi" w:hAnsiTheme="minorHAnsi" w:cstheme="minorHAnsi"/>
                <w:spacing w:val="-2"/>
                <w:highlight w:val="lightGray"/>
                <w:lang w:val="en-GB"/>
              </w:rPr>
              <w:t>]</w:t>
            </w:r>
          </w:p>
        </w:tc>
      </w:tr>
      <w:tr w:rsidR="000E77AD" w:rsidRPr="00E84A90" w14:paraId="5C049F02" w14:textId="77777777" w:rsidTr="07A614CC">
        <w:trPr>
          <w:trHeight w:val="395"/>
        </w:trPr>
        <w:tc>
          <w:tcPr>
            <w:tcW w:w="5000" w:type="pct"/>
            <w:gridSpan w:val="3"/>
          </w:tcPr>
          <w:p w14:paraId="4161B25E" w14:textId="77777777" w:rsidR="000E77AD" w:rsidRPr="00E84A90" w:rsidRDefault="000E77AD" w:rsidP="00B92D86">
            <w:pPr>
              <w:pStyle w:val="TableParagraph"/>
              <w:spacing w:line="248" w:lineRule="exact"/>
              <w:ind w:left="110"/>
              <w:rPr>
                <w:rFonts w:asciiTheme="minorHAnsi" w:hAnsiTheme="minorHAnsi" w:cstheme="minorHAnsi"/>
                <w:b/>
                <w:bCs/>
                <w:iCs/>
                <w:spacing w:val="-2"/>
                <w:lang w:val="en-GB"/>
              </w:rPr>
            </w:pPr>
            <w:r w:rsidRPr="00E84A90">
              <w:rPr>
                <w:rFonts w:asciiTheme="minorHAnsi" w:hAnsiTheme="minorHAnsi" w:cstheme="minorHAnsi"/>
                <w:b/>
                <w:bCs/>
                <w:lang w:val="en-GB"/>
              </w:rPr>
              <w:t>B. Exploitation of Vulnerable Groups</w:t>
            </w:r>
          </w:p>
        </w:tc>
      </w:tr>
      <w:tr w:rsidR="000E77AD" w:rsidRPr="00E84A90" w14:paraId="5F11E320" w14:textId="77777777" w:rsidTr="07A614CC">
        <w:trPr>
          <w:trHeight w:val="760"/>
        </w:trPr>
        <w:tc>
          <w:tcPr>
            <w:tcW w:w="2772" w:type="pct"/>
            <w:gridSpan w:val="2"/>
          </w:tcPr>
          <w:p w14:paraId="3854E7EB" w14:textId="77D0EC04" w:rsidR="000E77AD" w:rsidRPr="00E84A90" w:rsidRDefault="000E77AD" w:rsidP="00B92D86">
            <w:pPr>
              <w:pStyle w:val="TableParagraph"/>
              <w:spacing w:line="248" w:lineRule="exact"/>
              <w:ind w:left="110"/>
              <w:rPr>
                <w:rFonts w:asciiTheme="minorHAnsi" w:hAnsiTheme="minorHAnsi" w:cstheme="minorHAnsi"/>
                <w:lang w:val="en-GB"/>
              </w:rPr>
            </w:pPr>
            <w:r w:rsidRPr="00E84A90">
              <w:rPr>
                <w:rFonts w:asciiTheme="minorHAnsi" w:hAnsiTheme="minorHAnsi" w:cstheme="minorHAnsi"/>
                <w:lang w:val="en-GB"/>
              </w:rPr>
              <w:t xml:space="preserve">Is </w:t>
            </w:r>
            <w:r w:rsidR="007B1B4B" w:rsidRPr="00E84A90">
              <w:rPr>
                <w:rFonts w:asciiTheme="minorHAnsi" w:hAnsiTheme="minorHAnsi" w:cstheme="minorHAnsi"/>
                <w:lang w:val="en-GB"/>
              </w:rPr>
              <w:t xml:space="preserve">the </w:t>
            </w:r>
            <w:proofErr w:type="spellStart"/>
            <w:r w:rsidR="007B1B4B" w:rsidRPr="00E84A90">
              <w:rPr>
                <w:rFonts w:asciiTheme="minorHAnsi" w:hAnsiTheme="minorHAnsi" w:cstheme="minorHAnsi"/>
                <w:lang w:val="en-GB"/>
              </w:rPr>
              <w:t>the</w:t>
            </w:r>
            <w:proofErr w:type="spellEnd"/>
            <w:r w:rsidR="007B1B4B" w:rsidRPr="00E84A90">
              <w:rPr>
                <w:rFonts w:asciiTheme="minorHAnsi" w:hAnsiTheme="minorHAnsi" w:cstheme="minorHAnsi"/>
                <w:lang w:val="en-GB"/>
              </w:rPr>
              <w:t xml:space="preserve"> AI system </w:t>
            </w:r>
            <w:r w:rsidRPr="00E84A90">
              <w:rPr>
                <w:rFonts w:asciiTheme="minorHAnsi" w:hAnsiTheme="minorHAnsi" w:cstheme="minorHAnsi"/>
                <w:lang w:val="en-GB"/>
              </w:rPr>
              <w:t>designed to exploit vulnerabilities based on age, disability, or socio-economic status?</w:t>
            </w:r>
          </w:p>
        </w:tc>
        <w:tc>
          <w:tcPr>
            <w:tcW w:w="2228" w:type="pct"/>
          </w:tcPr>
          <w:p w14:paraId="2C51F432" w14:textId="77777777" w:rsidR="000E77AD" w:rsidRPr="00E84A90" w:rsidRDefault="000E77AD" w:rsidP="00B92D86">
            <w:pPr>
              <w:pStyle w:val="TableParagraph"/>
              <w:spacing w:line="248" w:lineRule="exact"/>
              <w:ind w:left="109"/>
              <w:rPr>
                <w:rFonts w:asciiTheme="minorHAnsi" w:hAnsiTheme="minorHAnsi" w:cstheme="minorHAnsi"/>
                <w:b/>
                <w:bCs/>
                <w:lang w:val="en-GB"/>
              </w:rPr>
            </w:pPr>
            <w:r w:rsidRPr="00E84A90">
              <w:rPr>
                <w:rFonts w:asciiTheme="minorHAnsi" w:hAnsiTheme="minorHAnsi" w:cstheme="minorHAnsi"/>
                <w:iCs/>
                <w:lang w:val="en-GB"/>
              </w:rPr>
              <w:t xml:space="preserve">Yes </w:t>
            </w:r>
            <w:r w:rsidRPr="00E84A90">
              <w:rPr>
                <w:rFonts w:asciiTheme="minorHAnsi" w:hAnsiTheme="minorHAnsi" w:cstheme="minorHAnsi"/>
                <w:highlight w:val="lightGray"/>
                <w:lang w:val="en-GB"/>
              </w:rPr>
              <w:t>[</w:t>
            </w:r>
            <w:r w:rsidRPr="00E84A90">
              <w:rPr>
                <w:rFonts w:asciiTheme="minorHAnsi" w:hAnsiTheme="minorHAnsi" w:cstheme="minorHAnsi"/>
                <w:i/>
                <w:highlight w:val="lightGray"/>
                <w:lang w:val="en-GB"/>
              </w:rPr>
              <w:t>if so, describe how</w:t>
            </w:r>
            <w:r w:rsidRPr="00E84A90">
              <w:rPr>
                <w:rFonts w:asciiTheme="minorHAnsi" w:hAnsiTheme="minorHAnsi" w:cstheme="minorHAnsi"/>
                <w:highlight w:val="lightGray"/>
                <w:lang w:val="en-GB"/>
              </w:rPr>
              <w:t>]</w:t>
            </w:r>
            <w:r w:rsidRPr="00E84A90">
              <w:rPr>
                <w:rFonts w:asciiTheme="minorHAnsi" w:hAnsiTheme="minorHAnsi" w:cstheme="minorHAnsi"/>
                <w:iCs/>
                <w:lang w:val="en-GB"/>
              </w:rPr>
              <w:t xml:space="preserve"> / No </w:t>
            </w:r>
            <w:r w:rsidRPr="00E84A90">
              <w:rPr>
                <w:rFonts w:asciiTheme="minorHAnsi" w:hAnsiTheme="minorHAnsi" w:cstheme="minorHAnsi"/>
                <w:highlight w:val="lightGray"/>
                <w:lang w:val="en-GB"/>
              </w:rPr>
              <w:t>[</w:t>
            </w:r>
            <w:r w:rsidRPr="00E84A90">
              <w:rPr>
                <w:rFonts w:asciiTheme="minorHAnsi" w:hAnsiTheme="minorHAnsi" w:cstheme="minorHAnsi"/>
                <w:i/>
                <w:highlight w:val="lightGray"/>
                <w:lang w:val="en-GB"/>
              </w:rPr>
              <w:t>if borderline: why not?</w:t>
            </w:r>
            <w:r w:rsidRPr="00E84A90">
              <w:rPr>
                <w:rFonts w:asciiTheme="minorHAnsi" w:hAnsiTheme="minorHAnsi" w:cstheme="minorHAnsi"/>
                <w:highlight w:val="lightGray"/>
                <w:lang w:val="en-GB"/>
              </w:rPr>
              <w:t>]</w:t>
            </w:r>
          </w:p>
        </w:tc>
      </w:tr>
      <w:tr w:rsidR="000E77AD" w:rsidRPr="00E84A90" w14:paraId="7A702401" w14:textId="77777777" w:rsidTr="07A614CC">
        <w:trPr>
          <w:trHeight w:val="760"/>
        </w:trPr>
        <w:tc>
          <w:tcPr>
            <w:tcW w:w="2772" w:type="pct"/>
            <w:gridSpan w:val="2"/>
          </w:tcPr>
          <w:p w14:paraId="4C432EF9" w14:textId="640B1F86" w:rsidR="000E77AD" w:rsidRPr="00E84A90" w:rsidRDefault="000E77AD" w:rsidP="00B92D86">
            <w:pPr>
              <w:pStyle w:val="TableParagraph"/>
              <w:spacing w:line="248" w:lineRule="exact"/>
              <w:ind w:left="110"/>
              <w:rPr>
                <w:rFonts w:asciiTheme="minorHAnsi" w:hAnsiTheme="minorHAnsi" w:cstheme="minorHAnsi"/>
                <w:lang w:val="en-GB"/>
              </w:rPr>
            </w:pPr>
            <w:r w:rsidRPr="00E84A90">
              <w:rPr>
                <w:rFonts w:asciiTheme="minorHAnsi" w:hAnsiTheme="minorHAnsi" w:cstheme="minorHAnsi"/>
                <w:lang w:val="en-GB"/>
              </w:rPr>
              <w:t xml:space="preserve">Is it likely to distort the </w:t>
            </w:r>
            <w:r w:rsidR="00E84A90" w:rsidRPr="00E84A90">
              <w:rPr>
                <w:rFonts w:asciiTheme="minorHAnsi" w:hAnsiTheme="minorHAnsi" w:cstheme="minorHAnsi"/>
                <w:lang w:val="en-GB"/>
              </w:rPr>
              <w:t>behaviour</w:t>
            </w:r>
            <w:r w:rsidRPr="00E84A90">
              <w:rPr>
                <w:rFonts w:asciiTheme="minorHAnsi" w:hAnsiTheme="minorHAnsi" w:cstheme="minorHAnsi"/>
                <w:lang w:val="en-GB"/>
              </w:rPr>
              <w:t xml:space="preserve"> of such individuals and cause harm?</w:t>
            </w:r>
          </w:p>
        </w:tc>
        <w:tc>
          <w:tcPr>
            <w:tcW w:w="2228" w:type="pct"/>
          </w:tcPr>
          <w:p w14:paraId="486DD2F5" w14:textId="77777777" w:rsidR="000E77AD" w:rsidRPr="00E84A90" w:rsidRDefault="000E77AD" w:rsidP="00B92D86">
            <w:pPr>
              <w:pStyle w:val="TableParagraph"/>
              <w:spacing w:line="248" w:lineRule="exact"/>
              <w:ind w:left="109"/>
              <w:rPr>
                <w:rFonts w:asciiTheme="minorHAnsi" w:hAnsiTheme="minorHAnsi" w:cstheme="minorHAnsi"/>
                <w:iCs/>
                <w:spacing w:val="-2"/>
                <w:lang w:val="en-GB"/>
              </w:rPr>
            </w:pPr>
            <w:r w:rsidRPr="00E84A90">
              <w:rPr>
                <w:rFonts w:asciiTheme="minorHAnsi" w:hAnsiTheme="minorHAnsi" w:cstheme="minorHAnsi"/>
                <w:iCs/>
                <w:lang w:val="en-GB"/>
              </w:rPr>
              <w:t>Yes</w:t>
            </w:r>
            <w:r w:rsidRPr="00E84A90">
              <w:rPr>
                <w:rFonts w:asciiTheme="minorHAnsi" w:hAnsiTheme="minorHAnsi" w:cstheme="minorHAnsi"/>
                <w:iCs/>
                <w:spacing w:val="-4"/>
                <w:lang w:val="en-GB"/>
              </w:rPr>
              <w:t xml:space="preserve"> </w:t>
            </w:r>
            <w:r w:rsidRPr="00E84A90">
              <w:rPr>
                <w:rFonts w:asciiTheme="minorHAnsi" w:hAnsiTheme="minorHAnsi" w:cstheme="minorHAnsi"/>
                <w:highlight w:val="lightGray"/>
                <w:lang w:val="en-GB"/>
              </w:rPr>
              <w:t>[</w:t>
            </w:r>
            <w:r w:rsidRPr="00E84A90">
              <w:rPr>
                <w:rFonts w:asciiTheme="minorHAnsi" w:hAnsiTheme="minorHAnsi" w:cstheme="minorHAnsi"/>
                <w:i/>
                <w:highlight w:val="lightGray"/>
                <w:lang w:val="en-GB"/>
              </w:rPr>
              <w:t>if</w:t>
            </w:r>
            <w:r w:rsidRPr="00E84A90">
              <w:rPr>
                <w:rFonts w:asciiTheme="minorHAnsi" w:hAnsiTheme="minorHAnsi" w:cstheme="minorHAnsi"/>
                <w:i/>
                <w:spacing w:val="-4"/>
                <w:highlight w:val="lightGray"/>
                <w:lang w:val="en-GB"/>
              </w:rPr>
              <w:t xml:space="preserve"> </w:t>
            </w:r>
            <w:r w:rsidRPr="00E84A90">
              <w:rPr>
                <w:rFonts w:asciiTheme="minorHAnsi" w:hAnsiTheme="minorHAnsi" w:cstheme="minorHAnsi"/>
                <w:i/>
                <w:highlight w:val="lightGray"/>
                <w:lang w:val="en-GB"/>
              </w:rPr>
              <w:t>so,</w:t>
            </w:r>
            <w:r w:rsidRPr="00E84A90">
              <w:rPr>
                <w:rFonts w:asciiTheme="minorHAnsi" w:hAnsiTheme="minorHAnsi" w:cstheme="minorHAnsi"/>
                <w:i/>
                <w:spacing w:val="-1"/>
                <w:highlight w:val="lightGray"/>
                <w:lang w:val="en-GB"/>
              </w:rPr>
              <w:t xml:space="preserve"> </w:t>
            </w:r>
            <w:r w:rsidRPr="00E84A90">
              <w:rPr>
                <w:rFonts w:asciiTheme="minorHAnsi" w:hAnsiTheme="minorHAnsi" w:cstheme="minorHAnsi"/>
                <w:i/>
                <w:spacing w:val="-2"/>
                <w:highlight w:val="lightGray"/>
                <w:lang w:val="en-GB"/>
              </w:rPr>
              <w:t xml:space="preserve">describe </w:t>
            </w:r>
            <w:r w:rsidRPr="00E84A90">
              <w:rPr>
                <w:rFonts w:asciiTheme="minorHAnsi" w:hAnsiTheme="minorHAnsi" w:cstheme="minorHAnsi"/>
                <w:i/>
                <w:highlight w:val="lightGray"/>
                <w:lang w:val="en-GB"/>
              </w:rPr>
              <w:t>how</w:t>
            </w:r>
            <w:r w:rsidRPr="00E84A90">
              <w:rPr>
                <w:rFonts w:asciiTheme="minorHAnsi" w:hAnsiTheme="minorHAnsi" w:cstheme="minorHAnsi"/>
                <w:highlight w:val="lightGray"/>
                <w:lang w:val="en-GB"/>
              </w:rPr>
              <w:t>]</w:t>
            </w:r>
            <w:r w:rsidRPr="00E84A90">
              <w:rPr>
                <w:rFonts w:asciiTheme="minorHAnsi" w:hAnsiTheme="minorHAnsi" w:cstheme="minorHAnsi"/>
                <w:iCs/>
                <w:spacing w:val="-4"/>
                <w:lang w:val="en-GB"/>
              </w:rPr>
              <w:t xml:space="preserve"> </w:t>
            </w:r>
            <w:r w:rsidRPr="00E84A90">
              <w:rPr>
                <w:rFonts w:asciiTheme="minorHAnsi" w:hAnsiTheme="minorHAnsi" w:cstheme="minorHAnsi"/>
                <w:iCs/>
                <w:lang w:val="en-GB"/>
              </w:rPr>
              <w:t>/</w:t>
            </w:r>
            <w:r w:rsidRPr="00E84A90">
              <w:rPr>
                <w:rFonts w:asciiTheme="minorHAnsi" w:hAnsiTheme="minorHAnsi" w:cstheme="minorHAnsi"/>
                <w:iCs/>
                <w:spacing w:val="-7"/>
                <w:lang w:val="en-GB"/>
              </w:rPr>
              <w:t xml:space="preserve"> </w:t>
            </w:r>
            <w:r w:rsidRPr="00E84A90">
              <w:rPr>
                <w:rFonts w:asciiTheme="minorHAnsi" w:hAnsiTheme="minorHAnsi" w:cstheme="minorHAnsi"/>
                <w:iCs/>
                <w:lang w:val="en-GB"/>
              </w:rPr>
              <w:t>No</w:t>
            </w:r>
            <w:r w:rsidRPr="00E84A90">
              <w:rPr>
                <w:rFonts w:asciiTheme="minorHAnsi" w:hAnsiTheme="minorHAnsi" w:cstheme="minorHAnsi"/>
                <w:iCs/>
                <w:spacing w:val="-11"/>
                <w:lang w:val="en-GB"/>
              </w:rPr>
              <w:t xml:space="preserve"> </w:t>
            </w:r>
            <w:r w:rsidRPr="00E84A90">
              <w:rPr>
                <w:rFonts w:asciiTheme="minorHAnsi" w:hAnsiTheme="minorHAnsi" w:cstheme="minorHAnsi"/>
                <w:highlight w:val="lightGray"/>
                <w:lang w:val="en-GB"/>
              </w:rPr>
              <w:t>[</w:t>
            </w:r>
            <w:r w:rsidRPr="00E84A90">
              <w:rPr>
                <w:rFonts w:asciiTheme="minorHAnsi" w:hAnsiTheme="minorHAnsi" w:cstheme="minorHAnsi"/>
                <w:i/>
                <w:highlight w:val="lightGray"/>
                <w:lang w:val="en-GB"/>
              </w:rPr>
              <w:t>if</w:t>
            </w:r>
            <w:r w:rsidRPr="00E84A90">
              <w:rPr>
                <w:rFonts w:asciiTheme="minorHAnsi" w:hAnsiTheme="minorHAnsi" w:cstheme="minorHAnsi"/>
                <w:i/>
                <w:spacing w:val="-7"/>
                <w:highlight w:val="lightGray"/>
                <w:lang w:val="en-GB"/>
              </w:rPr>
              <w:t xml:space="preserve"> </w:t>
            </w:r>
            <w:r w:rsidRPr="00E84A90">
              <w:rPr>
                <w:rFonts w:asciiTheme="minorHAnsi" w:hAnsiTheme="minorHAnsi" w:cstheme="minorHAnsi"/>
                <w:i/>
                <w:highlight w:val="lightGray"/>
                <w:lang w:val="en-GB"/>
              </w:rPr>
              <w:t>borderline:</w:t>
            </w:r>
            <w:r w:rsidRPr="00E84A90">
              <w:rPr>
                <w:rFonts w:asciiTheme="minorHAnsi" w:hAnsiTheme="minorHAnsi" w:cstheme="minorHAnsi"/>
                <w:i/>
                <w:spacing w:val="-8"/>
                <w:highlight w:val="lightGray"/>
                <w:lang w:val="en-GB"/>
              </w:rPr>
              <w:t xml:space="preserve"> </w:t>
            </w:r>
            <w:r w:rsidRPr="00E84A90">
              <w:rPr>
                <w:rFonts w:asciiTheme="minorHAnsi" w:hAnsiTheme="minorHAnsi" w:cstheme="minorHAnsi"/>
                <w:i/>
                <w:highlight w:val="lightGray"/>
                <w:lang w:val="en-GB"/>
              </w:rPr>
              <w:t xml:space="preserve">why </w:t>
            </w:r>
            <w:r w:rsidRPr="00E84A90">
              <w:rPr>
                <w:rFonts w:asciiTheme="minorHAnsi" w:hAnsiTheme="minorHAnsi" w:cstheme="minorHAnsi"/>
                <w:i/>
                <w:spacing w:val="-2"/>
                <w:highlight w:val="lightGray"/>
                <w:lang w:val="en-GB"/>
              </w:rPr>
              <w:t>not?</w:t>
            </w:r>
            <w:r w:rsidRPr="00E84A90">
              <w:rPr>
                <w:rFonts w:asciiTheme="minorHAnsi" w:hAnsiTheme="minorHAnsi" w:cstheme="minorHAnsi"/>
                <w:spacing w:val="-2"/>
                <w:highlight w:val="lightGray"/>
                <w:lang w:val="en-GB"/>
              </w:rPr>
              <w:t>]</w:t>
            </w:r>
          </w:p>
          <w:p w14:paraId="3842EC4D" w14:textId="76FE06F6" w:rsidR="000E77AD" w:rsidRPr="00E84A90" w:rsidRDefault="000E77AD" w:rsidP="00B92D86">
            <w:pPr>
              <w:pStyle w:val="TableParagraph"/>
              <w:spacing w:line="248" w:lineRule="exact"/>
              <w:ind w:left="109"/>
              <w:rPr>
                <w:rFonts w:asciiTheme="minorHAnsi" w:hAnsiTheme="minorHAnsi" w:cstheme="minorHAnsi"/>
                <w:i/>
                <w:iCs/>
                <w:lang w:val="en-GB"/>
              </w:rPr>
            </w:pPr>
            <w:r w:rsidRPr="00E84A90">
              <w:rPr>
                <w:rFonts w:asciiTheme="minorHAnsi" w:hAnsiTheme="minorHAnsi" w:cstheme="minorHAnsi"/>
                <w:i/>
                <w:spacing w:val="-2"/>
                <w:highlight w:val="lightGray"/>
                <w:lang w:val="en-GB"/>
              </w:rPr>
              <w:t>[</w:t>
            </w:r>
            <w:r w:rsidR="00574ADC" w:rsidRPr="00E84A90">
              <w:rPr>
                <w:rFonts w:asciiTheme="minorHAnsi" w:hAnsiTheme="minorHAnsi" w:cstheme="minorHAnsi"/>
                <w:i/>
                <w:spacing w:val="-2"/>
                <w:highlight w:val="lightGray"/>
                <w:lang w:val="en-GB"/>
              </w:rPr>
              <w:t>If yes, describe how</w:t>
            </w:r>
            <w:r w:rsidRPr="00E84A90">
              <w:rPr>
                <w:rFonts w:asciiTheme="minorHAnsi" w:hAnsiTheme="minorHAnsi" w:cstheme="minorHAnsi"/>
                <w:i/>
                <w:spacing w:val="-2"/>
                <w:highlight w:val="lightGray"/>
                <w:lang w:val="en-GB"/>
              </w:rPr>
              <w:t>]</w:t>
            </w:r>
          </w:p>
        </w:tc>
      </w:tr>
      <w:tr w:rsidR="000E77AD" w:rsidRPr="00E84A90" w14:paraId="2AF14137" w14:textId="77777777" w:rsidTr="07A614CC">
        <w:trPr>
          <w:trHeight w:val="386"/>
        </w:trPr>
        <w:tc>
          <w:tcPr>
            <w:tcW w:w="5000" w:type="pct"/>
            <w:gridSpan w:val="3"/>
          </w:tcPr>
          <w:p w14:paraId="3B2238FE" w14:textId="77777777" w:rsidR="000E77AD" w:rsidRPr="00E84A90" w:rsidRDefault="000E77AD" w:rsidP="00B92D86">
            <w:pPr>
              <w:pStyle w:val="TableParagraph"/>
              <w:spacing w:line="248" w:lineRule="exact"/>
              <w:ind w:left="110"/>
              <w:rPr>
                <w:rFonts w:asciiTheme="minorHAnsi" w:hAnsiTheme="minorHAnsi" w:cstheme="minorHAnsi"/>
                <w:b/>
                <w:bCs/>
                <w:lang w:val="en-GB"/>
              </w:rPr>
            </w:pPr>
            <w:r w:rsidRPr="00E84A90">
              <w:rPr>
                <w:rFonts w:asciiTheme="minorHAnsi" w:hAnsiTheme="minorHAnsi" w:cstheme="minorHAnsi"/>
                <w:b/>
                <w:bCs/>
                <w:lang w:val="en-GB"/>
              </w:rPr>
              <w:t>C. Government Social Scoring</w:t>
            </w:r>
          </w:p>
        </w:tc>
      </w:tr>
      <w:tr w:rsidR="000E77AD" w:rsidRPr="00E84A90" w14:paraId="5ADD6BBB" w14:textId="77777777" w:rsidTr="07A614CC">
        <w:trPr>
          <w:trHeight w:val="760"/>
        </w:trPr>
        <w:tc>
          <w:tcPr>
            <w:tcW w:w="2772" w:type="pct"/>
            <w:gridSpan w:val="2"/>
          </w:tcPr>
          <w:p w14:paraId="045FA5C3" w14:textId="24FB5967" w:rsidR="000E77AD" w:rsidRPr="00E84A90" w:rsidRDefault="000E77AD" w:rsidP="00B92D86">
            <w:pPr>
              <w:pStyle w:val="TableParagraph"/>
              <w:spacing w:line="248" w:lineRule="exact"/>
              <w:ind w:left="110"/>
              <w:rPr>
                <w:rFonts w:asciiTheme="minorHAnsi" w:hAnsiTheme="minorHAnsi" w:cstheme="minorHAnsi"/>
                <w:lang w:val="en-GB"/>
              </w:rPr>
            </w:pPr>
            <w:r w:rsidRPr="00E84A90">
              <w:rPr>
                <w:rFonts w:asciiTheme="minorHAnsi" w:hAnsiTheme="minorHAnsi" w:cstheme="minorHAnsi"/>
                <w:lang w:val="en-GB"/>
              </w:rPr>
              <w:t xml:space="preserve">Is </w:t>
            </w:r>
            <w:r w:rsidR="007B1B4B" w:rsidRPr="00E84A90">
              <w:rPr>
                <w:rFonts w:asciiTheme="minorHAnsi" w:hAnsiTheme="minorHAnsi" w:cstheme="minorHAnsi"/>
                <w:lang w:val="en-GB"/>
              </w:rPr>
              <w:t xml:space="preserve">the </w:t>
            </w:r>
            <w:proofErr w:type="spellStart"/>
            <w:r w:rsidR="007B1B4B" w:rsidRPr="00E84A90">
              <w:rPr>
                <w:rFonts w:asciiTheme="minorHAnsi" w:hAnsiTheme="minorHAnsi" w:cstheme="minorHAnsi"/>
                <w:lang w:val="en-GB"/>
              </w:rPr>
              <w:t>the</w:t>
            </w:r>
            <w:proofErr w:type="spellEnd"/>
            <w:r w:rsidR="007B1B4B" w:rsidRPr="00E84A90">
              <w:rPr>
                <w:rFonts w:asciiTheme="minorHAnsi" w:hAnsiTheme="minorHAnsi" w:cstheme="minorHAnsi"/>
                <w:lang w:val="en-GB"/>
              </w:rPr>
              <w:t xml:space="preserve"> AI system </w:t>
            </w:r>
            <w:r w:rsidRPr="00E84A90">
              <w:rPr>
                <w:rFonts w:asciiTheme="minorHAnsi" w:hAnsiTheme="minorHAnsi" w:cstheme="minorHAnsi"/>
                <w:lang w:val="en-GB"/>
              </w:rPr>
              <w:t>used by public authorities for general-purpose social scoring</w:t>
            </w:r>
            <w:r w:rsidR="004B224E" w:rsidRPr="00E84A90">
              <w:rPr>
                <w:rFonts w:asciiTheme="minorHAnsi" w:hAnsiTheme="minorHAnsi" w:cstheme="minorHAnsi"/>
                <w:lang w:val="en-GB"/>
              </w:rPr>
              <w:t xml:space="preserve"> (based on </w:t>
            </w:r>
            <w:r w:rsidR="00C30BE7" w:rsidRPr="00E84A90">
              <w:rPr>
                <w:rFonts w:asciiTheme="minorHAnsi" w:hAnsiTheme="minorHAnsi" w:cstheme="minorHAnsi"/>
                <w:lang w:val="en-GB"/>
              </w:rPr>
              <w:t xml:space="preserve">the social </w:t>
            </w:r>
            <w:r w:rsidR="00E84A90" w:rsidRPr="00E84A90">
              <w:rPr>
                <w:rFonts w:asciiTheme="minorHAnsi" w:hAnsiTheme="minorHAnsi" w:cstheme="minorHAnsi"/>
                <w:lang w:val="en-GB"/>
              </w:rPr>
              <w:t>behaviour</w:t>
            </w:r>
            <w:r w:rsidR="00C30BE7" w:rsidRPr="00E84A90">
              <w:rPr>
                <w:rFonts w:asciiTheme="minorHAnsi" w:hAnsiTheme="minorHAnsi" w:cstheme="minorHAnsi"/>
                <w:lang w:val="en-GB"/>
              </w:rPr>
              <w:t xml:space="preserve"> of natural persons or groups)</w:t>
            </w:r>
            <w:r w:rsidRPr="00E84A90">
              <w:rPr>
                <w:rFonts w:asciiTheme="minorHAnsi" w:hAnsiTheme="minorHAnsi" w:cstheme="minorHAnsi"/>
                <w:lang w:val="en-GB"/>
              </w:rPr>
              <w:t>?</w:t>
            </w:r>
          </w:p>
        </w:tc>
        <w:tc>
          <w:tcPr>
            <w:tcW w:w="2228" w:type="pct"/>
          </w:tcPr>
          <w:p w14:paraId="6466E7F4" w14:textId="77777777" w:rsidR="000E77AD" w:rsidRPr="00E84A90" w:rsidRDefault="000E77AD" w:rsidP="00B92D86">
            <w:pPr>
              <w:pStyle w:val="TableParagraph"/>
              <w:spacing w:line="248" w:lineRule="exact"/>
              <w:ind w:left="110"/>
              <w:rPr>
                <w:rFonts w:asciiTheme="minorHAnsi" w:hAnsiTheme="minorHAnsi" w:cstheme="minorHAnsi"/>
                <w:b/>
                <w:bCs/>
                <w:lang w:val="en-GB"/>
              </w:rPr>
            </w:pPr>
            <w:r w:rsidRPr="00E84A90">
              <w:rPr>
                <w:rFonts w:asciiTheme="minorHAnsi" w:hAnsiTheme="minorHAnsi" w:cstheme="minorHAnsi"/>
                <w:iCs/>
                <w:lang w:val="en-GB"/>
              </w:rPr>
              <w:t>Yes</w:t>
            </w:r>
            <w:r w:rsidRPr="00E84A90">
              <w:rPr>
                <w:rFonts w:asciiTheme="minorHAnsi" w:hAnsiTheme="minorHAnsi" w:cstheme="minorHAnsi"/>
                <w:iCs/>
                <w:spacing w:val="-4"/>
                <w:lang w:val="en-GB"/>
              </w:rPr>
              <w:t xml:space="preserve"> </w:t>
            </w:r>
            <w:r w:rsidRPr="00E84A90">
              <w:rPr>
                <w:rFonts w:asciiTheme="minorHAnsi" w:hAnsiTheme="minorHAnsi" w:cstheme="minorHAnsi"/>
                <w:highlight w:val="lightGray"/>
                <w:lang w:val="en-GB"/>
              </w:rPr>
              <w:t>[</w:t>
            </w:r>
            <w:r w:rsidRPr="00E84A90">
              <w:rPr>
                <w:rFonts w:asciiTheme="minorHAnsi" w:hAnsiTheme="minorHAnsi" w:cstheme="minorHAnsi"/>
                <w:i/>
                <w:highlight w:val="lightGray"/>
                <w:lang w:val="en-GB"/>
              </w:rPr>
              <w:t>if</w:t>
            </w:r>
            <w:r w:rsidRPr="00E84A90">
              <w:rPr>
                <w:rFonts w:asciiTheme="minorHAnsi" w:hAnsiTheme="minorHAnsi" w:cstheme="minorHAnsi"/>
                <w:i/>
                <w:spacing w:val="-4"/>
                <w:highlight w:val="lightGray"/>
                <w:lang w:val="en-GB"/>
              </w:rPr>
              <w:t xml:space="preserve"> </w:t>
            </w:r>
            <w:r w:rsidRPr="00E84A90">
              <w:rPr>
                <w:rFonts w:asciiTheme="minorHAnsi" w:hAnsiTheme="minorHAnsi" w:cstheme="minorHAnsi"/>
                <w:i/>
                <w:highlight w:val="lightGray"/>
                <w:lang w:val="en-GB"/>
              </w:rPr>
              <w:t>so,</w:t>
            </w:r>
            <w:r w:rsidRPr="00E84A90">
              <w:rPr>
                <w:rFonts w:asciiTheme="minorHAnsi" w:hAnsiTheme="minorHAnsi" w:cstheme="minorHAnsi"/>
                <w:i/>
                <w:spacing w:val="-1"/>
                <w:highlight w:val="lightGray"/>
                <w:lang w:val="en-GB"/>
              </w:rPr>
              <w:t xml:space="preserve"> </w:t>
            </w:r>
            <w:r w:rsidRPr="00E84A90">
              <w:rPr>
                <w:rFonts w:asciiTheme="minorHAnsi" w:hAnsiTheme="minorHAnsi" w:cstheme="minorHAnsi"/>
                <w:i/>
                <w:spacing w:val="-2"/>
                <w:highlight w:val="lightGray"/>
                <w:lang w:val="en-GB"/>
              </w:rPr>
              <w:t xml:space="preserve">describe </w:t>
            </w:r>
            <w:r w:rsidRPr="00E84A90">
              <w:rPr>
                <w:rFonts w:asciiTheme="minorHAnsi" w:hAnsiTheme="minorHAnsi" w:cstheme="minorHAnsi"/>
                <w:i/>
                <w:highlight w:val="lightGray"/>
                <w:lang w:val="en-GB"/>
              </w:rPr>
              <w:t>how</w:t>
            </w:r>
            <w:r w:rsidRPr="00E84A90">
              <w:rPr>
                <w:rFonts w:asciiTheme="minorHAnsi" w:hAnsiTheme="minorHAnsi" w:cstheme="minorHAnsi"/>
                <w:highlight w:val="lightGray"/>
                <w:lang w:val="en-GB"/>
              </w:rPr>
              <w:t>]</w:t>
            </w:r>
            <w:r w:rsidRPr="00E84A90">
              <w:rPr>
                <w:rFonts w:asciiTheme="minorHAnsi" w:hAnsiTheme="minorHAnsi" w:cstheme="minorHAnsi"/>
                <w:iCs/>
                <w:spacing w:val="-4"/>
                <w:lang w:val="en-GB"/>
              </w:rPr>
              <w:t xml:space="preserve"> </w:t>
            </w:r>
            <w:r w:rsidRPr="00E84A90">
              <w:rPr>
                <w:rFonts w:asciiTheme="minorHAnsi" w:hAnsiTheme="minorHAnsi" w:cstheme="minorHAnsi"/>
                <w:iCs/>
                <w:lang w:val="en-GB"/>
              </w:rPr>
              <w:t>/</w:t>
            </w:r>
            <w:r w:rsidRPr="00E84A90">
              <w:rPr>
                <w:rFonts w:asciiTheme="minorHAnsi" w:hAnsiTheme="minorHAnsi" w:cstheme="minorHAnsi"/>
                <w:iCs/>
                <w:spacing w:val="-7"/>
                <w:lang w:val="en-GB"/>
              </w:rPr>
              <w:t xml:space="preserve"> </w:t>
            </w:r>
            <w:r w:rsidRPr="00E84A90">
              <w:rPr>
                <w:rFonts w:asciiTheme="minorHAnsi" w:hAnsiTheme="minorHAnsi" w:cstheme="minorHAnsi"/>
                <w:iCs/>
                <w:lang w:val="en-GB"/>
              </w:rPr>
              <w:t>No</w:t>
            </w:r>
            <w:r w:rsidRPr="00E84A90">
              <w:rPr>
                <w:rFonts w:asciiTheme="minorHAnsi" w:hAnsiTheme="minorHAnsi" w:cstheme="minorHAnsi"/>
                <w:iCs/>
                <w:spacing w:val="-11"/>
                <w:lang w:val="en-GB"/>
              </w:rPr>
              <w:t xml:space="preserve"> </w:t>
            </w:r>
            <w:r w:rsidRPr="00E84A90">
              <w:rPr>
                <w:rFonts w:asciiTheme="minorHAnsi" w:hAnsiTheme="minorHAnsi" w:cstheme="minorHAnsi"/>
                <w:highlight w:val="lightGray"/>
                <w:lang w:val="en-GB"/>
              </w:rPr>
              <w:t>[</w:t>
            </w:r>
            <w:r w:rsidRPr="00E84A90">
              <w:rPr>
                <w:rFonts w:asciiTheme="minorHAnsi" w:hAnsiTheme="minorHAnsi" w:cstheme="minorHAnsi"/>
                <w:i/>
                <w:highlight w:val="lightGray"/>
                <w:lang w:val="en-GB"/>
              </w:rPr>
              <w:t>if</w:t>
            </w:r>
            <w:r w:rsidRPr="00E84A90">
              <w:rPr>
                <w:rFonts w:asciiTheme="minorHAnsi" w:hAnsiTheme="minorHAnsi" w:cstheme="minorHAnsi"/>
                <w:i/>
                <w:spacing w:val="-7"/>
                <w:highlight w:val="lightGray"/>
                <w:lang w:val="en-GB"/>
              </w:rPr>
              <w:t xml:space="preserve"> </w:t>
            </w:r>
            <w:r w:rsidRPr="00E84A90">
              <w:rPr>
                <w:rFonts w:asciiTheme="minorHAnsi" w:hAnsiTheme="minorHAnsi" w:cstheme="minorHAnsi"/>
                <w:i/>
                <w:highlight w:val="lightGray"/>
                <w:lang w:val="en-GB"/>
              </w:rPr>
              <w:t>borderline:</w:t>
            </w:r>
            <w:r w:rsidRPr="00E84A90">
              <w:rPr>
                <w:rFonts w:asciiTheme="minorHAnsi" w:hAnsiTheme="minorHAnsi" w:cstheme="minorHAnsi"/>
                <w:i/>
                <w:spacing w:val="-8"/>
                <w:highlight w:val="lightGray"/>
                <w:lang w:val="en-GB"/>
              </w:rPr>
              <w:t xml:space="preserve"> </w:t>
            </w:r>
            <w:r w:rsidRPr="00E84A90">
              <w:rPr>
                <w:rFonts w:asciiTheme="minorHAnsi" w:hAnsiTheme="minorHAnsi" w:cstheme="minorHAnsi"/>
                <w:i/>
                <w:highlight w:val="lightGray"/>
                <w:lang w:val="en-GB"/>
              </w:rPr>
              <w:t xml:space="preserve">why </w:t>
            </w:r>
            <w:r w:rsidRPr="00E84A90">
              <w:rPr>
                <w:rFonts w:asciiTheme="minorHAnsi" w:hAnsiTheme="minorHAnsi" w:cstheme="minorHAnsi"/>
                <w:i/>
                <w:spacing w:val="-2"/>
                <w:highlight w:val="lightGray"/>
                <w:lang w:val="en-GB"/>
              </w:rPr>
              <w:t>not?</w:t>
            </w:r>
            <w:r w:rsidRPr="00E84A90">
              <w:rPr>
                <w:rFonts w:asciiTheme="minorHAnsi" w:hAnsiTheme="minorHAnsi" w:cstheme="minorHAnsi"/>
                <w:spacing w:val="-2"/>
                <w:highlight w:val="lightGray"/>
                <w:lang w:val="en-GB"/>
              </w:rPr>
              <w:t>]</w:t>
            </w:r>
          </w:p>
        </w:tc>
      </w:tr>
      <w:tr w:rsidR="000E77AD" w:rsidRPr="00E84A90" w14:paraId="13320B61" w14:textId="77777777" w:rsidTr="07A614CC">
        <w:trPr>
          <w:trHeight w:val="760"/>
        </w:trPr>
        <w:tc>
          <w:tcPr>
            <w:tcW w:w="2772" w:type="pct"/>
            <w:gridSpan w:val="2"/>
          </w:tcPr>
          <w:p w14:paraId="7B7ADAF1" w14:textId="7339D4F9" w:rsidR="000E77AD" w:rsidRPr="00E84A90" w:rsidRDefault="000E77AD" w:rsidP="00B92D86">
            <w:pPr>
              <w:pStyle w:val="TableParagraph"/>
              <w:spacing w:line="248" w:lineRule="exact"/>
              <w:ind w:left="110"/>
              <w:rPr>
                <w:rFonts w:asciiTheme="minorHAnsi" w:hAnsiTheme="minorHAnsi" w:cstheme="minorHAnsi"/>
                <w:lang w:val="en-GB"/>
              </w:rPr>
            </w:pPr>
            <w:r w:rsidRPr="00E84A90">
              <w:rPr>
                <w:rFonts w:asciiTheme="minorHAnsi" w:hAnsiTheme="minorHAnsi" w:cstheme="minorHAnsi"/>
                <w:lang w:val="en-GB"/>
              </w:rPr>
              <w:t xml:space="preserve">Does it result in unjust or disproportionate treatment based on social </w:t>
            </w:r>
            <w:r w:rsidR="00E84A90" w:rsidRPr="00E84A90">
              <w:rPr>
                <w:rFonts w:asciiTheme="minorHAnsi" w:hAnsiTheme="minorHAnsi" w:cstheme="minorHAnsi"/>
                <w:lang w:val="en-GB"/>
              </w:rPr>
              <w:t>behaviour</w:t>
            </w:r>
            <w:r w:rsidRPr="00E84A90">
              <w:rPr>
                <w:rFonts w:asciiTheme="minorHAnsi" w:hAnsiTheme="minorHAnsi" w:cstheme="minorHAnsi"/>
                <w:lang w:val="en-GB"/>
              </w:rPr>
              <w:t xml:space="preserve"> or characteristics?</w:t>
            </w:r>
          </w:p>
        </w:tc>
        <w:tc>
          <w:tcPr>
            <w:tcW w:w="2228" w:type="pct"/>
          </w:tcPr>
          <w:p w14:paraId="332E52FA" w14:textId="77777777" w:rsidR="000E77AD" w:rsidRPr="00E84A90" w:rsidRDefault="000E77AD" w:rsidP="00B92D86">
            <w:pPr>
              <w:pStyle w:val="TableParagraph"/>
              <w:spacing w:line="248" w:lineRule="exact"/>
              <w:ind w:left="109"/>
              <w:rPr>
                <w:rFonts w:asciiTheme="minorHAnsi" w:hAnsiTheme="minorHAnsi" w:cstheme="minorHAnsi"/>
                <w:i/>
                <w:lang w:val="en-GB"/>
              </w:rPr>
            </w:pPr>
            <w:r w:rsidRPr="00E84A90">
              <w:rPr>
                <w:rFonts w:asciiTheme="minorHAnsi" w:hAnsiTheme="minorHAnsi" w:cstheme="minorHAnsi"/>
                <w:iCs/>
                <w:lang w:val="en-GB"/>
              </w:rPr>
              <w:t>Yes</w:t>
            </w:r>
            <w:r w:rsidRPr="00E84A90">
              <w:rPr>
                <w:rFonts w:asciiTheme="minorHAnsi" w:hAnsiTheme="minorHAnsi" w:cstheme="minorHAnsi"/>
                <w:iCs/>
                <w:spacing w:val="-4"/>
                <w:lang w:val="en-GB"/>
              </w:rPr>
              <w:t xml:space="preserve"> </w:t>
            </w:r>
            <w:r w:rsidRPr="00E84A90">
              <w:rPr>
                <w:rFonts w:asciiTheme="minorHAnsi" w:hAnsiTheme="minorHAnsi" w:cstheme="minorHAnsi"/>
                <w:highlight w:val="lightGray"/>
                <w:lang w:val="en-GB"/>
              </w:rPr>
              <w:t>[</w:t>
            </w:r>
            <w:r w:rsidRPr="00E84A90">
              <w:rPr>
                <w:rFonts w:asciiTheme="minorHAnsi" w:hAnsiTheme="minorHAnsi" w:cstheme="minorHAnsi"/>
                <w:i/>
                <w:highlight w:val="lightGray"/>
                <w:lang w:val="en-GB"/>
              </w:rPr>
              <w:t>if</w:t>
            </w:r>
            <w:r w:rsidRPr="00E84A90">
              <w:rPr>
                <w:rFonts w:asciiTheme="minorHAnsi" w:hAnsiTheme="minorHAnsi" w:cstheme="minorHAnsi"/>
                <w:i/>
                <w:spacing w:val="-4"/>
                <w:highlight w:val="lightGray"/>
                <w:lang w:val="en-GB"/>
              </w:rPr>
              <w:t xml:space="preserve"> </w:t>
            </w:r>
            <w:r w:rsidRPr="00E84A90">
              <w:rPr>
                <w:rFonts w:asciiTheme="minorHAnsi" w:hAnsiTheme="minorHAnsi" w:cstheme="minorHAnsi"/>
                <w:i/>
                <w:highlight w:val="lightGray"/>
                <w:lang w:val="en-GB"/>
              </w:rPr>
              <w:t>so,</w:t>
            </w:r>
            <w:r w:rsidRPr="00E84A90">
              <w:rPr>
                <w:rFonts w:asciiTheme="minorHAnsi" w:hAnsiTheme="minorHAnsi" w:cstheme="minorHAnsi"/>
                <w:i/>
                <w:spacing w:val="-1"/>
                <w:highlight w:val="lightGray"/>
                <w:lang w:val="en-GB"/>
              </w:rPr>
              <w:t xml:space="preserve"> </w:t>
            </w:r>
            <w:r w:rsidRPr="00E84A90">
              <w:rPr>
                <w:rFonts w:asciiTheme="minorHAnsi" w:hAnsiTheme="minorHAnsi" w:cstheme="minorHAnsi"/>
                <w:i/>
                <w:spacing w:val="-2"/>
                <w:highlight w:val="lightGray"/>
                <w:lang w:val="en-GB"/>
              </w:rPr>
              <w:t xml:space="preserve">describe </w:t>
            </w:r>
            <w:r w:rsidRPr="00E84A90">
              <w:rPr>
                <w:rFonts w:asciiTheme="minorHAnsi" w:hAnsiTheme="minorHAnsi" w:cstheme="minorHAnsi"/>
                <w:i/>
                <w:highlight w:val="lightGray"/>
                <w:lang w:val="en-GB"/>
              </w:rPr>
              <w:t>how</w:t>
            </w:r>
            <w:r w:rsidRPr="00E84A90">
              <w:rPr>
                <w:rFonts w:asciiTheme="minorHAnsi" w:hAnsiTheme="minorHAnsi" w:cstheme="minorHAnsi"/>
                <w:highlight w:val="lightGray"/>
                <w:lang w:val="en-GB"/>
              </w:rPr>
              <w:t>]</w:t>
            </w:r>
            <w:r w:rsidRPr="00E84A90">
              <w:rPr>
                <w:rFonts w:asciiTheme="minorHAnsi" w:hAnsiTheme="minorHAnsi" w:cstheme="minorHAnsi"/>
                <w:iCs/>
                <w:spacing w:val="-4"/>
                <w:lang w:val="en-GB"/>
              </w:rPr>
              <w:t xml:space="preserve"> </w:t>
            </w:r>
            <w:r w:rsidRPr="00E84A90">
              <w:rPr>
                <w:rFonts w:asciiTheme="minorHAnsi" w:hAnsiTheme="minorHAnsi" w:cstheme="minorHAnsi"/>
                <w:iCs/>
                <w:lang w:val="en-GB"/>
              </w:rPr>
              <w:t>/</w:t>
            </w:r>
            <w:r w:rsidRPr="00E84A90">
              <w:rPr>
                <w:rFonts w:asciiTheme="minorHAnsi" w:hAnsiTheme="minorHAnsi" w:cstheme="minorHAnsi"/>
                <w:iCs/>
                <w:spacing w:val="-7"/>
                <w:lang w:val="en-GB"/>
              </w:rPr>
              <w:t xml:space="preserve"> </w:t>
            </w:r>
            <w:r w:rsidRPr="00E84A90">
              <w:rPr>
                <w:rFonts w:asciiTheme="minorHAnsi" w:hAnsiTheme="minorHAnsi" w:cstheme="minorHAnsi"/>
                <w:iCs/>
                <w:lang w:val="en-GB"/>
              </w:rPr>
              <w:t>No</w:t>
            </w:r>
            <w:r w:rsidRPr="00E84A90">
              <w:rPr>
                <w:rFonts w:asciiTheme="minorHAnsi" w:hAnsiTheme="minorHAnsi" w:cstheme="minorHAnsi"/>
                <w:iCs/>
                <w:spacing w:val="-11"/>
                <w:lang w:val="en-GB"/>
              </w:rPr>
              <w:t xml:space="preserve"> </w:t>
            </w:r>
            <w:r w:rsidRPr="00E84A90">
              <w:rPr>
                <w:rFonts w:asciiTheme="minorHAnsi" w:hAnsiTheme="minorHAnsi" w:cstheme="minorHAnsi"/>
                <w:highlight w:val="lightGray"/>
                <w:lang w:val="en-GB"/>
              </w:rPr>
              <w:t>[</w:t>
            </w:r>
            <w:r w:rsidRPr="00E84A90">
              <w:rPr>
                <w:rFonts w:asciiTheme="minorHAnsi" w:hAnsiTheme="minorHAnsi" w:cstheme="minorHAnsi"/>
                <w:i/>
                <w:highlight w:val="lightGray"/>
                <w:lang w:val="en-GB"/>
              </w:rPr>
              <w:t>if</w:t>
            </w:r>
            <w:r w:rsidRPr="00E84A90">
              <w:rPr>
                <w:rFonts w:asciiTheme="minorHAnsi" w:hAnsiTheme="minorHAnsi" w:cstheme="minorHAnsi"/>
                <w:i/>
                <w:spacing w:val="-7"/>
                <w:highlight w:val="lightGray"/>
                <w:lang w:val="en-GB"/>
              </w:rPr>
              <w:t xml:space="preserve"> </w:t>
            </w:r>
            <w:r w:rsidRPr="00E84A90">
              <w:rPr>
                <w:rFonts w:asciiTheme="minorHAnsi" w:hAnsiTheme="minorHAnsi" w:cstheme="minorHAnsi"/>
                <w:i/>
                <w:highlight w:val="lightGray"/>
                <w:lang w:val="en-GB"/>
              </w:rPr>
              <w:t>borderline:</w:t>
            </w:r>
            <w:r w:rsidRPr="00E84A90">
              <w:rPr>
                <w:rFonts w:asciiTheme="minorHAnsi" w:hAnsiTheme="minorHAnsi" w:cstheme="minorHAnsi"/>
                <w:i/>
                <w:spacing w:val="-8"/>
                <w:highlight w:val="lightGray"/>
                <w:lang w:val="en-GB"/>
              </w:rPr>
              <w:t xml:space="preserve"> </w:t>
            </w:r>
            <w:r w:rsidRPr="00E84A90">
              <w:rPr>
                <w:rFonts w:asciiTheme="minorHAnsi" w:hAnsiTheme="minorHAnsi" w:cstheme="minorHAnsi"/>
                <w:i/>
                <w:highlight w:val="lightGray"/>
                <w:lang w:val="en-GB"/>
              </w:rPr>
              <w:t xml:space="preserve">why </w:t>
            </w:r>
            <w:r w:rsidRPr="00E84A90">
              <w:rPr>
                <w:rFonts w:asciiTheme="minorHAnsi" w:hAnsiTheme="minorHAnsi" w:cstheme="minorHAnsi"/>
                <w:i/>
                <w:spacing w:val="-2"/>
                <w:highlight w:val="lightGray"/>
                <w:lang w:val="en-GB"/>
              </w:rPr>
              <w:t>not?</w:t>
            </w:r>
            <w:r w:rsidRPr="00E84A90">
              <w:rPr>
                <w:rFonts w:asciiTheme="minorHAnsi" w:hAnsiTheme="minorHAnsi" w:cstheme="minorHAnsi"/>
                <w:spacing w:val="-2"/>
                <w:highlight w:val="lightGray"/>
                <w:lang w:val="en-GB"/>
              </w:rPr>
              <w:t>]</w:t>
            </w:r>
          </w:p>
        </w:tc>
      </w:tr>
      <w:tr w:rsidR="000E77AD" w:rsidRPr="00E84A90" w14:paraId="36D4DEDF" w14:textId="77777777" w:rsidTr="07A614CC">
        <w:trPr>
          <w:trHeight w:val="440"/>
        </w:trPr>
        <w:tc>
          <w:tcPr>
            <w:tcW w:w="5000" w:type="pct"/>
            <w:gridSpan w:val="3"/>
          </w:tcPr>
          <w:p w14:paraId="01EB3174" w14:textId="7F141529" w:rsidR="000E77AD" w:rsidRPr="00E84A90" w:rsidRDefault="000E77AD" w:rsidP="00B92D86">
            <w:pPr>
              <w:pStyle w:val="TableParagraph"/>
              <w:spacing w:line="248" w:lineRule="exact"/>
              <w:ind w:left="0"/>
              <w:rPr>
                <w:rFonts w:asciiTheme="minorHAnsi" w:hAnsiTheme="minorHAnsi" w:cstheme="minorHAnsi"/>
                <w:iCs/>
                <w:lang w:val="en-GB"/>
              </w:rPr>
            </w:pPr>
            <w:r w:rsidRPr="00E84A90">
              <w:rPr>
                <w:rFonts w:asciiTheme="minorHAnsi" w:hAnsiTheme="minorHAnsi" w:cstheme="minorHAnsi"/>
                <w:b/>
                <w:bCs/>
                <w:lang w:val="en-GB"/>
              </w:rPr>
              <w:lastRenderedPageBreak/>
              <w:t xml:space="preserve">  D. Real-Time Biometric Identification in Public by Law Enforcement</w:t>
            </w:r>
            <w:r w:rsidR="0083796C" w:rsidRPr="00E84A90">
              <w:rPr>
                <w:rStyle w:val="FootnoteReference"/>
                <w:rFonts w:asciiTheme="minorHAnsi" w:hAnsiTheme="minorHAnsi" w:cstheme="minorHAnsi"/>
                <w:b/>
                <w:bCs/>
                <w:lang w:val="en-GB"/>
              </w:rPr>
              <w:footnoteReference w:id="5"/>
            </w:r>
          </w:p>
        </w:tc>
      </w:tr>
      <w:tr w:rsidR="000E77AD" w:rsidRPr="00E84A90" w14:paraId="4825E6D8" w14:textId="77777777" w:rsidTr="07A614CC">
        <w:trPr>
          <w:trHeight w:val="760"/>
        </w:trPr>
        <w:tc>
          <w:tcPr>
            <w:tcW w:w="2772" w:type="pct"/>
            <w:gridSpan w:val="2"/>
          </w:tcPr>
          <w:p w14:paraId="1F76DF8B" w14:textId="27836430" w:rsidR="000E77AD" w:rsidRPr="00E84A90" w:rsidRDefault="000E77AD" w:rsidP="07A614CC">
            <w:pPr>
              <w:pStyle w:val="TableParagraph"/>
              <w:spacing w:line="248" w:lineRule="exact"/>
              <w:ind w:left="0"/>
              <w:rPr>
                <w:rFonts w:asciiTheme="minorHAnsi" w:hAnsiTheme="minorHAnsi" w:cstheme="minorBidi"/>
              </w:rPr>
            </w:pPr>
            <w:r w:rsidRPr="07A614CC">
              <w:rPr>
                <w:rFonts w:asciiTheme="minorHAnsi" w:hAnsiTheme="minorHAnsi" w:cstheme="minorBidi"/>
              </w:rPr>
              <w:t xml:space="preserve"> Is </w:t>
            </w:r>
            <w:r w:rsidR="007B1B4B" w:rsidRPr="07A614CC">
              <w:rPr>
                <w:rFonts w:asciiTheme="minorHAnsi" w:hAnsiTheme="minorHAnsi" w:cstheme="minorBidi"/>
              </w:rPr>
              <w:t xml:space="preserve">the AI system </w:t>
            </w:r>
            <w:r w:rsidRPr="07A614CC">
              <w:rPr>
                <w:rFonts w:asciiTheme="minorHAnsi" w:hAnsiTheme="minorHAnsi" w:cstheme="minorBidi"/>
              </w:rPr>
              <w:t>used for real-time remote biometric identification in publicly accessible spaces for law enforcement purposes</w:t>
            </w:r>
            <w:r w:rsidR="00E738CD" w:rsidRPr="07A614CC">
              <w:rPr>
                <w:rFonts w:asciiTheme="minorHAnsi" w:hAnsiTheme="minorHAnsi" w:cstheme="minorBidi"/>
              </w:rPr>
              <w:t xml:space="preserve"> or by law enforcement authorities</w:t>
            </w:r>
            <w:r w:rsidR="00E738CD" w:rsidRPr="07A614CC">
              <w:rPr>
                <w:rStyle w:val="FootnoteReference"/>
                <w:rFonts w:asciiTheme="minorHAnsi" w:hAnsiTheme="minorHAnsi" w:cstheme="minorBidi"/>
              </w:rPr>
              <w:footnoteReference w:id="6"/>
            </w:r>
            <w:r w:rsidRPr="07A614CC">
              <w:rPr>
                <w:rFonts w:asciiTheme="minorHAnsi" w:hAnsiTheme="minorHAnsi" w:cstheme="minorBidi"/>
              </w:rPr>
              <w:t>?</w:t>
            </w:r>
            <w:r w:rsidR="0069691D" w:rsidRPr="07A614CC">
              <w:rPr>
                <w:rStyle w:val="FootnoteReference"/>
                <w:rFonts w:asciiTheme="minorHAnsi" w:hAnsiTheme="minorHAnsi" w:cstheme="minorBidi"/>
              </w:rPr>
              <w:footnoteReference w:id="7"/>
            </w:r>
          </w:p>
        </w:tc>
        <w:tc>
          <w:tcPr>
            <w:tcW w:w="2228" w:type="pct"/>
          </w:tcPr>
          <w:p w14:paraId="2E6A8966" w14:textId="14479EE0" w:rsidR="000E77AD" w:rsidRPr="00E84A90" w:rsidRDefault="000E77AD" w:rsidP="00B92D86">
            <w:pPr>
              <w:pStyle w:val="TableParagraph"/>
              <w:spacing w:line="248" w:lineRule="exact"/>
              <w:ind w:left="132"/>
              <w:rPr>
                <w:rFonts w:asciiTheme="minorHAnsi" w:hAnsiTheme="minorHAnsi" w:cstheme="minorHAnsi"/>
                <w:b/>
                <w:bCs/>
                <w:lang w:val="en-GB"/>
              </w:rPr>
            </w:pPr>
            <w:r w:rsidRPr="00E84A90">
              <w:rPr>
                <w:rFonts w:asciiTheme="minorHAnsi" w:hAnsiTheme="minorHAnsi" w:cstheme="minorHAnsi"/>
                <w:iCs/>
                <w:lang w:val="en-GB"/>
              </w:rPr>
              <w:t>Yes</w:t>
            </w:r>
            <w:r w:rsidRPr="00E84A90">
              <w:rPr>
                <w:rFonts w:asciiTheme="minorHAnsi" w:hAnsiTheme="minorHAnsi" w:cstheme="minorHAnsi"/>
                <w:iCs/>
                <w:spacing w:val="-4"/>
                <w:lang w:val="en-GB"/>
              </w:rPr>
              <w:t xml:space="preserve"> </w:t>
            </w:r>
            <w:r w:rsidRPr="00E84A90">
              <w:rPr>
                <w:rFonts w:asciiTheme="minorHAnsi" w:hAnsiTheme="minorHAnsi" w:cstheme="minorHAnsi"/>
                <w:highlight w:val="lightGray"/>
                <w:lang w:val="en-GB"/>
              </w:rPr>
              <w:t>[</w:t>
            </w:r>
            <w:r w:rsidRPr="00E84A90">
              <w:rPr>
                <w:rFonts w:asciiTheme="minorHAnsi" w:hAnsiTheme="minorHAnsi" w:cstheme="minorHAnsi"/>
                <w:i/>
                <w:highlight w:val="lightGray"/>
                <w:lang w:val="en-GB"/>
              </w:rPr>
              <w:t>if</w:t>
            </w:r>
            <w:r w:rsidRPr="00E84A90">
              <w:rPr>
                <w:rFonts w:asciiTheme="minorHAnsi" w:hAnsiTheme="minorHAnsi" w:cstheme="minorHAnsi"/>
                <w:i/>
                <w:spacing w:val="-4"/>
                <w:highlight w:val="lightGray"/>
                <w:lang w:val="en-GB"/>
              </w:rPr>
              <w:t xml:space="preserve"> </w:t>
            </w:r>
            <w:r w:rsidRPr="00E84A90">
              <w:rPr>
                <w:rFonts w:asciiTheme="minorHAnsi" w:hAnsiTheme="minorHAnsi" w:cstheme="minorHAnsi"/>
                <w:i/>
                <w:highlight w:val="lightGray"/>
                <w:lang w:val="en-GB"/>
              </w:rPr>
              <w:t>so,</w:t>
            </w:r>
            <w:r w:rsidRPr="00E84A90">
              <w:rPr>
                <w:rFonts w:asciiTheme="minorHAnsi" w:hAnsiTheme="minorHAnsi" w:cstheme="minorHAnsi"/>
                <w:i/>
                <w:spacing w:val="-1"/>
                <w:highlight w:val="lightGray"/>
                <w:lang w:val="en-GB"/>
              </w:rPr>
              <w:t xml:space="preserve"> </w:t>
            </w:r>
            <w:r w:rsidRPr="00E84A90">
              <w:rPr>
                <w:rFonts w:asciiTheme="minorHAnsi" w:hAnsiTheme="minorHAnsi" w:cstheme="minorHAnsi"/>
                <w:i/>
                <w:spacing w:val="-2"/>
                <w:highlight w:val="lightGray"/>
                <w:lang w:val="en-GB"/>
              </w:rPr>
              <w:t xml:space="preserve">describe </w:t>
            </w:r>
            <w:r w:rsidRPr="00E84A90">
              <w:rPr>
                <w:rFonts w:asciiTheme="minorHAnsi" w:hAnsiTheme="minorHAnsi" w:cstheme="minorHAnsi"/>
                <w:i/>
                <w:highlight w:val="lightGray"/>
                <w:lang w:val="en-GB"/>
              </w:rPr>
              <w:t>h</w:t>
            </w:r>
            <w:r w:rsidR="004F0768" w:rsidRPr="00E84A90">
              <w:rPr>
                <w:rFonts w:asciiTheme="minorHAnsi" w:hAnsiTheme="minorHAnsi" w:cstheme="minorHAnsi"/>
                <w:i/>
                <w:highlight w:val="lightGray"/>
                <w:lang w:val="en-GB"/>
              </w:rPr>
              <w:t>ow</w:t>
            </w:r>
            <w:r w:rsidRPr="00E84A90">
              <w:rPr>
                <w:rFonts w:asciiTheme="minorHAnsi" w:hAnsiTheme="minorHAnsi" w:cstheme="minorHAnsi"/>
                <w:highlight w:val="lightGray"/>
                <w:lang w:val="en-GB"/>
              </w:rPr>
              <w:t>]</w:t>
            </w:r>
            <w:r w:rsidRPr="00E84A90">
              <w:rPr>
                <w:rFonts w:asciiTheme="minorHAnsi" w:hAnsiTheme="minorHAnsi" w:cstheme="minorHAnsi"/>
                <w:iCs/>
                <w:spacing w:val="-4"/>
                <w:lang w:val="en-GB"/>
              </w:rPr>
              <w:t xml:space="preserve"> </w:t>
            </w:r>
            <w:r w:rsidRPr="00E84A90">
              <w:rPr>
                <w:rFonts w:asciiTheme="minorHAnsi" w:hAnsiTheme="minorHAnsi" w:cstheme="minorHAnsi"/>
                <w:iCs/>
                <w:lang w:val="en-GB"/>
              </w:rPr>
              <w:t>/</w:t>
            </w:r>
            <w:r w:rsidRPr="00E84A90">
              <w:rPr>
                <w:rFonts w:asciiTheme="minorHAnsi" w:hAnsiTheme="minorHAnsi" w:cstheme="minorHAnsi"/>
                <w:iCs/>
                <w:spacing w:val="-7"/>
                <w:lang w:val="en-GB"/>
              </w:rPr>
              <w:t xml:space="preserve"> </w:t>
            </w:r>
            <w:r w:rsidRPr="00E84A90">
              <w:rPr>
                <w:rFonts w:asciiTheme="minorHAnsi" w:hAnsiTheme="minorHAnsi" w:cstheme="minorHAnsi"/>
                <w:iCs/>
                <w:lang w:val="en-GB"/>
              </w:rPr>
              <w:t>No</w:t>
            </w:r>
            <w:r w:rsidRPr="00E84A90">
              <w:rPr>
                <w:rFonts w:asciiTheme="minorHAnsi" w:hAnsiTheme="minorHAnsi" w:cstheme="minorHAnsi"/>
                <w:iCs/>
                <w:spacing w:val="-11"/>
                <w:lang w:val="en-GB"/>
              </w:rPr>
              <w:t xml:space="preserve"> </w:t>
            </w:r>
            <w:r w:rsidRPr="00E84A90">
              <w:rPr>
                <w:rFonts w:asciiTheme="minorHAnsi" w:hAnsiTheme="minorHAnsi" w:cstheme="minorHAnsi"/>
                <w:highlight w:val="lightGray"/>
                <w:lang w:val="en-GB"/>
              </w:rPr>
              <w:t>[</w:t>
            </w:r>
            <w:r w:rsidRPr="00E84A90">
              <w:rPr>
                <w:rFonts w:asciiTheme="minorHAnsi" w:hAnsiTheme="minorHAnsi" w:cstheme="minorHAnsi"/>
                <w:i/>
                <w:highlight w:val="lightGray"/>
                <w:lang w:val="en-GB"/>
              </w:rPr>
              <w:t>if</w:t>
            </w:r>
            <w:r w:rsidRPr="00E84A90">
              <w:rPr>
                <w:rFonts w:asciiTheme="minorHAnsi" w:hAnsiTheme="minorHAnsi" w:cstheme="minorHAnsi"/>
                <w:i/>
                <w:spacing w:val="-7"/>
                <w:highlight w:val="lightGray"/>
                <w:lang w:val="en-GB"/>
              </w:rPr>
              <w:t xml:space="preserve"> </w:t>
            </w:r>
            <w:r w:rsidRPr="00E84A90">
              <w:rPr>
                <w:rFonts w:asciiTheme="minorHAnsi" w:hAnsiTheme="minorHAnsi" w:cstheme="minorHAnsi"/>
                <w:i/>
                <w:highlight w:val="lightGray"/>
                <w:lang w:val="en-GB"/>
              </w:rPr>
              <w:t>borderline:</w:t>
            </w:r>
            <w:r w:rsidRPr="00E84A90">
              <w:rPr>
                <w:rFonts w:asciiTheme="minorHAnsi" w:hAnsiTheme="minorHAnsi" w:cstheme="minorHAnsi"/>
                <w:i/>
                <w:spacing w:val="-8"/>
                <w:highlight w:val="lightGray"/>
                <w:lang w:val="en-GB"/>
              </w:rPr>
              <w:t xml:space="preserve"> </w:t>
            </w:r>
            <w:r w:rsidRPr="00E84A90">
              <w:rPr>
                <w:rFonts w:asciiTheme="minorHAnsi" w:hAnsiTheme="minorHAnsi" w:cstheme="minorHAnsi"/>
                <w:i/>
                <w:highlight w:val="lightGray"/>
                <w:lang w:val="en-GB"/>
              </w:rPr>
              <w:t xml:space="preserve">why </w:t>
            </w:r>
            <w:r w:rsidRPr="00E84A90">
              <w:rPr>
                <w:rFonts w:asciiTheme="minorHAnsi" w:hAnsiTheme="minorHAnsi" w:cstheme="minorHAnsi"/>
                <w:i/>
                <w:spacing w:val="-2"/>
                <w:highlight w:val="lightGray"/>
                <w:lang w:val="en-GB"/>
              </w:rPr>
              <w:t>not?</w:t>
            </w:r>
            <w:r w:rsidRPr="00E84A90">
              <w:rPr>
                <w:rFonts w:asciiTheme="minorHAnsi" w:hAnsiTheme="minorHAnsi" w:cstheme="minorHAnsi"/>
                <w:spacing w:val="-2"/>
                <w:highlight w:val="lightGray"/>
                <w:lang w:val="en-GB"/>
              </w:rPr>
              <w:t>]</w:t>
            </w:r>
          </w:p>
        </w:tc>
      </w:tr>
      <w:tr w:rsidR="000E77AD" w:rsidRPr="00E84A90" w14:paraId="3A177115" w14:textId="77777777" w:rsidTr="07A614CC">
        <w:trPr>
          <w:trHeight w:val="422"/>
        </w:trPr>
        <w:tc>
          <w:tcPr>
            <w:tcW w:w="5000" w:type="pct"/>
            <w:gridSpan w:val="3"/>
          </w:tcPr>
          <w:p w14:paraId="51EADC6F" w14:textId="6097D02E" w:rsidR="000E77AD" w:rsidRPr="00E84A90" w:rsidRDefault="000E77AD" w:rsidP="00B92D86">
            <w:pPr>
              <w:pStyle w:val="TableParagraph"/>
              <w:spacing w:line="248" w:lineRule="exact"/>
              <w:ind w:left="0"/>
              <w:rPr>
                <w:rFonts w:asciiTheme="minorHAnsi" w:hAnsiTheme="minorHAnsi" w:cstheme="minorHAnsi"/>
                <w:b/>
                <w:bCs/>
                <w:iCs/>
                <w:lang w:val="en-GB"/>
              </w:rPr>
            </w:pPr>
            <w:r w:rsidRPr="00E84A90">
              <w:rPr>
                <w:rFonts w:asciiTheme="minorHAnsi" w:hAnsiTheme="minorHAnsi" w:cstheme="minorHAnsi"/>
                <w:b/>
                <w:bCs/>
                <w:lang w:val="en-GB"/>
              </w:rPr>
              <w:t xml:space="preserve">  E. Biometric Categorisation Using Sensitive Attributes</w:t>
            </w:r>
            <w:r w:rsidR="006B715A" w:rsidRPr="00E84A90">
              <w:rPr>
                <w:rStyle w:val="FootnoteReference"/>
                <w:rFonts w:asciiTheme="minorHAnsi" w:hAnsiTheme="minorHAnsi" w:cstheme="minorHAnsi"/>
                <w:b/>
                <w:bCs/>
                <w:lang w:val="en-GB"/>
              </w:rPr>
              <w:footnoteReference w:id="8"/>
            </w:r>
          </w:p>
        </w:tc>
      </w:tr>
      <w:tr w:rsidR="000E77AD" w:rsidRPr="00E84A90" w14:paraId="1D1A5C8D" w14:textId="77777777" w:rsidTr="07A614CC">
        <w:trPr>
          <w:trHeight w:val="760"/>
        </w:trPr>
        <w:tc>
          <w:tcPr>
            <w:tcW w:w="2772" w:type="pct"/>
            <w:gridSpan w:val="2"/>
          </w:tcPr>
          <w:p w14:paraId="3059F58B" w14:textId="76A73BE8" w:rsidR="000E77AD" w:rsidRPr="00E84A90" w:rsidRDefault="000E77AD" w:rsidP="00B92D86">
            <w:pPr>
              <w:pStyle w:val="TableParagraph"/>
              <w:spacing w:line="248" w:lineRule="exact"/>
              <w:ind w:left="0"/>
              <w:rPr>
                <w:rFonts w:asciiTheme="minorHAnsi" w:hAnsiTheme="minorHAnsi" w:cstheme="minorHAnsi"/>
                <w:lang w:val="en-GB"/>
              </w:rPr>
            </w:pPr>
            <w:r w:rsidRPr="00E84A90">
              <w:rPr>
                <w:rFonts w:asciiTheme="minorHAnsi" w:hAnsiTheme="minorHAnsi" w:cstheme="minorHAnsi"/>
                <w:lang w:val="en-GB"/>
              </w:rPr>
              <w:t xml:space="preserve"> Does </w:t>
            </w:r>
            <w:r w:rsidR="007B1B4B" w:rsidRPr="00E84A90">
              <w:rPr>
                <w:rFonts w:asciiTheme="minorHAnsi" w:hAnsiTheme="minorHAnsi" w:cstheme="minorHAnsi"/>
                <w:lang w:val="en-GB"/>
              </w:rPr>
              <w:t xml:space="preserve">the AI system </w:t>
            </w:r>
            <w:r w:rsidRPr="00E84A90">
              <w:rPr>
                <w:rFonts w:asciiTheme="minorHAnsi" w:hAnsiTheme="minorHAnsi" w:cstheme="minorHAnsi"/>
                <w:lang w:val="en-GB"/>
              </w:rPr>
              <w:t>categorise individuals based on sensitive attributes (e.g. race, religion, sexual orientation</w:t>
            </w:r>
            <w:r w:rsidR="008F58B1" w:rsidRPr="00E84A90">
              <w:rPr>
                <w:rFonts w:asciiTheme="minorHAnsi" w:hAnsiTheme="minorHAnsi" w:cstheme="minorHAnsi"/>
                <w:lang w:val="en-GB"/>
              </w:rPr>
              <w:t xml:space="preserve"> etc.</w:t>
            </w:r>
            <w:r w:rsidRPr="00E84A90">
              <w:rPr>
                <w:rFonts w:asciiTheme="minorHAnsi" w:hAnsiTheme="minorHAnsi" w:cstheme="minorHAnsi"/>
                <w:lang w:val="en-GB"/>
              </w:rPr>
              <w:t>)?</w:t>
            </w:r>
          </w:p>
        </w:tc>
        <w:tc>
          <w:tcPr>
            <w:tcW w:w="2228" w:type="pct"/>
          </w:tcPr>
          <w:p w14:paraId="062D90D8" w14:textId="77777777" w:rsidR="000E77AD" w:rsidRPr="00E84A90" w:rsidRDefault="000E77AD" w:rsidP="00B92D86">
            <w:pPr>
              <w:pStyle w:val="TableParagraph"/>
              <w:spacing w:line="248" w:lineRule="exact"/>
              <w:ind w:left="132"/>
              <w:rPr>
                <w:rFonts w:asciiTheme="minorHAnsi" w:hAnsiTheme="minorHAnsi" w:cstheme="minorHAnsi"/>
                <w:lang w:val="en-GB"/>
              </w:rPr>
            </w:pPr>
            <w:r w:rsidRPr="00E84A90">
              <w:rPr>
                <w:rFonts w:asciiTheme="minorHAnsi" w:hAnsiTheme="minorHAnsi" w:cstheme="minorHAnsi"/>
                <w:iCs/>
                <w:lang w:val="en-GB"/>
              </w:rPr>
              <w:t>Yes</w:t>
            </w:r>
            <w:r w:rsidRPr="00E84A90">
              <w:rPr>
                <w:rFonts w:asciiTheme="minorHAnsi" w:hAnsiTheme="minorHAnsi" w:cstheme="minorHAnsi"/>
                <w:iCs/>
                <w:spacing w:val="-4"/>
                <w:lang w:val="en-GB"/>
              </w:rPr>
              <w:t xml:space="preserve"> </w:t>
            </w:r>
            <w:r w:rsidRPr="00E84A90">
              <w:rPr>
                <w:rFonts w:asciiTheme="minorHAnsi" w:hAnsiTheme="minorHAnsi" w:cstheme="minorHAnsi"/>
                <w:highlight w:val="lightGray"/>
                <w:lang w:val="en-GB"/>
              </w:rPr>
              <w:t>[</w:t>
            </w:r>
            <w:r w:rsidRPr="00E84A90">
              <w:rPr>
                <w:rFonts w:asciiTheme="minorHAnsi" w:hAnsiTheme="minorHAnsi" w:cstheme="minorHAnsi"/>
                <w:i/>
                <w:highlight w:val="lightGray"/>
                <w:lang w:val="en-GB"/>
              </w:rPr>
              <w:t>if</w:t>
            </w:r>
            <w:r w:rsidRPr="00E84A90">
              <w:rPr>
                <w:rFonts w:asciiTheme="minorHAnsi" w:hAnsiTheme="minorHAnsi" w:cstheme="minorHAnsi"/>
                <w:i/>
                <w:spacing w:val="-4"/>
                <w:highlight w:val="lightGray"/>
                <w:lang w:val="en-GB"/>
              </w:rPr>
              <w:t xml:space="preserve"> </w:t>
            </w:r>
            <w:r w:rsidRPr="00E84A90">
              <w:rPr>
                <w:rFonts w:asciiTheme="minorHAnsi" w:hAnsiTheme="minorHAnsi" w:cstheme="minorHAnsi"/>
                <w:i/>
                <w:highlight w:val="lightGray"/>
                <w:lang w:val="en-GB"/>
              </w:rPr>
              <w:t>so,</w:t>
            </w:r>
            <w:r w:rsidRPr="00E84A90">
              <w:rPr>
                <w:rFonts w:asciiTheme="minorHAnsi" w:hAnsiTheme="minorHAnsi" w:cstheme="minorHAnsi"/>
                <w:i/>
                <w:spacing w:val="-1"/>
                <w:highlight w:val="lightGray"/>
                <w:lang w:val="en-GB"/>
              </w:rPr>
              <w:t xml:space="preserve"> </w:t>
            </w:r>
            <w:r w:rsidRPr="00E84A90">
              <w:rPr>
                <w:rFonts w:asciiTheme="minorHAnsi" w:hAnsiTheme="minorHAnsi" w:cstheme="minorHAnsi"/>
                <w:i/>
                <w:spacing w:val="-2"/>
                <w:highlight w:val="lightGray"/>
                <w:lang w:val="en-GB"/>
              </w:rPr>
              <w:t xml:space="preserve">describe </w:t>
            </w:r>
            <w:r w:rsidRPr="00E84A90">
              <w:rPr>
                <w:rFonts w:asciiTheme="minorHAnsi" w:hAnsiTheme="minorHAnsi" w:cstheme="minorHAnsi"/>
                <w:i/>
                <w:highlight w:val="lightGray"/>
                <w:lang w:val="en-GB"/>
              </w:rPr>
              <w:t>how</w:t>
            </w:r>
            <w:r w:rsidRPr="00E84A90">
              <w:rPr>
                <w:rFonts w:asciiTheme="minorHAnsi" w:hAnsiTheme="minorHAnsi" w:cstheme="minorHAnsi"/>
                <w:highlight w:val="lightGray"/>
                <w:lang w:val="en-GB"/>
              </w:rPr>
              <w:t>]</w:t>
            </w:r>
            <w:r w:rsidRPr="00E84A90">
              <w:rPr>
                <w:rFonts w:asciiTheme="minorHAnsi" w:hAnsiTheme="minorHAnsi" w:cstheme="minorHAnsi"/>
                <w:iCs/>
                <w:spacing w:val="-4"/>
                <w:lang w:val="en-GB"/>
              </w:rPr>
              <w:t xml:space="preserve"> </w:t>
            </w:r>
            <w:r w:rsidRPr="00E84A90">
              <w:rPr>
                <w:rFonts w:asciiTheme="minorHAnsi" w:hAnsiTheme="minorHAnsi" w:cstheme="minorHAnsi"/>
                <w:iCs/>
                <w:lang w:val="en-GB"/>
              </w:rPr>
              <w:t>/</w:t>
            </w:r>
            <w:r w:rsidRPr="00E84A90">
              <w:rPr>
                <w:rFonts w:asciiTheme="minorHAnsi" w:hAnsiTheme="minorHAnsi" w:cstheme="minorHAnsi"/>
                <w:iCs/>
                <w:spacing w:val="-7"/>
                <w:lang w:val="en-GB"/>
              </w:rPr>
              <w:t xml:space="preserve"> </w:t>
            </w:r>
            <w:r w:rsidRPr="00E84A90">
              <w:rPr>
                <w:rFonts w:asciiTheme="minorHAnsi" w:hAnsiTheme="minorHAnsi" w:cstheme="minorHAnsi"/>
                <w:iCs/>
                <w:lang w:val="en-GB"/>
              </w:rPr>
              <w:t>No</w:t>
            </w:r>
            <w:r w:rsidRPr="00E84A90">
              <w:rPr>
                <w:rFonts w:asciiTheme="minorHAnsi" w:hAnsiTheme="minorHAnsi" w:cstheme="minorHAnsi"/>
                <w:iCs/>
                <w:spacing w:val="-11"/>
                <w:lang w:val="en-GB"/>
              </w:rPr>
              <w:t xml:space="preserve"> </w:t>
            </w:r>
            <w:r w:rsidRPr="00E84A90">
              <w:rPr>
                <w:rFonts w:asciiTheme="minorHAnsi" w:hAnsiTheme="minorHAnsi" w:cstheme="minorHAnsi"/>
                <w:highlight w:val="lightGray"/>
                <w:lang w:val="en-GB"/>
              </w:rPr>
              <w:t>[</w:t>
            </w:r>
            <w:r w:rsidRPr="00E84A90">
              <w:rPr>
                <w:rFonts w:asciiTheme="minorHAnsi" w:hAnsiTheme="minorHAnsi" w:cstheme="minorHAnsi"/>
                <w:i/>
                <w:highlight w:val="lightGray"/>
                <w:lang w:val="en-GB"/>
              </w:rPr>
              <w:t>if</w:t>
            </w:r>
            <w:r w:rsidRPr="00E84A90">
              <w:rPr>
                <w:rFonts w:asciiTheme="minorHAnsi" w:hAnsiTheme="minorHAnsi" w:cstheme="minorHAnsi"/>
                <w:i/>
                <w:spacing w:val="-7"/>
                <w:highlight w:val="lightGray"/>
                <w:lang w:val="en-GB"/>
              </w:rPr>
              <w:t xml:space="preserve"> </w:t>
            </w:r>
            <w:r w:rsidRPr="00E84A90">
              <w:rPr>
                <w:rFonts w:asciiTheme="minorHAnsi" w:hAnsiTheme="minorHAnsi" w:cstheme="minorHAnsi"/>
                <w:i/>
                <w:highlight w:val="lightGray"/>
                <w:lang w:val="en-GB"/>
              </w:rPr>
              <w:t>borderline:</w:t>
            </w:r>
            <w:r w:rsidRPr="00E84A90">
              <w:rPr>
                <w:rFonts w:asciiTheme="minorHAnsi" w:hAnsiTheme="minorHAnsi" w:cstheme="minorHAnsi"/>
                <w:i/>
                <w:spacing w:val="-8"/>
                <w:highlight w:val="lightGray"/>
                <w:lang w:val="en-GB"/>
              </w:rPr>
              <w:t xml:space="preserve"> </w:t>
            </w:r>
            <w:r w:rsidRPr="00E84A90">
              <w:rPr>
                <w:rFonts w:asciiTheme="minorHAnsi" w:hAnsiTheme="minorHAnsi" w:cstheme="minorHAnsi"/>
                <w:i/>
                <w:highlight w:val="lightGray"/>
                <w:lang w:val="en-GB"/>
              </w:rPr>
              <w:t xml:space="preserve">why </w:t>
            </w:r>
            <w:r w:rsidRPr="00E84A90">
              <w:rPr>
                <w:rFonts w:asciiTheme="minorHAnsi" w:hAnsiTheme="minorHAnsi" w:cstheme="minorHAnsi"/>
                <w:i/>
                <w:spacing w:val="-2"/>
                <w:highlight w:val="lightGray"/>
                <w:lang w:val="en-GB"/>
              </w:rPr>
              <w:t>not?</w:t>
            </w:r>
            <w:r w:rsidRPr="00E84A90">
              <w:rPr>
                <w:rFonts w:asciiTheme="minorHAnsi" w:hAnsiTheme="minorHAnsi" w:cstheme="minorHAnsi"/>
                <w:spacing w:val="-2"/>
                <w:highlight w:val="lightGray"/>
                <w:lang w:val="en-GB"/>
              </w:rPr>
              <w:t>]</w:t>
            </w:r>
          </w:p>
        </w:tc>
      </w:tr>
    </w:tbl>
    <w:p w14:paraId="62F5E3CB" w14:textId="77777777" w:rsidR="00480DDA" w:rsidRPr="00E84A90" w:rsidRDefault="00480DDA">
      <w:pPr>
        <w:rPr>
          <w:rFonts w:cstheme="minorHAnsi"/>
          <w:lang w:val="en-GB"/>
        </w:rPr>
      </w:pPr>
    </w:p>
    <w:tbl>
      <w:tblPr>
        <w:tblW w:w="5571"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412"/>
        <w:gridCol w:w="6838"/>
      </w:tblGrid>
      <w:tr w:rsidR="00207646" w:rsidRPr="00E84A90" w14:paraId="0CD7F7C4" w14:textId="77777777" w:rsidTr="439C6549">
        <w:trPr>
          <w:trHeight w:val="617"/>
        </w:trPr>
        <w:tc>
          <w:tcPr>
            <w:tcW w:w="5000" w:type="pct"/>
            <w:gridSpan w:val="2"/>
          </w:tcPr>
          <w:p w14:paraId="730E6668" w14:textId="77777777" w:rsidR="00207646" w:rsidRPr="00E84A90" w:rsidRDefault="00207646" w:rsidP="439C6549">
            <w:pPr>
              <w:pStyle w:val="TableParagraph"/>
              <w:numPr>
                <w:ilvl w:val="0"/>
                <w:numId w:val="33"/>
              </w:numPr>
              <w:spacing w:line="232" w:lineRule="exact"/>
              <w:rPr>
                <w:rFonts w:asciiTheme="minorHAnsi" w:hAnsiTheme="minorHAnsi" w:cstheme="minorHAnsi"/>
                <w:b/>
                <w:bCs/>
                <w:lang w:val="en-GB"/>
              </w:rPr>
            </w:pPr>
            <w:r w:rsidRPr="00E84A90">
              <w:rPr>
                <w:rFonts w:asciiTheme="minorHAnsi" w:hAnsiTheme="minorHAnsi" w:cstheme="minorHAnsi"/>
                <w:b/>
                <w:bCs/>
                <w:lang w:val="en-GB"/>
              </w:rPr>
              <w:t xml:space="preserve">Criteria for </w:t>
            </w:r>
            <w:r w:rsidRPr="00E84A90">
              <w:rPr>
                <w:rFonts w:asciiTheme="minorHAnsi" w:hAnsiTheme="minorHAnsi" w:cstheme="minorHAnsi"/>
                <w:b/>
                <w:bCs/>
                <w:spacing w:val="-2"/>
                <w:lang w:val="en-GB"/>
              </w:rPr>
              <w:t xml:space="preserve">determining if the AI system is </w:t>
            </w:r>
            <w:r w:rsidRPr="00E84A90">
              <w:rPr>
                <w:rFonts w:asciiTheme="minorHAnsi" w:hAnsiTheme="minorHAnsi" w:cstheme="minorHAnsi"/>
                <w:b/>
                <w:bCs/>
                <w:lang w:val="en-GB"/>
              </w:rPr>
              <w:t>to be considered high-risk (Art. 6</w:t>
            </w:r>
            <w:r w:rsidR="009E7337" w:rsidRPr="00E84A90">
              <w:rPr>
                <w:rFonts w:asciiTheme="minorHAnsi" w:hAnsiTheme="minorHAnsi" w:cstheme="minorHAnsi"/>
                <w:b/>
                <w:bCs/>
                <w:lang w:val="en-GB"/>
              </w:rPr>
              <w:t xml:space="preserve"> </w:t>
            </w:r>
            <w:r w:rsidRPr="00E84A90">
              <w:rPr>
                <w:rFonts w:asciiTheme="minorHAnsi" w:hAnsiTheme="minorHAnsi" w:cstheme="minorHAnsi"/>
                <w:b/>
                <w:bCs/>
                <w:lang w:val="en-GB"/>
              </w:rPr>
              <w:t>and</w:t>
            </w:r>
            <w:r w:rsidR="00740BFA" w:rsidRPr="00E84A90">
              <w:rPr>
                <w:rFonts w:asciiTheme="minorHAnsi" w:hAnsiTheme="minorHAnsi" w:cstheme="minorHAnsi"/>
                <w:b/>
                <w:bCs/>
                <w:lang w:val="en-GB"/>
              </w:rPr>
              <w:t xml:space="preserve"> Annex</w:t>
            </w:r>
            <w:r w:rsidRPr="00E84A90">
              <w:rPr>
                <w:rFonts w:asciiTheme="minorHAnsi" w:hAnsiTheme="minorHAnsi" w:cstheme="minorHAnsi"/>
                <w:b/>
                <w:bCs/>
                <w:lang w:val="en-GB"/>
              </w:rPr>
              <w:t xml:space="preserve"> III</w:t>
            </w:r>
            <w:r w:rsidR="3E01647F" w:rsidRPr="00E84A90">
              <w:rPr>
                <w:rFonts w:asciiTheme="minorHAnsi" w:hAnsiTheme="minorHAnsi" w:cstheme="minorHAnsi"/>
                <w:b/>
                <w:bCs/>
                <w:lang w:val="en-GB"/>
              </w:rPr>
              <w:t xml:space="preserve"> of the AI Act</w:t>
            </w:r>
            <w:r w:rsidRPr="00E84A90">
              <w:rPr>
                <w:rFonts w:asciiTheme="minorHAnsi" w:hAnsiTheme="minorHAnsi" w:cstheme="minorHAnsi"/>
                <w:b/>
                <w:bCs/>
                <w:lang w:val="en-GB"/>
              </w:rPr>
              <w:t>)</w:t>
            </w:r>
          </w:p>
          <w:p w14:paraId="7B65D637" w14:textId="655274C1" w:rsidR="00FA0C25" w:rsidRPr="00E84A90" w:rsidRDefault="00FA0C25" w:rsidP="00FA0C25">
            <w:pPr>
              <w:pStyle w:val="TableParagraph"/>
              <w:spacing w:line="232" w:lineRule="exact"/>
              <w:ind w:left="470"/>
              <w:rPr>
                <w:rFonts w:asciiTheme="minorHAnsi" w:hAnsiTheme="minorHAnsi" w:cstheme="minorHAnsi"/>
                <w:b/>
                <w:bCs/>
                <w:lang w:val="en-GB"/>
              </w:rPr>
            </w:pPr>
            <w:r w:rsidRPr="00E84A90">
              <w:rPr>
                <w:rFonts w:asciiTheme="minorHAnsi" w:hAnsiTheme="minorHAnsi" w:cstheme="minorHAnsi"/>
                <w:bCs/>
                <w:i/>
                <w:iCs/>
                <w:spacing w:val="-2"/>
                <w:u w:val="single"/>
                <w:lang w:val="en-GB"/>
              </w:rPr>
              <w:t xml:space="preserve">If one or more “Yes” responses for the questions a - d, </w:t>
            </w:r>
            <w:r w:rsidR="007B1B4B" w:rsidRPr="00E84A90">
              <w:rPr>
                <w:rFonts w:asciiTheme="minorHAnsi" w:hAnsiTheme="minorHAnsi" w:cstheme="minorHAnsi"/>
                <w:bCs/>
                <w:i/>
                <w:iCs/>
                <w:spacing w:val="-2"/>
                <w:u w:val="single"/>
                <w:lang w:val="en-GB"/>
              </w:rPr>
              <w:t xml:space="preserve">the procurement and/or implementation case of the AI system </w:t>
            </w:r>
            <w:r w:rsidRPr="00E84A90">
              <w:rPr>
                <w:rFonts w:asciiTheme="minorHAnsi" w:hAnsiTheme="minorHAnsi" w:cstheme="minorHAnsi"/>
                <w:bCs/>
                <w:i/>
                <w:iCs/>
                <w:spacing w:val="-2"/>
                <w:u w:val="single"/>
                <w:lang w:val="en-GB"/>
              </w:rPr>
              <w:t xml:space="preserve">likely qualifies as </w:t>
            </w:r>
            <w:r w:rsidRPr="00E84A90">
              <w:rPr>
                <w:rFonts w:asciiTheme="minorHAnsi" w:hAnsiTheme="minorHAnsi" w:cstheme="minorHAnsi"/>
                <w:b/>
                <w:i/>
                <w:iCs/>
                <w:spacing w:val="-2"/>
                <w:u w:val="single"/>
                <w:lang w:val="en-GB"/>
              </w:rPr>
              <w:t>high-risk.</w:t>
            </w:r>
          </w:p>
        </w:tc>
      </w:tr>
      <w:tr w:rsidR="00207646" w:rsidRPr="00E84A90" w14:paraId="58AF0AFE" w14:textId="77777777" w:rsidTr="439C6549">
        <w:trPr>
          <w:trHeight w:val="251"/>
        </w:trPr>
        <w:tc>
          <w:tcPr>
            <w:tcW w:w="5000" w:type="pct"/>
            <w:gridSpan w:val="2"/>
          </w:tcPr>
          <w:p w14:paraId="5448D060" w14:textId="08B23583" w:rsidR="00207646" w:rsidRPr="00E84A90" w:rsidRDefault="00207646" w:rsidP="00B92D86">
            <w:pPr>
              <w:rPr>
                <w:rFonts w:cstheme="minorHAnsi"/>
                <w:sz w:val="22"/>
                <w:szCs w:val="22"/>
                <w:lang w:val="en-GB"/>
              </w:rPr>
            </w:pPr>
            <w:r w:rsidRPr="00E84A90">
              <w:rPr>
                <w:rFonts w:cstheme="minorHAnsi"/>
                <w:sz w:val="22"/>
                <w:szCs w:val="22"/>
                <w:lang w:val="en-GB"/>
              </w:rPr>
              <w:t xml:space="preserve">a) Is </w:t>
            </w:r>
            <w:r w:rsidR="007B1B4B" w:rsidRPr="00E84A90">
              <w:rPr>
                <w:rFonts w:cstheme="minorHAnsi"/>
                <w:sz w:val="22"/>
                <w:szCs w:val="22"/>
                <w:lang w:val="en-GB"/>
              </w:rPr>
              <w:t xml:space="preserve">the AI system </w:t>
            </w:r>
            <w:r w:rsidRPr="00E84A90">
              <w:rPr>
                <w:rFonts w:cstheme="minorHAnsi"/>
                <w:sz w:val="22"/>
                <w:szCs w:val="22"/>
                <w:lang w:val="en-GB"/>
              </w:rPr>
              <w:t>one of the following products, or a safety component in one of the following products</w:t>
            </w:r>
            <w:r w:rsidR="008128AC" w:rsidRPr="00E84A90">
              <w:rPr>
                <w:rStyle w:val="FootnoteReference"/>
                <w:rFonts w:cstheme="minorHAnsi"/>
                <w:sz w:val="22"/>
                <w:szCs w:val="22"/>
                <w:lang w:val="en-GB"/>
              </w:rPr>
              <w:footnoteReference w:id="9"/>
            </w:r>
            <w:r w:rsidRPr="00E84A90">
              <w:rPr>
                <w:rFonts w:cstheme="minorHAnsi"/>
                <w:sz w:val="22"/>
                <w:szCs w:val="22"/>
                <w:lang w:val="en-GB"/>
              </w:rPr>
              <w:t xml:space="preserve">? </w:t>
            </w:r>
          </w:p>
          <w:p w14:paraId="086ED93B" w14:textId="6E777556" w:rsidR="00207646" w:rsidRPr="00E84A90" w:rsidRDefault="009F0BA8" w:rsidP="00B92D86">
            <w:pPr>
              <w:rPr>
                <w:rFonts w:cstheme="minorHAnsi"/>
                <w:sz w:val="22"/>
                <w:szCs w:val="22"/>
                <w:lang w:val="en-GB"/>
              </w:rPr>
            </w:pPr>
            <w:sdt>
              <w:sdtPr>
                <w:rPr>
                  <w:rFonts w:cstheme="minorHAnsi"/>
                  <w:sz w:val="22"/>
                  <w:szCs w:val="22"/>
                  <w:lang w:val="en-GB"/>
                </w:rPr>
                <w:id w:val="-87854063"/>
                <w14:checkbox>
                  <w14:checked w14:val="0"/>
                  <w14:checkedState w14:val="2612" w14:font="MS Gothic"/>
                  <w14:uncheckedState w14:val="2610" w14:font="MS Gothic"/>
                </w14:checkbox>
              </w:sdtPr>
              <w:sdtEndPr/>
              <w:sdtContent>
                <w:r w:rsidR="00207646" w:rsidRPr="00E84A90">
                  <w:rPr>
                    <w:rFonts w:ascii="Segoe UI Symbol" w:eastAsia="MS Gothic" w:hAnsi="Segoe UI Symbol" w:cs="Segoe UI Symbol"/>
                    <w:sz w:val="22"/>
                    <w:szCs w:val="22"/>
                    <w:lang w:val="en-GB"/>
                  </w:rPr>
                  <w:t>☐</w:t>
                </w:r>
              </w:sdtContent>
            </w:sdt>
            <w:r w:rsidR="004F48EC" w:rsidRPr="00E84A90">
              <w:rPr>
                <w:rFonts w:cstheme="minorHAnsi"/>
                <w:sz w:val="22"/>
                <w:szCs w:val="22"/>
                <w:lang w:val="en-GB"/>
              </w:rPr>
              <w:t xml:space="preserve"> </w:t>
            </w:r>
            <w:r w:rsidR="00207646" w:rsidRPr="00E84A90">
              <w:rPr>
                <w:rFonts w:cstheme="minorHAnsi"/>
                <w:sz w:val="22"/>
                <w:szCs w:val="22"/>
                <w:lang w:val="en-GB"/>
              </w:rPr>
              <w:t>Machinery</w:t>
            </w:r>
          </w:p>
          <w:p w14:paraId="1F90648F" w14:textId="77777777" w:rsidR="00207646" w:rsidRPr="00E84A90" w:rsidRDefault="009F0BA8" w:rsidP="00B92D86">
            <w:pPr>
              <w:rPr>
                <w:rFonts w:cstheme="minorHAnsi"/>
                <w:sz w:val="22"/>
                <w:szCs w:val="22"/>
                <w:lang w:val="en-GB"/>
              </w:rPr>
            </w:pPr>
            <w:sdt>
              <w:sdtPr>
                <w:rPr>
                  <w:rFonts w:cstheme="minorHAnsi"/>
                  <w:sz w:val="22"/>
                  <w:szCs w:val="22"/>
                  <w:lang w:val="en-GB"/>
                </w:rPr>
                <w:id w:val="335508495"/>
                <w14:checkbox>
                  <w14:checked w14:val="0"/>
                  <w14:checkedState w14:val="2612" w14:font="MS Gothic"/>
                  <w14:uncheckedState w14:val="2610" w14:font="MS Gothic"/>
                </w14:checkbox>
              </w:sdtPr>
              <w:sdtEndPr/>
              <w:sdtContent>
                <w:r w:rsidR="00207646" w:rsidRPr="00E84A90">
                  <w:rPr>
                    <w:rFonts w:ascii="Segoe UI Symbol" w:eastAsia="MS Gothic" w:hAnsi="Segoe UI Symbol" w:cs="Segoe UI Symbol"/>
                    <w:sz w:val="22"/>
                    <w:szCs w:val="22"/>
                    <w:lang w:val="en-GB"/>
                  </w:rPr>
                  <w:t>☐</w:t>
                </w:r>
              </w:sdtContent>
            </w:sdt>
            <w:r w:rsidR="00207646" w:rsidRPr="00E84A90">
              <w:rPr>
                <w:rFonts w:cstheme="minorHAnsi"/>
                <w:sz w:val="22"/>
                <w:szCs w:val="22"/>
                <w:lang w:val="en-GB"/>
              </w:rPr>
              <w:t xml:space="preserve"> Toys</w:t>
            </w:r>
          </w:p>
          <w:p w14:paraId="016E774D" w14:textId="77777777" w:rsidR="00207646" w:rsidRPr="00E84A90" w:rsidRDefault="009F0BA8" w:rsidP="00B92D86">
            <w:pPr>
              <w:rPr>
                <w:rFonts w:cstheme="minorHAnsi"/>
                <w:sz w:val="22"/>
                <w:szCs w:val="22"/>
                <w:lang w:val="en-GB"/>
              </w:rPr>
            </w:pPr>
            <w:sdt>
              <w:sdtPr>
                <w:rPr>
                  <w:rFonts w:cstheme="minorHAnsi"/>
                  <w:sz w:val="22"/>
                  <w:szCs w:val="22"/>
                  <w:lang w:val="en-GB"/>
                </w:rPr>
                <w:id w:val="-932131734"/>
                <w14:checkbox>
                  <w14:checked w14:val="0"/>
                  <w14:checkedState w14:val="2612" w14:font="MS Gothic"/>
                  <w14:uncheckedState w14:val="2610" w14:font="MS Gothic"/>
                </w14:checkbox>
              </w:sdtPr>
              <w:sdtEndPr/>
              <w:sdtContent>
                <w:r w:rsidR="00207646" w:rsidRPr="00E84A90">
                  <w:rPr>
                    <w:rFonts w:ascii="Segoe UI Symbol" w:eastAsia="MS Gothic" w:hAnsi="Segoe UI Symbol" w:cs="Segoe UI Symbol"/>
                    <w:sz w:val="22"/>
                    <w:szCs w:val="22"/>
                    <w:lang w:val="en-GB"/>
                  </w:rPr>
                  <w:t>☐</w:t>
                </w:r>
              </w:sdtContent>
            </w:sdt>
            <w:r w:rsidR="00207646" w:rsidRPr="00E84A90">
              <w:rPr>
                <w:rFonts w:cstheme="minorHAnsi"/>
                <w:sz w:val="22"/>
                <w:szCs w:val="22"/>
                <w:lang w:val="en-GB"/>
              </w:rPr>
              <w:t xml:space="preserve"> Watercraft</w:t>
            </w:r>
          </w:p>
          <w:p w14:paraId="05E3850A" w14:textId="77777777" w:rsidR="00207646" w:rsidRPr="00E84A90" w:rsidRDefault="009F0BA8" w:rsidP="00B92D86">
            <w:pPr>
              <w:rPr>
                <w:rFonts w:cstheme="minorHAnsi"/>
                <w:sz w:val="22"/>
                <w:szCs w:val="22"/>
                <w:lang w:val="en-GB"/>
              </w:rPr>
            </w:pPr>
            <w:sdt>
              <w:sdtPr>
                <w:rPr>
                  <w:rFonts w:cstheme="minorHAnsi"/>
                  <w:sz w:val="22"/>
                  <w:szCs w:val="22"/>
                  <w:lang w:val="en-GB"/>
                </w:rPr>
                <w:id w:val="1790710909"/>
                <w14:checkbox>
                  <w14:checked w14:val="0"/>
                  <w14:checkedState w14:val="2612" w14:font="MS Gothic"/>
                  <w14:uncheckedState w14:val="2610" w14:font="MS Gothic"/>
                </w14:checkbox>
              </w:sdtPr>
              <w:sdtEndPr/>
              <w:sdtContent>
                <w:r w:rsidR="00207646" w:rsidRPr="00E84A90">
                  <w:rPr>
                    <w:rFonts w:ascii="Segoe UI Symbol" w:eastAsia="MS Gothic" w:hAnsi="Segoe UI Symbol" w:cs="Segoe UI Symbol"/>
                    <w:sz w:val="22"/>
                    <w:szCs w:val="22"/>
                    <w:lang w:val="en-GB"/>
                  </w:rPr>
                  <w:t>☐</w:t>
                </w:r>
              </w:sdtContent>
            </w:sdt>
            <w:r w:rsidR="00207646" w:rsidRPr="00E84A90">
              <w:rPr>
                <w:rFonts w:cstheme="minorHAnsi"/>
                <w:sz w:val="22"/>
                <w:szCs w:val="22"/>
                <w:lang w:val="en-GB"/>
              </w:rPr>
              <w:t xml:space="preserve"> Lifts</w:t>
            </w:r>
          </w:p>
          <w:p w14:paraId="04738FBA" w14:textId="77777777" w:rsidR="00207646" w:rsidRPr="00E84A90" w:rsidRDefault="009F0BA8" w:rsidP="00B92D86">
            <w:pPr>
              <w:rPr>
                <w:rFonts w:cstheme="minorHAnsi"/>
                <w:sz w:val="22"/>
                <w:szCs w:val="22"/>
                <w:lang w:val="en-GB"/>
              </w:rPr>
            </w:pPr>
            <w:sdt>
              <w:sdtPr>
                <w:rPr>
                  <w:rFonts w:cstheme="minorHAnsi"/>
                  <w:sz w:val="22"/>
                  <w:szCs w:val="22"/>
                  <w:lang w:val="en-GB"/>
                </w:rPr>
                <w:id w:val="1007868202"/>
                <w14:checkbox>
                  <w14:checked w14:val="0"/>
                  <w14:checkedState w14:val="2612" w14:font="MS Gothic"/>
                  <w14:uncheckedState w14:val="2610" w14:font="MS Gothic"/>
                </w14:checkbox>
              </w:sdtPr>
              <w:sdtEndPr/>
              <w:sdtContent>
                <w:r w:rsidR="00207646" w:rsidRPr="00E84A90">
                  <w:rPr>
                    <w:rFonts w:ascii="Segoe UI Symbol" w:eastAsia="MS Gothic" w:hAnsi="Segoe UI Symbol" w:cs="Segoe UI Symbol"/>
                    <w:sz w:val="22"/>
                    <w:szCs w:val="22"/>
                    <w:lang w:val="en-GB"/>
                  </w:rPr>
                  <w:t>☐</w:t>
                </w:r>
              </w:sdtContent>
            </w:sdt>
            <w:r w:rsidR="00207646" w:rsidRPr="00E84A90">
              <w:rPr>
                <w:rFonts w:cstheme="minorHAnsi"/>
                <w:sz w:val="22"/>
                <w:szCs w:val="22"/>
                <w:lang w:val="en-GB"/>
              </w:rPr>
              <w:t xml:space="preserve"> Explosives</w:t>
            </w:r>
          </w:p>
          <w:p w14:paraId="605D8F4B" w14:textId="77777777" w:rsidR="00207646" w:rsidRPr="00E84A90" w:rsidRDefault="009F0BA8" w:rsidP="00B92D86">
            <w:pPr>
              <w:rPr>
                <w:rFonts w:cstheme="minorHAnsi"/>
                <w:sz w:val="22"/>
                <w:szCs w:val="22"/>
                <w:lang w:val="en-GB"/>
              </w:rPr>
            </w:pPr>
            <w:sdt>
              <w:sdtPr>
                <w:rPr>
                  <w:rFonts w:cstheme="minorHAnsi"/>
                  <w:sz w:val="22"/>
                  <w:szCs w:val="22"/>
                  <w:lang w:val="en-GB"/>
                </w:rPr>
                <w:id w:val="-1793050221"/>
                <w14:checkbox>
                  <w14:checked w14:val="0"/>
                  <w14:checkedState w14:val="2612" w14:font="MS Gothic"/>
                  <w14:uncheckedState w14:val="2610" w14:font="MS Gothic"/>
                </w14:checkbox>
              </w:sdtPr>
              <w:sdtEndPr/>
              <w:sdtContent>
                <w:r w:rsidR="00207646" w:rsidRPr="00E84A90">
                  <w:rPr>
                    <w:rFonts w:ascii="Segoe UI Symbol" w:eastAsia="MS Gothic" w:hAnsi="Segoe UI Symbol" w:cs="Segoe UI Symbol"/>
                    <w:sz w:val="22"/>
                    <w:szCs w:val="22"/>
                    <w:lang w:val="en-GB"/>
                  </w:rPr>
                  <w:t>☐</w:t>
                </w:r>
              </w:sdtContent>
            </w:sdt>
            <w:r w:rsidR="00207646" w:rsidRPr="00E84A90">
              <w:rPr>
                <w:rFonts w:cstheme="minorHAnsi"/>
                <w:sz w:val="22"/>
                <w:szCs w:val="22"/>
                <w:lang w:val="en-GB"/>
              </w:rPr>
              <w:t xml:space="preserve"> Radio</w:t>
            </w:r>
          </w:p>
          <w:p w14:paraId="004F1E12" w14:textId="77777777" w:rsidR="00207646" w:rsidRPr="00E84A90" w:rsidRDefault="009F0BA8" w:rsidP="00B92D86">
            <w:pPr>
              <w:rPr>
                <w:rFonts w:cstheme="minorHAnsi"/>
                <w:sz w:val="22"/>
                <w:szCs w:val="22"/>
                <w:lang w:val="en-GB"/>
              </w:rPr>
            </w:pPr>
            <w:sdt>
              <w:sdtPr>
                <w:rPr>
                  <w:rFonts w:cstheme="minorHAnsi"/>
                  <w:sz w:val="22"/>
                  <w:szCs w:val="22"/>
                  <w:lang w:val="en-GB"/>
                </w:rPr>
                <w:id w:val="34631670"/>
                <w14:checkbox>
                  <w14:checked w14:val="0"/>
                  <w14:checkedState w14:val="2612" w14:font="MS Gothic"/>
                  <w14:uncheckedState w14:val="2610" w14:font="MS Gothic"/>
                </w14:checkbox>
              </w:sdtPr>
              <w:sdtEndPr/>
              <w:sdtContent>
                <w:r w:rsidR="00207646" w:rsidRPr="00E84A90">
                  <w:rPr>
                    <w:rFonts w:ascii="Segoe UI Symbol" w:eastAsia="MS Gothic" w:hAnsi="Segoe UI Symbol" w:cs="Segoe UI Symbol"/>
                    <w:sz w:val="22"/>
                    <w:szCs w:val="22"/>
                    <w:lang w:val="en-GB"/>
                  </w:rPr>
                  <w:t>☐</w:t>
                </w:r>
              </w:sdtContent>
            </w:sdt>
            <w:r w:rsidR="00207646" w:rsidRPr="00E84A90">
              <w:rPr>
                <w:rFonts w:cstheme="minorHAnsi"/>
                <w:sz w:val="22"/>
                <w:szCs w:val="22"/>
                <w:lang w:val="en-GB"/>
              </w:rPr>
              <w:t xml:space="preserve"> Pressure equipment</w:t>
            </w:r>
          </w:p>
          <w:p w14:paraId="7641572D" w14:textId="77777777" w:rsidR="00207646" w:rsidRPr="00E84A90" w:rsidRDefault="009F0BA8" w:rsidP="00B92D86">
            <w:pPr>
              <w:rPr>
                <w:rFonts w:cstheme="minorHAnsi"/>
                <w:sz w:val="22"/>
                <w:szCs w:val="22"/>
                <w:lang w:val="en-GB"/>
              </w:rPr>
            </w:pPr>
            <w:sdt>
              <w:sdtPr>
                <w:rPr>
                  <w:rFonts w:cstheme="minorHAnsi"/>
                  <w:sz w:val="22"/>
                  <w:szCs w:val="22"/>
                  <w:lang w:val="en-GB"/>
                </w:rPr>
                <w:id w:val="-1826429305"/>
                <w14:checkbox>
                  <w14:checked w14:val="0"/>
                  <w14:checkedState w14:val="2612" w14:font="MS Gothic"/>
                  <w14:uncheckedState w14:val="2610" w14:font="MS Gothic"/>
                </w14:checkbox>
              </w:sdtPr>
              <w:sdtEndPr/>
              <w:sdtContent>
                <w:r w:rsidR="00207646" w:rsidRPr="00E84A90">
                  <w:rPr>
                    <w:rFonts w:ascii="Segoe UI Symbol" w:eastAsia="MS Gothic" w:hAnsi="Segoe UI Symbol" w:cs="Segoe UI Symbol"/>
                    <w:sz w:val="22"/>
                    <w:szCs w:val="22"/>
                    <w:lang w:val="en-GB"/>
                  </w:rPr>
                  <w:t>☐</w:t>
                </w:r>
              </w:sdtContent>
            </w:sdt>
            <w:r w:rsidR="00207646" w:rsidRPr="00E84A90">
              <w:rPr>
                <w:rFonts w:cstheme="minorHAnsi"/>
                <w:sz w:val="22"/>
                <w:szCs w:val="22"/>
                <w:lang w:val="en-GB"/>
              </w:rPr>
              <w:t xml:space="preserve"> Cableways</w:t>
            </w:r>
          </w:p>
          <w:p w14:paraId="43BA53DB" w14:textId="77777777" w:rsidR="00207646" w:rsidRPr="00E84A90" w:rsidRDefault="009F0BA8" w:rsidP="00B92D86">
            <w:pPr>
              <w:rPr>
                <w:rFonts w:cstheme="minorHAnsi"/>
                <w:sz w:val="22"/>
                <w:szCs w:val="22"/>
                <w:lang w:val="en-GB"/>
              </w:rPr>
            </w:pPr>
            <w:sdt>
              <w:sdtPr>
                <w:rPr>
                  <w:rFonts w:cstheme="minorHAnsi"/>
                  <w:sz w:val="22"/>
                  <w:szCs w:val="22"/>
                  <w:lang w:val="en-GB"/>
                </w:rPr>
                <w:id w:val="839588232"/>
                <w14:checkbox>
                  <w14:checked w14:val="0"/>
                  <w14:checkedState w14:val="2612" w14:font="MS Gothic"/>
                  <w14:uncheckedState w14:val="2610" w14:font="MS Gothic"/>
                </w14:checkbox>
              </w:sdtPr>
              <w:sdtEndPr/>
              <w:sdtContent>
                <w:r w:rsidR="00207646" w:rsidRPr="00E84A90">
                  <w:rPr>
                    <w:rFonts w:ascii="Segoe UI Symbol" w:eastAsia="MS Gothic" w:hAnsi="Segoe UI Symbol" w:cs="Segoe UI Symbol"/>
                    <w:sz w:val="22"/>
                    <w:szCs w:val="22"/>
                    <w:lang w:val="en-GB"/>
                  </w:rPr>
                  <w:t>☐</w:t>
                </w:r>
              </w:sdtContent>
            </w:sdt>
            <w:r w:rsidR="00207646" w:rsidRPr="00E84A90">
              <w:rPr>
                <w:rFonts w:cstheme="minorHAnsi"/>
                <w:sz w:val="22"/>
                <w:szCs w:val="22"/>
                <w:lang w:val="en-GB"/>
              </w:rPr>
              <w:t xml:space="preserve"> Personal protective equipment</w:t>
            </w:r>
          </w:p>
          <w:p w14:paraId="5E2FE02F" w14:textId="77777777" w:rsidR="00207646" w:rsidRPr="00E84A90" w:rsidRDefault="009F0BA8" w:rsidP="00B92D86">
            <w:pPr>
              <w:rPr>
                <w:rFonts w:cstheme="minorHAnsi"/>
                <w:sz w:val="22"/>
                <w:szCs w:val="22"/>
                <w:lang w:val="en-GB"/>
              </w:rPr>
            </w:pPr>
            <w:sdt>
              <w:sdtPr>
                <w:rPr>
                  <w:rFonts w:cstheme="minorHAnsi"/>
                  <w:sz w:val="22"/>
                  <w:szCs w:val="22"/>
                  <w:lang w:val="en-GB"/>
                </w:rPr>
                <w:id w:val="-1315177101"/>
                <w14:checkbox>
                  <w14:checked w14:val="0"/>
                  <w14:checkedState w14:val="2612" w14:font="MS Gothic"/>
                  <w14:uncheckedState w14:val="2610" w14:font="MS Gothic"/>
                </w14:checkbox>
              </w:sdtPr>
              <w:sdtEndPr/>
              <w:sdtContent>
                <w:r w:rsidR="00207646" w:rsidRPr="00E84A90">
                  <w:rPr>
                    <w:rFonts w:ascii="Segoe UI Symbol" w:eastAsia="MS Gothic" w:hAnsi="Segoe UI Symbol" w:cs="Segoe UI Symbol"/>
                    <w:sz w:val="22"/>
                    <w:szCs w:val="22"/>
                    <w:lang w:val="en-GB"/>
                  </w:rPr>
                  <w:t>☐</w:t>
                </w:r>
              </w:sdtContent>
            </w:sdt>
            <w:r w:rsidR="00207646" w:rsidRPr="00E84A90">
              <w:rPr>
                <w:rFonts w:cstheme="minorHAnsi"/>
                <w:sz w:val="22"/>
                <w:szCs w:val="22"/>
                <w:lang w:val="en-GB"/>
              </w:rPr>
              <w:t xml:space="preserve"> Gas appliances</w:t>
            </w:r>
          </w:p>
          <w:p w14:paraId="6DB84CEE" w14:textId="77777777" w:rsidR="00207646" w:rsidRPr="00E84A90" w:rsidRDefault="009F0BA8" w:rsidP="00B92D86">
            <w:pPr>
              <w:rPr>
                <w:rFonts w:cstheme="minorHAnsi"/>
                <w:sz w:val="22"/>
                <w:szCs w:val="22"/>
                <w:lang w:val="en-GB"/>
              </w:rPr>
            </w:pPr>
            <w:sdt>
              <w:sdtPr>
                <w:rPr>
                  <w:rFonts w:cstheme="minorHAnsi"/>
                  <w:sz w:val="22"/>
                  <w:szCs w:val="22"/>
                  <w:lang w:val="en-GB"/>
                </w:rPr>
                <w:id w:val="-1695214626"/>
                <w14:checkbox>
                  <w14:checked w14:val="0"/>
                  <w14:checkedState w14:val="2612" w14:font="MS Gothic"/>
                  <w14:uncheckedState w14:val="2610" w14:font="MS Gothic"/>
                </w14:checkbox>
              </w:sdtPr>
              <w:sdtEndPr/>
              <w:sdtContent>
                <w:r w:rsidR="00207646" w:rsidRPr="00E84A90">
                  <w:rPr>
                    <w:rFonts w:ascii="Segoe UI Symbol" w:eastAsia="MS Gothic" w:hAnsi="Segoe UI Symbol" w:cs="Segoe UI Symbol"/>
                    <w:sz w:val="22"/>
                    <w:szCs w:val="22"/>
                    <w:lang w:val="en-GB"/>
                  </w:rPr>
                  <w:t>☐</w:t>
                </w:r>
              </w:sdtContent>
            </w:sdt>
            <w:r w:rsidR="00207646" w:rsidRPr="00E84A90">
              <w:rPr>
                <w:rFonts w:cstheme="minorHAnsi"/>
                <w:sz w:val="22"/>
                <w:szCs w:val="22"/>
                <w:lang w:val="en-GB"/>
              </w:rPr>
              <w:t xml:space="preserve"> Medical devices</w:t>
            </w:r>
          </w:p>
          <w:p w14:paraId="526C28D7" w14:textId="77777777" w:rsidR="00207646" w:rsidRPr="00E84A90" w:rsidRDefault="009F0BA8" w:rsidP="00B92D86">
            <w:pPr>
              <w:rPr>
                <w:rFonts w:cstheme="minorHAnsi"/>
                <w:sz w:val="22"/>
                <w:szCs w:val="22"/>
                <w:lang w:val="en-GB"/>
              </w:rPr>
            </w:pPr>
            <w:sdt>
              <w:sdtPr>
                <w:rPr>
                  <w:rFonts w:cstheme="minorHAnsi"/>
                  <w:sz w:val="22"/>
                  <w:szCs w:val="22"/>
                  <w:lang w:val="en-GB"/>
                </w:rPr>
                <w:id w:val="-2091303397"/>
                <w14:checkbox>
                  <w14:checked w14:val="0"/>
                  <w14:checkedState w14:val="2612" w14:font="MS Gothic"/>
                  <w14:uncheckedState w14:val="2610" w14:font="MS Gothic"/>
                </w14:checkbox>
              </w:sdtPr>
              <w:sdtEndPr/>
              <w:sdtContent>
                <w:r w:rsidR="00207646" w:rsidRPr="00E84A90">
                  <w:rPr>
                    <w:rFonts w:ascii="Segoe UI Symbol" w:eastAsia="MS Gothic" w:hAnsi="Segoe UI Symbol" w:cs="Segoe UI Symbol"/>
                    <w:sz w:val="22"/>
                    <w:szCs w:val="22"/>
                    <w:lang w:val="en-GB"/>
                  </w:rPr>
                  <w:t>☐</w:t>
                </w:r>
              </w:sdtContent>
            </w:sdt>
            <w:r w:rsidR="00207646" w:rsidRPr="00E84A90">
              <w:rPr>
                <w:rFonts w:cstheme="minorHAnsi"/>
                <w:sz w:val="22"/>
                <w:szCs w:val="22"/>
                <w:lang w:val="en-GB"/>
              </w:rPr>
              <w:t xml:space="preserve"> Civil aviation</w:t>
            </w:r>
          </w:p>
          <w:p w14:paraId="1A67ACFB" w14:textId="77777777" w:rsidR="00207646" w:rsidRPr="00E84A90" w:rsidRDefault="009F0BA8" w:rsidP="00B92D86">
            <w:pPr>
              <w:rPr>
                <w:rFonts w:cstheme="minorHAnsi"/>
                <w:sz w:val="22"/>
                <w:szCs w:val="22"/>
                <w:lang w:val="en-GB"/>
              </w:rPr>
            </w:pPr>
            <w:sdt>
              <w:sdtPr>
                <w:rPr>
                  <w:rFonts w:cstheme="minorHAnsi"/>
                  <w:sz w:val="22"/>
                  <w:szCs w:val="22"/>
                  <w:lang w:val="en-GB"/>
                </w:rPr>
                <w:id w:val="-304000886"/>
                <w14:checkbox>
                  <w14:checked w14:val="0"/>
                  <w14:checkedState w14:val="2612" w14:font="MS Gothic"/>
                  <w14:uncheckedState w14:val="2610" w14:font="MS Gothic"/>
                </w14:checkbox>
              </w:sdtPr>
              <w:sdtEndPr/>
              <w:sdtContent>
                <w:r w:rsidR="00207646" w:rsidRPr="00E84A90">
                  <w:rPr>
                    <w:rFonts w:ascii="Segoe UI Symbol" w:eastAsia="MS Gothic" w:hAnsi="Segoe UI Symbol" w:cs="Segoe UI Symbol"/>
                    <w:sz w:val="22"/>
                    <w:szCs w:val="22"/>
                    <w:lang w:val="en-GB"/>
                  </w:rPr>
                  <w:t>☐</w:t>
                </w:r>
              </w:sdtContent>
            </w:sdt>
            <w:r w:rsidR="00207646" w:rsidRPr="00E84A90">
              <w:rPr>
                <w:rFonts w:cstheme="minorHAnsi"/>
                <w:sz w:val="22"/>
                <w:szCs w:val="22"/>
                <w:lang w:val="en-GB"/>
              </w:rPr>
              <w:t xml:space="preserve"> Vehicles</w:t>
            </w:r>
          </w:p>
          <w:p w14:paraId="1663C9BD" w14:textId="77777777" w:rsidR="00207646" w:rsidRPr="00E84A90" w:rsidRDefault="009F0BA8" w:rsidP="00B92D86">
            <w:pPr>
              <w:rPr>
                <w:rFonts w:cstheme="minorHAnsi"/>
                <w:sz w:val="22"/>
                <w:szCs w:val="22"/>
                <w:lang w:val="en-GB"/>
              </w:rPr>
            </w:pPr>
            <w:sdt>
              <w:sdtPr>
                <w:rPr>
                  <w:rFonts w:cstheme="minorHAnsi"/>
                  <w:sz w:val="22"/>
                  <w:szCs w:val="22"/>
                  <w:lang w:val="en-GB"/>
                </w:rPr>
                <w:id w:val="436799480"/>
                <w14:checkbox>
                  <w14:checked w14:val="0"/>
                  <w14:checkedState w14:val="2612" w14:font="MS Gothic"/>
                  <w14:uncheckedState w14:val="2610" w14:font="MS Gothic"/>
                </w14:checkbox>
              </w:sdtPr>
              <w:sdtEndPr/>
              <w:sdtContent>
                <w:r w:rsidR="00207646" w:rsidRPr="00E84A90">
                  <w:rPr>
                    <w:rFonts w:ascii="Segoe UI Symbol" w:eastAsia="MS Gothic" w:hAnsi="Segoe UI Symbol" w:cs="Segoe UI Symbol"/>
                    <w:sz w:val="22"/>
                    <w:szCs w:val="22"/>
                    <w:lang w:val="en-GB"/>
                  </w:rPr>
                  <w:t>☐</w:t>
                </w:r>
              </w:sdtContent>
            </w:sdt>
            <w:r w:rsidR="00207646" w:rsidRPr="00E84A90">
              <w:rPr>
                <w:rFonts w:cstheme="minorHAnsi"/>
                <w:sz w:val="22"/>
                <w:szCs w:val="22"/>
                <w:lang w:val="en-GB"/>
              </w:rPr>
              <w:t xml:space="preserve"> Marine</w:t>
            </w:r>
          </w:p>
          <w:p w14:paraId="0D3F261D" w14:textId="77777777" w:rsidR="00207646" w:rsidRPr="00E84A90" w:rsidRDefault="009F0BA8" w:rsidP="00B92D86">
            <w:pPr>
              <w:rPr>
                <w:rFonts w:cstheme="minorHAnsi"/>
                <w:sz w:val="22"/>
                <w:szCs w:val="22"/>
                <w:lang w:val="en-GB"/>
              </w:rPr>
            </w:pPr>
            <w:sdt>
              <w:sdtPr>
                <w:rPr>
                  <w:rFonts w:cstheme="minorHAnsi"/>
                  <w:sz w:val="22"/>
                  <w:szCs w:val="22"/>
                  <w:lang w:val="en-GB"/>
                </w:rPr>
                <w:id w:val="-45217986"/>
                <w14:checkbox>
                  <w14:checked w14:val="0"/>
                  <w14:checkedState w14:val="2612" w14:font="MS Gothic"/>
                  <w14:uncheckedState w14:val="2610" w14:font="MS Gothic"/>
                </w14:checkbox>
              </w:sdtPr>
              <w:sdtEndPr/>
              <w:sdtContent>
                <w:r w:rsidR="00207646" w:rsidRPr="00E84A90">
                  <w:rPr>
                    <w:rFonts w:ascii="Segoe UI Symbol" w:eastAsia="MS Gothic" w:hAnsi="Segoe UI Symbol" w:cs="Segoe UI Symbol"/>
                    <w:sz w:val="22"/>
                    <w:szCs w:val="22"/>
                    <w:lang w:val="en-GB"/>
                  </w:rPr>
                  <w:t>☐</w:t>
                </w:r>
              </w:sdtContent>
            </w:sdt>
            <w:r w:rsidR="00207646" w:rsidRPr="00E84A90">
              <w:rPr>
                <w:rFonts w:cstheme="minorHAnsi"/>
                <w:sz w:val="22"/>
                <w:szCs w:val="22"/>
                <w:lang w:val="en-GB"/>
              </w:rPr>
              <w:t xml:space="preserve"> Rail</w:t>
            </w:r>
          </w:p>
          <w:p w14:paraId="7A5A0E5F" w14:textId="4D7DE1BF" w:rsidR="00F578C3" w:rsidRPr="00E84A90" w:rsidRDefault="009F0BA8" w:rsidP="00F578C3">
            <w:pPr>
              <w:rPr>
                <w:rFonts w:cstheme="minorHAnsi"/>
                <w:sz w:val="22"/>
                <w:szCs w:val="22"/>
                <w:lang w:val="en-GB"/>
              </w:rPr>
            </w:pPr>
            <w:sdt>
              <w:sdtPr>
                <w:rPr>
                  <w:rFonts w:cstheme="minorHAnsi"/>
                  <w:sz w:val="22"/>
                  <w:szCs w:val="22"/>
                  <w:lang w:val="en-GB"/>
                </w:rPr>
                <w:id w:val="-674498451"/>
                <w14:checkbox>
                  <w14:checked w14:val="0"/>
                  <w14:checkedState w14:val="2612" w14:font="MS Gothic"/>
                  <w14:uncheckedState w14:val="2610" w14:font="MS Gothic"/>
                </w14:checkbox>
              </w:sdtPr>
              <w:sdtEndPr/>
              <w:sdtContent>
                <w:r w:rsidR="00B97963">
                  <w:rPr>
                    <w:rFonts w:ascii="MS Gothic" w:eastAsia="MS Gothic" w:hAnsi="MS Gothic" w:cstheme="minorHAnsi" w:hint="eastAsia"/>
                    <w:sz w:val="22"/>
                    <w:szCs w:val="22"/>
                    <w:lang w:val="en-GB"/>
                  </w:rPr>
                  <w:t>☐</w:t>
                </w:r>
              </w:sdtContent>
            </w:sdt>
            <w:r w:rsidR="00F578C3" w:rsidRPr="00E84A90">
              <w:rPr>
                <w:rFonts w:cstheme="minorHAnsi"/>
                <w:sz w:val="22"/>
                <w:szCs w:val="22"/>
                <w:lang w:val="en-GB"/>
              </w:rPr>
              <w:t xml:space="preserve"> None of the above</w:t>
            </w:r>
          </w:p>
          <w:p w14:paraId="4AA5E0D4" w14:textId="77777777" w:rsidR="00207646" w:rsidRPr="00E84A90" w:rsidRDefault="00207646" w:rsidP="00B92D86">
            <w:pPr>
              <w:pStyle w:val="TableParagraph"/>
              <w:spacing w:line="232" w:lineRule="exact"/>
              <w:ind w:left="110"/>
              <w:rPr>
                <w:rFonts w:asciiTheme="minorHAnsi" w:hAnsiTheme="minorHAnsi" w:cstheme="minorHAnsi"/>
                <w:b/>
                <w:lang w:val="en-GB"/>
              </w:rPr>
            </w:pPr>
          </w:p>
        </w:tc>
      </w:tr>
      <w:tr w:rsidR="00207646" w:rsidRPr="00E84A90" w14:paraId="317F0EBA" w14:textId="77777777" w:rsidTr="439C6549">
        <w:trPr>
          <w:trHeight w:val="746"/>
        </w:trPr>
        <w:tc>
          <w:tcPr>
            <w:tcW w:w="2758" w:type="pct"/>
          </w:tcPr>
          <w:p w14:paraId="4E459447" w14:textId="5374CBF0" w:rsidR="00207646" w:rsidRPr="00E84A90" w:rsidRDefault="00207646" w:rsidP="00B92D86">
            <w:pPr>
              <w:rPr>
                <w:rFonts w:cstheme="minorHAnsi"/>
                <w:sz w:val="22"/>
                <w:szCs w:val="22"/>
                <w:lang w:val="en-GB"/>
              </w:rPr>
            </w:pPr>
            <w:r w:rsidRPr="00E84A90">
              <w:rPr>
                <w:rFonts w:cstheme="minorHAnsi"/>
                <w:sz w:val="22"/>
                <w:szCs w:val="22"/>
                <w:lang w:val="en-GB"/>
              </w:rPr>
              <w:lastRenderedPageBreak/>
              <w:t xml:space="preserve">b) If answered </w:t>
            </w:r>
            <w:r w:rsidR="00B33A21" w:rsidRPr="00E84A90">
              <w:rPr>
                <w:rFonts w:cstheme="minorHAnsi"/>
                <w:sz w:val="22"/>
                <w:szCs w:val="22"/>
                <w:lang w:val="en-GB"/>
              </w:rPr>
              <w:t>YES</w:t>
            </w:r>
            <w:r w:rsidRPr="00E84A90">
              <w:rPr>
                <w:rFonts w:cstheme="minorHAnsi"/>
                <w:sz w:val="22"/>
                <w:szCs w:val="22"/>
                <w:lang w:val="en-GB"/>
              </w:rPr>
              <w:t xml:space="preserve"> to question a, is that product required to undergo a third-party conformity assessment</w:t>
            </w:r>
            <w:r w:rsidR="00282180" w:rsidRPr="00E84A90">
              <w:rPr>
                <w:rStyle w:val="FootnoteReference"/>
                <w:rFonts w:cstheme="minorHAnsi"/>
                <w:sz w:val="22"/>
                <w:szCs w:val="22"/>
                <w:lang w:val="en-GB"/>
              </w:rPr>
              <w:footnoteReference w:id="10"/>
            </w:r>
            <w:r w:rsidRPr="00E84A90">
              <w:rPr>
                <w:rFonts w:cstheme="minorHAnsi"/>
                <w:sz w:val="22"/>
                <w:szCs w:val="22"/>
                <w:lang w:val="en-GB"/>
              </w:rPr>
              <w:t>?</w:t>
            </w:r>
          </w:p>
        </w:tc>
        <w:tc>
          <w:tcPr>
            <w:tcW w:w="2242" w:type="pct"/>
          </w:tcPr>
          <w:p w14:paraId="5E56581C" w14:textId="468CAC72" w:rsidR="00207646" w:rsidRPr="00E84A90" w:rsidRDefault="00207646" w:rsidP="00B92D86">
            <w:pPr>
              <w:rPr>
                <w:rFonts w:cstheme="minorHAnsi"/>
                <w:sz w:val="22"/>
                <w:szCs w:val="22"/>
                <w:lang w:val="en-GB"/>
              </w:rPr>
            </w:pPr>
            <w:r w:rsidRPr="00E84A90">
              <w:rPr>
                <w:rFonts w:cstheme="minorHAnsi"/>
                <w:sz w:val="22"/>
                <w:szCs w:val="22"/>
                <w:lang w:val="en-GB"/>
              </w:rPr>
              <w:t>Y</w:t>
            </w:r>
            <w:r w:rsidR="00CA0184" w:rsidRPr="00E84A90">
              <w:rPr>
                <w:rFonts w:cstheme="minorHAnsi"/>
                <w:sz w:val="22"/>
                <w:szCs w:val="22"/>
                <w:lang w:val="en-GB"/>
              </w:rPr>
              <w:t>es</w:t>
            </w:r>
            <w:r w:rsidRPr="00E84A90">
              <w:rPr>
                <w:rFonts w:cstheme="minorHAnsi"/>
                <w:spacing w:val="-1"/>
                <w:sz w:val="22"/>
                <w:szCs w:val="22"/>
                <w:lang w:val="en-GB"/>
              </w:rPr>
              <w:t xml:space="preserve"> </w:t>
            </w:r>
            <w:r w:rsidRPr="00E84A90">
              <w:rPr>
                <w:rFonts w:cstheme="minorHAnsi"/>
                <w:sz w:val="22"/>
                <w:szCs w:val="22"/>
                <w:lang w:val="en-GB"/>
              </w:rPr>
              <w:t xml:space="preserve">/ </w:t>
            </w:r>
            <w:r w:rsidRPr="00E84A90">
              <w:rPr>
                <w:rFonts w:cstheme="minorHAnsi"/>
                <w:spacing w:val="-5"/>
                <w:sz w:val="22"/>
                <w:szCs w:val="22"/>
                <w:lang w:val="en-GB"/>
              </w:rPr>
              <w:t>N</w:t>
            </w:r>
            <w:r w:rsidR="00CA0184" w:rsidRPr="00E84A90">
              <w:rPr>
                <w:rFonts w:cstheme="minorHAnsi"/>
                <w:spacing w:val="-5"/>
                <w:sz w:val="22"/>
                <w:szCs w:val="22"/>
                <w:lang w:val="en-GB"/>
              </w:rPr>
              <w:t>o</w:t>
            </w:r>
          </w:p>
        </w:tc>
      </w:tr>
      <w:tr w:rsidR="00B33A21" w:rsidRPr="00E84A90" w14:paraId="1EE2AEEE" w14:textId="77777777" w:rsidTr="439C6549">
        <w:trPr>
          <w:trHeight w:val="746"/>
        </w:trPr>
        <w:tc>
          <w:tcPr>
            <w:tcW w:w="2758" w:type="pct"/>
          </w:tcPr>
          <w:p w14:paraId="2746F687" w14:textId="120D7BCA" w:rsidR="00B33A21" w:rsidRPr="00E84A90" w:rsidRDefault="00B33A21" w:rsidP="009A09A1">
            <w:pPr>
              <w:rPr>
                <w:rFonts w:cstheme="minorHAnsi"/>
                <w:sz w:val="22"/>
                <w:szCs w:val="22"/>
                <w:lang w:val="en-GB"/>
              </w:rPr>
            </w:pPr>
            <w:r w:rsidRPr="00E84A90">
              <w:rPr>
                <w:rFonts w:cstheme="minorHAnsi"/>
                <w:sz w:val="22"/>
                <w:szCs w:val="22"/>
                <w:lang w:val="en-GB"/>
              </w:rPr>
              <w:t xml:space="preserve">c) If answered YES to question a, is </w:t>
            </w:r>
            <w:r w:rsidR="00734B79" w:rsidRPr="00E84A90">
              <w:rPr>
                <w:rFonts w:cstheme="minorHAnsi"/>
                <w:sz w:val="22"/>
                <w:szCs w:val="22"/>
                <w:lang w:val="en-GB"/>
              </w:rPr>
              <w:t xml:space="preserve">it foreseen that </w:t>
            </w:r>
            <w:r w:rsidR="00415308" w:rsidRPr="00E84A90">
              <w:rPr>
                <w:rFonts w:cstheme="minorHAnsi"/>
                <w:sz w:val="22"/>
                <w:szCs w:val="22"/>
                <w:lang w:val="en-GB"/>
              </w:rPr>
              <w:t xml:space="preserve">the </w:t>
            </w:r>
            <w:r w:rsidR="00734B79" w:rsidRPr="00E84A90">
              <w:rPr>
                <w:rFonts w:cstheme="minorHAnsi"/>
                <w:sz w:val="22"/>
                <w:szCs w:val="22"/>
                <w:lang w:val="en-GB"/>
              </w:rPr>
              <w:t xml:space="preserve">AI system </w:t>
            </w:r>
            <w:r w:rsidR="009A09A1" w:rsidRPr="00E84A90">
              <w:rPr>
                <w:rFonts w:cstheme="minorHAnsi"/>
                <w:sz w:val="22"/>
                <w:szCs w:val="22"/>
                <w:lang w:val="en-GB"/>
              </w:rPr>
              <w:t>could pose a significant risk of harm to the health, safety or fundamental rights</w:t>
            </w:r>
            <w:r w:rsidR="004D2D96" w:rsidRPr="00E84A90">
              <w:rPr>
                <w:rStyle w:val="FootnoteReference"/>
                <w:rFonts w:cstheme="minorHAnsi"/>
                <w:sz w:val="22"/>
                <w:szCs w:val="22"/>
                <w:lang w:val="en-GB"/>
              </w:rPr>
              <w:footnoteReference w:id="11"/>
            </w:r>
            <w:r w:rsidR="009A09A1" w:rsidRPr="00E84A90">
              <w:rPr>
                <w:rFonts w:cstheme="minorHAnsi"/>
                <w:sz w:val="22"/>
                <w:szCs w:val="22"/>
                <w:lang w:val="en-GB"/>
              </w:rPr>
              <w:t xml:space="preserve"> of natural persons, including by not materially influencing the outcome of decision making?</w:t>
            </w:r>
          </w:p>
        </w:tc>
        <w:tc>
          <w:tcPr>
            <w:tcW w:w="2242" w:type="pct"/>
          </w:tcPr>
          <w:p w14:paraId="35668371" w14:textId="2A5B09C9" w:rsidR="00B33A21" w:rsidRPr="00E84A90" w:rsidRDefault="003B7D65" w:rsidP="00B92D86">
            <w:pPr>
              <w:rPr>
                <w:rFonts w:cstheme="minorHAnsi"/>
                <w:sz w:val="22"/>
                <w:szCs w:val="22"/>
                <w:lang w:val="en-GB"/>
              </w:rPr>
            </w:pPr>
            <w:r w:rsidRPr="00E84A90">
              <w:rPr>
                <w:rFonts w:cstheme="minorHAnsi"/>
                <w:sz w:val="22"/>
                <w:szCs w:val="22"/>
                <w:lang w:val="en-GB"/>
              </w:rPr>
              <w:t>Y</w:t>
            </w:r>
            <w:r w:rsidR="00CA0184" w:rsidRPr="00E84A90">
              <w:rPr>
                <w:rFonts w:cstheme="minorHAnsi"/>
                <w:sz w:val="22"/>
                <w:szCs w:val="22"/>
                <w:lang w:val="en-GB"/>
              </w:rPr>
              <w:t>es</w:t>
            </w:r>
            <w:r w:rsidRPr="00E84A90">
              <w:rPr>
                <w:rFonts w:cstheme="minorHAnsi"/>
                <w:sz w:val="22"/>
                <w:szCs w:val="22"/>
                <w:lang w:val="en-GB"/>
              </w:rPr>
              <w:t xml:space="preserve"> / N</w:t>
            </w:r>
            <w:r w:rsidR="00CA0184" w:rsidRPr="00E84A90">
              <w:rPr>
                <w:rFonts w:cstheme="minorHAnsi"/>
                <w:sz w:val="22"/>
                <w:szCs w:val="22"/>
                <w:lang w:val="en-GB"/>
              </w:rPr>
              <w:t>o</w:t>
            </w:r>
          </w:p>
          <w:p w14:paraId="686C5416" w14:textId="1C47858C" w:rsidR="003B7D65" w:rsidRPr="00E84A90" w:rsidRDefault="003B7D65" w:rsidP="00B92D86">
            <w:pPr>
              <w:rPr>
                <w:rFonts w:cstheme="minorHAnsi"/>
                <w:i/>
                <w:iCs/>
                <w:sz w:val="22"/>
                <w:szCs w:val="22"/>
                <w:lang w:val="en-GB"/>
              </w:rPr>
            </w:pPr>
            <w:r w:rsidRPr="00E84A90">
              <w:rPr>
                <w:rFonts w:cstheme="minorHAnsi"/>
                <w:i/>
                <w:sz w:val="22"/>
                <w:szCs w:val="22"/>
                <w:highlight w:val="lightGray"/>
                <w:lang w:val="en-GB"/>
              </w:rPr>
              <w:t>[give an example]</w:t>
            </w:r>
          </w:p>
        </w:tc>
      </w:tr>
      <w:tr w:rsidR="00207646" w:rsidRPr="00E84A90" w14:paraId="0308ED5C" w14:textId="77777777" w:rsidTr="439C6549">
        <w:trPr>
          <w:trHeight w:val="251"/>
        </w:trPr>
        <w:tc>
          <w:tcPr>
            <w:tcW w:w="5000" w:type="pct"/>
            <w:gridSpan w:val="2"/>
          </w:tcPr>
          <w:p w14:paraId="7264C644" w14:textId="54BA4CB9" w:rsidR="00207646" w:rsidRPr="00E84A90" w:rsidRDefault="000104E0" w:rsidP="00B92D86">
            <w:pPr>
              <w:rPr>
                <w:rFonts w:cstheme="minorHAnsi"/>
                <w:sz w:val="22"/>
                <w:szCs w:val="22"/>
                <w:lang w:val="en-GB"/>
              </w:rPr>
            </w:pPr>
            <w:r w:rsidRPr="00E84A90">
              <w:rPr>
                <w:rFonts w:cstheme="minorHAnsi"/>
                <w:sz w:val="22"/>
                <w:szCs w:val="22"/>
                <w:lang w:val="en-GB"/>
              </w:rPr>
              <w:t>d</w:t>
            </w:r>
            <w:r w:rsidR="00207646" w:rsidRPr="00E84A90">
              <w:rPr>
                <w:rFonts w:cstheme="minorHAnsi"/>
                <w:sz w:val="22"/>
                <w:szCs w:val="22"/>
                <w:lang w:val="en-GB"/>
              </w:rPr>
              <w:t xml:space="preserve">) If answered no to question a, is your </w:t>
            </w:r>
            <w:r w:rsidR="00CD1C77" w:rsidRPr="00E84A90">
              <w:rPr>
                <w:rFonts w:cstheme="minorHAnsi"/>
                <w:sz w:val="22"/>
                <w:szCs w:val="22"/>
                <w:lang w:val="en-GB"/>
              </w:rPr>
              <w:t>AI system</w:t>
            </w:r>
            <w:r w:rsidR="00207646" w:rsidRPr="00E84A90">
              <w:rPr>
                <w:rFonts w:cstheme="minorHAnsi"/>
                <w:sz w:val="22"/>
                <w:szCs w:val="22"/>
                <w:lang w:val="en-GB"/>
              </w:rPr>
              <w:t xml:space="preserve"> used for any of the following</w:t>
            </w:r>
            <w:r w:rsidR="00156111" w:rsidRPr="00E84A90">
              <w:rPr>
                <w:rFonts w:cstheme="minorHAnsi"/>
                <w:sz w:val="22"/>
                <w:szCs w:val="22"/>
                <w:lang w:val="en-GB"/>
              </w:rPr>
              <w:t>:</w:t>
            </w:r>
          </w:p>
          <w:p w14:paraId="1F171099" w14:textId="77777777" w:rsidR="00207646" w:rsidRPr="00E84A90" w:rsidRDefault="009F0BA8" w:rsidP="00B92D86">
            <w:pPr>
              <w:rPr>
                <w:rFonts w:cstheme="minorHAnsi"/>
                <w:sz w:val="22"/>
                <w:szCs w:val="22"/>
                <w:lang w:val="en-GB"/>
              </w:rPr>
            </w:pPr>
            <w:sdt>
              <w:sdtPr>
                <w:rPr>
                  <w:rFonts w:cstheme="minorHAnsi"/>
                  <w:sz w:val="22"/>
                  <w:szCs w:val="22"/>
                  <w:lang w:val="en-GB"/>
                </w:rPr>
                <w:id w:val="517282890"/>
                <w14:checkbox>
                  <w14:checked w14:val="0"/>
                  <w14:checkedState w14:val="2612" w14:font="MS Gothic"/>
                  <w14:uncheckedState w14:val="2610" w14:font="MS Gothic"/>
                </w14:checkbox>
              </w:sdtPr>
              <w:sdtEndPr/>
              <w:sdtContent>
                <w:r w:rsidR="00207646" w:rsidRPr="00E84A90">
                  <w:rPr>
                    <w:rFonts w:ascii="Segoe UI Symbol" w:eastAsia="MS Gothic" w:hAnsi="Segoe UI Symbol" w:cs="Segoe UI Symbol"/>
                    <w:sz w:val="22"/>
                    <w:szCs w:val="22"/>
                    <w:lang w:val="en-GB"/>
                  </w:rPr>
                  <w:t>☐</w:t>
                </w:r>
              </w:sdtContent>
            </w:sdt>
            <w:r w:rsidR="00207646" w:rsidRPr="00E84A90">
              <w:rPr>
                <w:rFonts w:cstheme="minorHAnsi"/>
                <w:sz w:val="22"/>
                <w:szCs w:val="22"/>
                <w:lang w:val="en-GB"/>
              </w:rPr>
              <w:t xml:space="preserve"> Biometrics</w:t>
            </w:r>
          </w:p>
          <w:p w14:paraId="52E474A7" w14:textId="77777777" w:rsidR="00207646" w:rsidRPr="00E84A90" w:rsidRDefault="009F0BA8" w:rsidP="00B92D86">
            <w:pPr>
              <w:rPr>
                <w:rFonts w:cstheme="minorHAnsi"/>
                <w:sz w:val="22"/>
                <w:szCs w:val="22"/>
                <w:lang w:val="en-GB"/>
              </w:rPr>
            </w:pPr>
            <w:sdt>
              <w:sdtPr>
                <w:rPr>
                  <w:rFonts w:cstheme="minorHAnsi"/>
                  <w:sz w:val="22"/>
                  <w:szCs w:val="22"/>
                  <w:lang w:val="en-GB"/>
                </w:rPr>
                <w:id w:val="-1898038404"/>
                <w14:checkbox>
                  <w14:checked w14:val="0"/>
                  <w14:checkedState w14:val="2612" w14:font="MS Gothic"/>
                  <w14:uncheckedState w14:val="2610" w14:font="MS Gothic"/>
                </w14:checkbox>
              </w:sdtPr>
              <w:sdtEndPr/>
              <w:sdtContent>
                <w:r w:rsidR="00207646" w:rsidRPr="00E84A90">
                  <w:rPr>
                    <w:rFonts w:ascii="Segoe UI Symbol" w:eastAsia="MS Gothic" w:hAnsi="Segoe UI Symbol" w:cs="Segoe UI Symbol"/>
                    <w:sz w:val="22"/>
                    <w:szCs w:val="22"/>
                    <w:lang w:val="en-GB"/>
                  </w:rPr>
                  <w:t>☐</w:t>
                </w:r>
              </w:sdtContent>
            </w:sdt>
            <w:r w:rsidR="00207646" w:rsidRPr="00E84A90">
              <w:rPr>
                <w:rFonts w:cstheme="minorHAnsi"/>
                <w:sz w:val="22"/>
                <w:szCs w:val="22"/>
                <w:lang w:val="en-GB"/>
              </w:rPr>
              <w:t xml:space="preserve"> Critical infrastructure</w:t>
            </w:r>
          </w:p>
          <w:p w14:paraId="215C17EA" w14:textId="7985D3EE" w:rsidR="00207646" w:rsidRPr="00E84A90" w:rsidRDefault="009F0BA8" w:rsidP="00B92D86">
            <w:pPr>
              <w:rPr>
                <w:rFonts w:cstheme="minorHAnsi"/>
                <w:sz w:val="22"/>
                <w:szCs w:val="22"/>
                <w:lang w:val="en-GB"/>
              </w:rPr>
            </w:pPr>
            <w:sdt>
              <w:sdtPr>
                <w:rPr>
                  <w:rFonts w:cstheme="minorHAnsi"/>
                  <w:sz w:val="22"/>
                  <w:szCs w:val="22"/>
                  <w:lang w:val="en-GB"/>
                </w:rPr>
                <w:id w:val="1475796543"/>
                <w14:checkbox>
                  <w14:checked w14:val="0"/>
                  <w14:checkedState w14:val="2612" w14:font="MS Gothic"/>
                  <w14:uncheckedState w14:val="2610" w14:font="MS Gothic"/>
                </w14:checkbox>
              </w:sdtPr>
              <w:sdtEndPr/>
              <w:sdtContent>
                <w:r w:rsidR="00207646" w:rsidRPr="00E84A90">
                  <w:rPr>
                    <w:rFonts w:ascii="Segoe UI Symbol" w:eastAsia="MS Gothic" w:hAnsi="Segoe UI Symbol" w:cs="Segoe UI Symbol"/>
                    <w:sz w:val="22"/>
                    <w:szCs w:val="22"/>
                    <w:lang w:val="en-GB"/>
                  </w:rPr>
                  <w:t>☐</w:t>
                </w:r>
              </w:sdtContent>
            </w:sdt>
            <w:r w:rsidR="00207646" w:rsidRPr="00E84A90">
              <w:rPr>
                <w:rFonts w:cstheme="minorHAnsi"/>
                <w:sz w:val="22"/>
                <w:szCs w:val="22"/>
                <w:lang w:val="en-GB"/>
              </w:rPr>
              <w:t xml:space="preserve"> Educational and </w:t>
            </w:r>
            <w:r w:rsidR="008C69AE" w:rsidRPr="00E84A90">
              <w:rPr>
                <w:rFonts w:cstheme="minorHAnsi"/>
                <w:sz w:val="22"/>
                <w:szCs w:val="22"/>
                <w:lang w:val="en-GB"/>
              </w:rPr>
              <w:t>vocational</w:t>
            </w:r>
            <w:r w:rsidR="00207646" w:rsidRPr="00E84A90">
              <w:rPr>
                <w:rFonts w:cstheme="minorHAnsi"/>
                <w:sz w:val="22"/>
                <w:szCs w:val="22"/>
                <w:lang w:val="en-GB"/>
              </w:rPr>
              <w:t xml:space="preserve"> training</w:t>
            </w:r>
          </w:p>
          <w:p w14:paraId="650E3F67" w14:textId="1A13C826" w:rsidR="00207646" w:rsidRPr="00E84A90" w:rsidRDefault="009F0BA8" w:rsidP="00B92D86">
            <w:pPr>
              <w:rPr>
                <w:rFonts w:cstheme="minorHAnsi"/>
                <w:sz w:val="22"/>
                <w:szCs w:val="22"/>
                <w:lang w:val="en-GB"/>
              </w:rPr>
            </w:pPr>
            <w:sdt>
              <w:sdtPr>
                <w:rPr>
                  <w:rFonts w:cstheme="minorHAnsi"/>
                  <w:sz w:val="22"/>
                  <w:szCs w:val="22"/>
                  <w:lang w:val="en-GB"/>
                </w:rPr>
                <w:id w:val="2115320178"/>
                <w14:checkbox>
                  <w14:checked w14:val="0"/>
                  <w14:checkedState w14:val="2612" w14:font="MS Gothic"/>
                  <w14:uncheckedState w14:val="2610" w14:font="MS Gothic"/>
                </w14:checkbox>
              </w:sdtPr>
              <w:sdtEndPr/>
              <w:sdtContent>
                <w:r w:rsidR="00207646" w:rsidRPr="00E84A90">
                  <w:rPr>
                    <w:rFonts w:ascii="Segoe UI Symbol" w:eastAsia="MS Gothic" w:hAnsi="Segoe UI Symbol" w:cs="Segoe UI Symbol"/>
                    <w:sz w:val="22"/>
                    <w:szCs w:val="22"/>
                    <w:lang w:val="en-GB"/>
                  </w:rPr>
                  <w:t>☐</w:t>
                </w:r>
              </w:sdtContent>
            </w:sdt>
            <w:r w:rsidR="00207646" w:rsidRPr="00E84A90">
              <w:rPr>
                <w:rFonts w:cstheme="minorHAnsi"/>
                <w:sz w:val="22"/>
                <w:szCs w:val="22"/>
                <w:lang w:val="en-GB"/>
              </w:rPr>
              <w:t xml:space="preserve"> Employment</w:t>
            </w:r>
            <w:r w:rsidR="00E930F8" w:rsidRPr="00E84A90">
              <w:rPr>
                <w:rFonts w:cstheme="minorHAnsi"/>
                <w:sz w:val="22"/>
                <w:szCs w:val="22"/>
                <w:lang w:val="en-GB"/>
              </w:rPr>
              <w:t xml:space="preserve"> and </w:t>
            </w:r>
            <w:r w:rsidR="00384748" w:rsidRPr="00E84A90">
              <w:rPr>
                <w:rFonts w:cstheme="minorHAnsi"/>
                <w:sz w:val="22"/>
                <w:szCs w:val="22"/>
                <w:lang w:val="en-GB"/>
              </w:rPr>
              <w:t>human resources</w:t>
            </w:r>
            <w:r w:rsidR="00E930F8" w:rsidRPr="00E84A90">
              <w:rPr>
                <w:rFonts w:cstheme="minorHAnsi"/>
                <w:sz w:val="22"/>
                <w:szCs w:val="22"/>
                <w:lang w:val="en-GB"/>
              </w:rPr>
              <w:t xml:space="preserve"> management</w:t>
            </w:r>
          </w:p>
          <w:p w14:paraId="6EA332A0" w14:textId="77777777" w:rsidR="00207646" w:rsidRPr="00E84A90" w:rsidRDefault="009F0BA8" w:rsidP="00B92D86">
            <w:pPr>
              <w:rPr>
                <w:rFonts w:cstheme="minorHAnsi"/>
                <w:sz w:val="22"/>
                <w:szCs w:val="22"/>
                <w:lang w:val="en-GB"/>
              </w:rPr>
            </w:pPr>
            <w:sdt>
              <w:sdtPr>
                <w:rPr>
                  <w:rFonts w:cstheme="minorHAnsi"/>
                  <w:sz w:val="22"/>
                  <w:szCs w:val="22"/>
                  <w:lang w:val="en-GB"/>
                </w:rPr>
                <w:id w:val="234057865"/>
                <w14:checkbox>
                  <w14:checked w14:val="0"/>
                  <w14:checkedState w14:val="2612" w14:font="MS Gothic"/>
                  <w14:uncheckedState w14:val="2610" w14:font="MS Gothic"/>
                </w14:checkbox>
              </w:sdtPr>
              <w:sdtEndPr/>
              <w:sdtContent>
                <w:r w:rsidR="00207646" w:rsidRPr="00E84A90">
                  <w:rPr>
                    <w:rFonts w:ascii="Segoe UI Symbol" w:eastAsia="MS Gothic" w:hAnsi="Segoe UI Symbol" w:cs="Segoe UI Symbol"/>
                    <w:sz w:val="22"/>
                    <w:szCs w:val="22"/>
                    <w:lang w:val="en-GB"/>
                  </w:rPr>
                  <w:t>☐</w:t>
                </w:r>
              </w:sdtContent>
            </w:sdt>
            <w:r w:rsidR="00207646" w:rsidRPr="00E84A90">
              <w:rPr>
                <w:rFonts w:cstheme="minorHAnsi"/>
                <w:sz w:val="22"/>
                <w:szCs w:val="22"/>
                <w:lang w:val="en-GB"/>
              </w:rPr>
              <w:t xml:space="preserve"> Essential public and private services and benefits</w:t>
            </w:r>
          </w:p>
          <w:p w14:paraId="05DA06A9" w14:textId="3CFFA91D" w:rsidR="00207646" w:rsidRPr="00E84A90" w:rsidRDefault="009F0BA8" w:rsidP="00B92D86">
            <w:pPr>
              <w:rPr>
                <w:rFonts w:cstheme="minorHAnsi"/>
                <w:sz w:val="22"/>
                <w:szCs w:val="22"/>
                <w:lang w:val="en-GB"/>
              </w:rPr>
            </w:pPr>
            <w:sdt>
              <w:sdtPr>
                <w:rPr>
                  <w:rFonts w:cstheme="minorHAnsi"/>
                  <w:sz w:val="22"/>
                  <w:szCs w:val="22"/>
                  <w:lang w:val="en-GB"/>
                </w:rPr>
                <w:id w:val="-1656285104"/>
                <w14:checkbox>
                  <w14:checked w14:val="0"/>
                  <w14:checkedState w14:val="2612" w14:font="MS Gothic"/>
                  <w14:uncheckedState w14:val="2610" w14:font="MS Gothic"/>
                </w14:checkbox>
              </w:sdtPr>
              <w:sdtEndPr/>
              <w:sdtContent>
                <w:r w:rsidR="00207646" w:rsidRPr="00E84A90">
                  <w:rPr>
                    <w:rFonts w:ascii="Segoe UI Symbol" w:eastAsia="MS Gothic" w:hAnsi="Segoe UI Symbol" w:cs="Segoe UI Symbol"/>
                    <w:sz w:val="22"/>
                    <w:szCs w:val="22"/>
                    <w:lang w:val="en-GB"/>
                  </w:rPr>
                  <w:t>☐</w:t>
                </w:r>
              </w:sdtContent>
            </w:sdt>
            <w:r w:rsidR="00207646" w:rsidRPr="00E84A90">
              <w:rPr>
                <w:rFonts w:cstheme="minorHAnsi"/>
                <w:sz w:val="22"/>
                <w:szCs w:val="22"/>
                <w:lang w:val="en-GB"/>
              </w:rPr>
              <w:t xml:space="preserve"> Law enforcement</w:t>
            </w:r>
            <w:r w:rsidR="00CE2FD4" w:rsidRPr="00E84A90">
              <w:rPr>
                <w:rFonts w:cstheme="minorHAnsi"/>
                <w:sz w:val="22"/>
                <w:szCs w:val="22"/>
                <w:lang w:val="en-GB"/>
              </w:rPr>
              <w:t xml:space="preserve"> systems</w:t>
            </w:r>
          </w:p>
          <w:p w14:paraId="183E2F7A" w14:textId="6B20A6AF" w:rsidR="00207646" w:rsidRPr="00E84A90" w:rsidRDefault="009F0BA8" w:rsidP="00B92D86">
            <w:pPr>
              <w:rPr>
                <w:rFonts w:cstheme="minorHAnsi"/>
                <w:sz w:val="22"/>
                <w:szCs w:val="22"/>
                <w:lang w:val="en-GB"/>
              </w:rPr>
            </w:pPr>
            <w:sdt>
              <w:sdtPr>
                <w:rPr>
                  <w:rFonts w:cstheme="minorHAnsi"/>
                  <w:sz w:val="22"/>
                  <w:szCs w:val="22"/>
                  <w:lang w:val="en-GB"/>
                </w:rPr>
                <w:id w:val="-96493135"/>
                <w14:checkbox>
                  <w14:checked w14:val="0"/>
                  <w14:checkedState w14:val="2612" w14:font="MS Gothic"/>
                  <w14:uncheckedState w14:val="2610" w14:font="MS Gothic"/>
                </w14:checkbox>
              </w:sdtPr>
              <w:sdtEndPr/>
              <w:sdtContent>
                <w:r w:rsidR="00207646" w:rsidRPr="00E84A90">
                  <w:rPr>
                    <w:rFonts w:ascii="Segoe UI Symbol" w:eastAsia="MS Gothic" w:hAnsi="Segoe UI Symbol" w:cs="Segoe UI Symbol"/>
                    <w:sz w:val="22"/>
                    <w:szCs w:val="22"/>
                    <w:lang w:val="en-GB"/>
                  </w:rPr>
                  <w:t>☐</w:t>
                </w:r>
              </w:sdtContent>
            </w:sdt>
            <w:r w:rsidR="00207646" w:rsidRPr="00E84A90">
              <w:rPr>
                <w:rFonts w:cstheme="minorHAnsi"/>
                <w:sz w:val="22"/>
                <w:szCs w:val="22"/>
                <w:lang w:val="en-GB"/>
              </w:rPr>
              <w:t xml:space="preserve"> </w:t>
            </w:r>
            <w:r w:rsidR="00CE2FD4" w:rsidRPr="00E84A90">
              <w:rPr>
                <w:rFonts w:cstheme="minorHAnsi"/>
                <w:sz w:val="22"/>
                <w:szCs w:val="22"/>
                <w:lang w:val="en-GB"/>
              </w:rPr>
              <w:t>M</w:t>
            </w:r>
            <w:r w:rsidR="00207646" w:rsidRPr="00E84A90">
              <w:rPr>
                <w:rFonts w:cstheme="minorHAnsi"/>
                <w:sz w:val="22"/>
                <w:szCs w:val="22"/>
                <w:lang w:val="en-GB"/>
              </w:rPr>
              <w:t>igration</w:t>
            </w:r>
            <w:r w:rsidR="00CE2FD4" w:rsidRPr="00E84A90">
              <w:rPr>
                <w:rFonts w:cstheme="minorHAnsi"/>
                <w:sz w:val="22"/>
                <w:szCs w:val="22"/>
                <w:lang w:val="en-GB"/>
              </w:rPr>
              <w:t>, asylum and border control management</w:t>
            </w:r>
          </w:p>
          <w:p w14:paraId="24B029FF" w14:textId="77777777" w:rsidR="00207646" w:rsidRPr="00E84A90" w:rsidRDefault="009F0BA8" w:rsidP="00B92D86">
            <w:pPr>
              <w:rPr>
                <w:rFonts w:cstheme="minorHAnsi"/>
                <w:sz w:val="22"/>
                <w:szCs w:val="22"/>
                <w:lang w:val="en-GB"/>
              </w:rPr>
            </w:pPr>
            <w:sdt>
              <w:sdtPr>
                <w:rPr>
                  <w:rFonts w:cstheme="minorHAnsi"/>
                  <w:sz w:val="22"/>
                  <w:szCs w:val="22"/>
                  <w:lang w:val="en-GB"/>
                </w:rPr>
                <w:id w:val="1655869399"/>
                <w14:checkbox>
                  <w14:checked w14:val="0"/>
                  <w14:checkedState w14:val="2612" w14:font="MS Gothic"/>
                  <w14:uncheckedState w14:val="2610" w14:font="MS Gothic"/>
                </w14:checkbox>
              </w:sdtPr>
              <w:sdtEndPr/>
              <w:sdtContent>
                <w:r w:rsidR="00207646" w:rsidRPr="00E84A90">
                  <w:rPr>
                    <w:rFonts w:ascii="Segoe UI Symbol" w:eastAsia="MS Gothic" w:hAnsi="Segoe UI Symbol" w:cs="Segoe UI Symbol"/>
                    <w:sz w:val="22"/>
                    <w:szCs w:val="22"/>
                    <w:lang w:val="en-GB"/>
                  </w:rPr>
                  <w:t>☐</w:t>
                </w:r>
              </w:sdtContent>
            </w:sdt>
            <w:r w:rsidR="00207646" w:rsidRPr="00E84A90">
              <w:rPr>
                <w:rFonts w:cstheme="minorHAnsi"/>
                <w:sz w:val="22"/>
                <w:szCs w:val="22"/>
                <w:lang w:val="en-GB"/>
              </w:rPr>
              <w:t xml:space="preserve"> Administration of justice and democracy</w:t>
            </w:r>
          </w:p>
          <w:p w14:paraId="1547EAD7" w14:textId="4496E409" w:rsidR="00207646" w:rsidRPr="00E84A90" w:rsidRDefault="009F0BA8" w:rsidP="00C82CB6">
            <w:pPr>
              <w:rPr>
                <w:rFonts w:cstheme="minorHAnsi"/>
                <w:sz w:val="22"/>
                <w:szCs w:val="22"/>
                <w:lang w:val="en-GB"/>
              </w:rPr>
            </w:pPr>
            <w:sdt>
              <w:sdtPr>
                <w:rPr>
                  <w:rFonts w:cstheme="minorHAnsi"/>
                  <w:sz w:val="22"/>
                  <w:szCs w:val="22"/>
                  <w:lang w:val="en-GB"/>
                </w:rPr>
                <w:id w:val="2108145449"/>
                <w14:checkbox>
                  <w14:checked w14:val="0"/>
                  <w14:checkedState w14:val="2612" w14:font="MS Gothic"/>
                  <w14:uncheckedState w14:val="2610" w14:font="MS Gothic"/>
                </w14:checkbox>
              </w:sdtPr>
              <w:sdtEndPr/>
              <w:sdtContent>
                <w:r w:rsidR="00E930F8" w:rsidRPr="00E84A90">
                  <w:rPr>
                    <w:rFonts w:ascii="Segoe UI Symbol" w:eastAsia="MS Gothic" w:hAnsi="Segoe UI Symbol" w:cs="Segoe UI Symbol"/>
                    <w:sz w:val="22"/>
                    <w:szCs w:val="22"/>
                    <w:lang w:val="en-GB"/>
                  </w:rPr>
                  <w:t>☐</w:t>
                </w:r>
              </w:sdtContent>
            </w:sdt>
            <w:r w:rsidR="00E930F8" w:rsidRPr="00E84A90">
              <w:rPr>
                <w:rFonts w:cstheme="minorHAnsi"/>
                <w:sz w:val="22"/>
                <w:szCs w:val="22"/>
                <w:lang w:val="en-GB"/>
              </w:rPr>
              <w:t xml:space="preserve"> None of the above</w:t>
            </w:r>
          </w:p>
        </w:tc>
      </w:tr>
      <w:tr w:rsidR="00207646" w:rsidRPr="00E84A90" w14:paraId="0DFCB614" w14:textId="77777777" w:rsidTr="439C6549">
        <w:trPr>
          <w:trHeight w:val="251"/>
        </w:trPr>
        <w:tc>
          <w:tcPr>
            <w:tcW w:w="5000" w:type="pct"/>
            <w:gridSpan w:val="2"/>
          </w:tcPr>
          <w:p w14:paraId="08869F31" w14:textId="534E9287" w:rsidR="00207646" w:rsidRPr="00E84A90" w:rsidRDefault="00207646" w:rsidP="00B92D86">
            <w:pPr>
              <w:pStyle w:val="TableParagraph"/>
              <w:spacing w:line="232" w:lineRule="exact"/>
              <w:ind w:left="0"/>
              <w:rPr>
                <w:rFonts w:asciiTheme="minorHAnsi" w:hAnsiTheme="minorHAnsi" w:cstheme="minorHAnsi"/>
                <w:lang w:val="en-GB"/>
              </w:rPr>
            </w:pPr>
            <w:r w:rsidRPr="00E84A90">
              <w:rPr>
                <w:rFonts w:asciiTheme="minorHAnsi" w:hAnsiTheme="minorHAnsi" w:cstheme="minorHAnsi"/>
                <w:lang w:val="en-GB"/>
              </w:rPr>
              <w:lastRenderedPageBreak/>
              <w:t xml:space="preserve"> </w:t>
            </w:r>
            <w:r w:rsidR="00650A17" w:rsidRPr="00E84A90">
              <w:rPr>
                <w:rFonts w:asciiTheme="minorHAnsi" w:hAnsiTheme="minorHAnsi" w:cstheme="minorHAnsi"/>
                <w:lang w:val="en-GB"/>
              </w:rPr>
              <w:t>e</w:t>
            </w:r>
            <w:r w:rsidRPr="00E84A90">
              <w:rPr>
                <w:rFonts w:asciiTheme="minorHAnsi" w:hAnsiTheme="minorHAnsi" w:cstheme="minorHAnsi"/>
                <w:lang w:val="en-GB"/>
              </w:rPr>
              <w:t xml:space="preserve">) If answered yes to question a or c, is your </w:t>
            </w:r>
            <w:r w:rsidR="00CD1C77" w:rsidRPr="00E84A90">
              <w:rPr>
                <w:rFonts w:asciiTheme="minorHAnsi" w:hAnsiTheme="minorHAnsi" w:cstheme="minorHAnsi"/>
                <w:lang w:val="en-GB"/>
              </w:rPr>
              <w:t>AI system</w:t>
            </w:r>
            <w:r w:rsidRPr="00E84A90">
              <w:rPr>
                <w:rFonts w:asciiTheme="minorHAnsi" w:hAnsiTheme="minorHAnsi" w:cstheme="minorHAnsi"/>
                <w:lang w:val="en-GB"/>
              </w:rPr>
              <w:t xml:space="preserve"> intended</w:t>
            </w:r>
            <w:r w:rsidR="00012844" w:rsidRPr="00E84A90">
              <w:rPr>
                <w:rFonts w:asciiTheme="minorHAnsi" w:hAnsiTheme="minorHAnsi" w:cstheme="minorHAnsi"/>
                <w:lang w:val="en-GB"/>
              </w:rPr>
              <w:t xml:space="preserve"> to</w:t>
            </w:r>
            <w:r w:rsidRPr="00E84A90">
              <w:rPr>
                <w:rFonts w:asciiTheme="minorHAnsi" w:hAnsiTheme="minorHAnsi" w:cstheme="minorHAnsi"/>
                <w:lang w:val="en-GB"/>
              </w:rPr>
              <w:t>:</w:t>
            </w:r>
          </w:p>
          <w:p w14:paraId="2F95DA32" w14:textId="77777777" w:rsidR="00207646" w:rsidRPr="00E84A90" w:rsidRDefault="00207646" w:rsidP="00B92D86">
            <w:pPr>
              <w:pStyle w:val="TableParagraph"/>
              <w:spacing w:line="232" w:lineRule="exact"/>
              <w:ind w:left="0"/>
              <w:rPr>
                <w:rFonts w:asciiTheme="minorHAnsi" w:hAnsiTheme="minorHAnsi" w:cstheme="minorHAnsi"/>
                <w:lang w:val="en-GB"/>
              </w:rPr>
            </w:pPr>
          </w:p>
          <w:p w14:paraId="22E06DE6" w14:textId="2AB20C62" w:rsidR="00207646" w:rsidRPr="00E84A90" w:rsidRDefault="00207646" w:rsidP="00B92D86">
            <w:pPr>
              <w:pStyle w:val="TableParagraph"/>
              <w:spacing w:line="232" w:lineRule="exact"/>
              <w:ind w:left="0"/>
              <w:rPr>
                <w:rFonts w:asciiTheme="minorHAnsi" w:hAnsiTheme="minorHAnsi" w:cstheme="minorHAnsi"/>
                <w:lang w:val="en-GB"/>
              </w:rPr>
            </w:pPr>
            <w:r w:rsidRPr="00E84A90">
              <w:rPr>
                <w:rFonts w:asciiTheme="minorHAnsi" w:hAnsiTheme="minorHAnsi" w:cstheme="minorHAnsi"/>
                <w:lang w:val="en-GB"/>
              </w:rPr>
              <w:t xml:space="preserve"> </w:t>
            </w:r>
            <w:sdt>
              <w:sdtPr>
                <w:rPr>
                  <w:rFonts w:asciiTheme="minorHAnsi" w:hAnsiTheme="minorHAnsi" w:cstheme="minorHAnsi"/>
                  <w:lang w:val="en-GB"/>
                </w:rPr>
                <w:id w:val="-2103557771"/>
                <w14:checkbox>
                  <w14:checked w14:val="0"/>
                  <w14:checkedState w14:val="2612" w14:font="MS Gothic"/>
                  <w14:uncheckedState w14:val="2610" w14:font="MS Gothic"/>
                </w14:checkbox>
              </w:sdtPr>
              <w:sdtEndPr/>
              <w:sdtContent>
                <w:r w:rsidRPr="00E84A90">
                  <w:rPr>
                    <w:rFonts w:ascii="Segoe UI Symbol" w:eastAsia="MS Gothic" w:hAnsi="Segoe UI Symbol" w:cs="Segoe UI Symbol"/>
                    <w:lang w:val="en-GB"/>
                  </w:rPr>
                  <w:t>☐</w:t>
                </w:r>
              </w:sdtContent>
            </w:sdt>
            <w:r w:rsidRPr="00E84A90">
              <w:rPr>
                <w:rFonts w:asciiTheme="minorHAnsi" w:hAnsiTheme="minorHAnsi" w:cstheme="minorHAnsi"/>
                <w:lang w:val="en-GB"/>
              </w:rPr>
              <w:t xml:space="preserve"> perform a </w:t>
            </w:r>
            <w:r w:rsidRPr="00E84A90">
              <w:rPr>
                <w:rFonts w:asciiTheme="minorHAnsi" w:hAnsiTheme="minorHAnsi" w:cstheme="minorHAnsi"/>
                <w:u w:val="single"/>
                <w:lang w:val="en-GB"/>
              </w:rPr>
              <w:t>narrow</w:t>
            </w:r>
            <w:r w:rsidRPr="00E84A90">
              <w:rPr>
                <w:rFonts w:asciiTheme="minorHAnsi" w:hAnsiTheme="minorHAnsi" w:cstheme="minorHAnsi"/>
                <w:lang w:val="en-GB"/>
              </w:rPr>
              <w:t xml:space="preserve"> procedural task</w:t>
            </w:r>
            <w:r w:rsidR="00012844" w:rsidRPr="00E84A90">
              <w:rPr>
                <w:rFonts w:asciiTheme="minorHAnsi" w:hAnsiTheme="minorHAnsi" w:cstheme="minorHAnsi"/>
                <w:lang w:val="en-GB"/>
              </w:rPr>
              <w:t>;</w:t>
            </w:r>
          </w:p>
          <w:p w14:paraId="16E4CE90" w14:textId="77777777" w:rsidR="00207646" w:rsidRPr="00E84A90" w:rsidRDefault="00207646" w:rsidP="00B92D86">
            <w:pPr>
              <w:pStyle w:val="TableParagraph"/>
              <w:spacing w:line="232" w:lineRule="exact"/>
              <w:ind w:left="0"/>
              <w:rPr>
                <w:rFonts w:asciiTheme="minorHAnsi" w:hAnsiTheme="minorHAnsi" w:cstheme="minorHAnsi"/>
                <w:lang w:val="en-GB"/>
              </w:rPr>
            </w:pPr>
          </w:p>
          <w:p w14:paraId="62D51668" w14:textId="3DCBA0E3" w:rsidR="00207646" w:rsidRPr="00E84A90" w:rsidRDefault="00207646" w:rsidP="00B92D86">
            <w:pPr>
              <w:pStyle w:val="TableParagraph"/>
              <w:spacing w:line="232" w:lineRule="exact"/>
              <w:ind w:left="0"/>
              <w:rPr>
                <w:rFonts w:asciiTheme="minorHAnsi" w:hAnsiTheme="minorHAnsi" w:cstheme="minorHAnsi"/>
                <w:lang w:val="en-GB"/>
              </w:rPr>
            </w:pPr>
            <w:r w:rsidRPr="00E84A90">
              <w:rPr>
                <w:rFonts w:asciiTheme="minorHAnsi" w:hAnsiTheme="minorHAnsi" w:cstheme="minorHAnsi"/>
                <w:lang w:val="en-GB"/>
              </w:rPr>
              <w:t xml:space="preserve"> </w:t>
            </w:r>
            <w:sdt>
              <w:sdtPr>
                <w:rPr>
                  <w:rFonts w:asciiTheme="minorHAnsi" w:hAnsiTheme="minorHAnsi" w:cstheme="minorHAnsi"/>
                  <w:lang w:val="en-GB"/>
                </w:rPr>
                <w:id w:val="1968082699"/>
                <w14:checkbox>
                  <w14:checked w14:val="0"/>
                  <w14:checkedState w14:val="2612" w14:font="MS Gothic"/>
                  <w14:uncheckedState w14:val="2610" w14:font="MS Gothic"/>
                </w14:checkbox>
              </w:sdtPr>
              <w:sdtEndPr/>
              <w:sdtContent>
                <w:r w:rsidRPr="00E84A90">
                  <w:rPr>
                    <w:rFonts w:ascii="Segoe UI Symbol" w:eastAsia="MS Gothic" w:hAnsi="Segoe UI Symbol" w:cs="Segoe UI Symbol"/>
                    <w:lang w:val="en-GB"/>
                  </w:rPr>
                  <w:t>☐</w:t>
                </w:r>
              </w:sdtContent>
            </w:sdt>
            <w:r w:rsidRPr="00E84A90">
              <w:rPr>
                <w:rFonts w:asciiTheme="minorHAnsi" w:hAnsiTheme="minorHAnsi" w:cstheme="minorHAnsi"/>
                <w:lang w:val="en-GB"/>
              </w:rPr>
              <w:t xml:space="preserve"> improve the result of </w:t>
            </w:r>
            <w:r w:rsidRPr="00E84A90">
              <w:rPr>
                <w:rFonts w:asciiTheme="minorHAnsi" w:hAnsiTheme="minorHAnsi" w:cstheme="minorHAnsi"/>
                <w:u w:val="single"/>
                <w:lang w:val="en-GB"/>
              </w:rPr>
              <w:t>a previously completed human activity</w:t>
            </w:r>
            <w:r w:rsidR="00012844" w:rsidRPr="00E84A90">
              <w:rPr>
                <w:rFonts w:asciiTheme="minorHAnsi" w:hAnsiTheme="minorHAnsi" w:cstheme="minorHAnsi"/>
                <w:lang w:val="en-GB"/>
              </w:rPr>
              <w:t>;</w:t>
            </w:r>
          </w:p>
          <w:p w14:paraId="23C97CCC" w14:textId="77777777" w:rsidR="00207646" w:rsidRPr="00E84A90" w:rsidRDefault="00207646" w:rsidP="00B92D86">
            <w:pPr>
              <w:pStyle w:val="TableParagraph"/>
              <w:spacing w:line="232" w:lineRule="exact"/>
              <w:ind w:left="0"/>
              <w:rPr>
                <w:rFonts w:asciiTheme="minorHAnsi" w:hAnsiTheme="minorHAnsi" w:cstheme="minorHAnsi"/>
                <w:lang w:val="en-GB"/>
              </w:rPr>
            </w:pPr>
          </w:p>
          <w:p w14:paraId="03C55436" w14:textId="797429B2" w:rsidR="00207646" w:rsidRPr="00E84A90" w:rsidRDefault="00207646" w:rsidP="00B92D86">
            <w:pPr>
              <w:pStyle w:val="TableParagraph"/>
              <w:spacing w:line="232" w:lineRule="exact"/>
              <w:ind w:left="0"/>
              <w:rPr>
                <w:rFonts w:asciiTheme="minorHAnsi" w:hAnsiTheme="minorHAnsi" w:cstheme="minorHAnsi"/>
                <w:lang w:val="en-GB"/>
              </w:rPr>
            </w:pPr>
            <w:r w:rsidRPr="00E84A90">
              <w:rPr>
                <w:rFonts w:asciiTheme="minorHAnsi" w:hAnsiTheme="minorHAnsi" w:cstheme="minorHAnsi"/>
                <w:lang w:val="en-GB"/>
              </w:rPr>
              <w:t xml:space="preserve"> </w:t>
            </w:r>
            <w:sdt>
              <w:sdtPr>
                <w:rPr>
                  <w:rFonts w:asciiTheme="minorHAnsi" w:hAnsiTheme="minorHAnsi" w:cstheme="minorHAnsi"/>
                  <w:lang w:val="en-GB"/>
                </w:rPr>
                <w:id w:val="-99334238"/>
                <w14:checkbox>
                  <w14:checked w14:val="0"/>
                  <w14:checkedState w14:val="2612" w14:font="MS Gothic"/>
                  <w14:uncheckedState w14:val="2610" w14:font="MS Gothic"/>
                </w14:checkbox>
              </w:sdtPr>
              <w:sdtEndPr/>
              <w:sdtContent>
                <w:r w:rsidRPr="00E84A90">
                  <w:rPr>
                    <w:rFonts w:ascii="Segoe UI Symbol" w:eastAsia="MS Gothic" w:hAnsi="Segoe UI Symbol" w:cs="Segoe UI Symbol"/>
                    <w:lang w:val="en-GB"/>
                  </w:rPr>
                  <w:t>☐</w:t>
                </w:r>
              </w:sdtContent>
            </w:sdt>
            <w:r w:rsidRPr="00E84A90">
              <w:rPr>
                <w:rFonts w:asciiTheme="minorHAnsi" w:hAnsiTheme="minorHAnsi" w:cstheme="minorHAnsi"/>
                <w:lang w:val="en-GB"/>
              </w:rPr>
              <w:t xml:space="preserve"> detect decision-making patterns or deviations from prior decision-making patterns and </w:t>
            </w:r>
            <w:r w:rsidRPr="00E84A90">
              <w:rPr>
                <w:rFonts w:asciiTheme="minorHAnsi" w:hAnsiTheme="minorHAnsi" w:cstheme="minorHAnsi"/>
                <w:u w:val="single"/>
                <w:lang w:val="en-GB"/>
              </w:rPr>
              <w:t>is not meant to replace or influence the previously completed human assessment, without proper human review</w:t>
            </w:r>
            <w:r w:rsidR="00012844" w:rsidRPr="00E84A90">
              <w:rPr>
                <w:rFonts w:asciiTheme="minorHAnsi" w:hAnsiTheme="minorHAnsi" w:cstheme="minorHAnsi"/>
                <w:lang w:val="en-GB"/>
              </w:rPr>
              <w:t>;</w:t>
            </w:r>
            <w:r w:rsidR="00B36A42" w:rsidRPr="00E84A90">
              <w:rPr>
                <w:rFonts w:asciiTheme="minorHAnsi" w:hAnsiTheme="minorHAnsi" w:cstheme="minorHAnsi"/>
                <w:lang w:val="en-GB"/>
              </w:rPr>
              <w:t xml:space="preserve"> or</w:t>
            </w:r>
          </w:p>
          <w:p w14:paraId="443C54A3" w14:textId="77777777" w:rsidR="00207646" w:rsidRPr="00E84A90" w:rsidRDefault="00207646" w:rsidP="00B92D86">
            <w:pPr>
              <w:pStyle w:val="TableParagraph"/>
              <w:spacing w:line="232" w:lineRule="exact"/>
              <w:ind w:left="0"/>
              <w:rPr>
                <w:rFonts w:asciiTheme="minorHAnsi" w:hAnsiTheme="minorHAnsi" w:cstheme="minorHAnsi"/>
                <w:lang w:val="en-GB"/>
              </w:rPr>
            </w:pPr>
          </w:p>
          <w:p w14:paraId="5987D3D2" w14:textId="2789B578" w:rsidR="00207646" w:rsidRPr="00E84A90" w:rsidRDefault="00207646" w:rsidP="00B92D86">
            <w:pPr>
              <w:pStyle w:val="TableParagraph"/>
              <w:spacing w:line="232" w:lineRule="exact"/>
              <w:ind w:left="0"/>
              <w:rPr>
                <w:rFonts w:asciiTheme="minorHAnsi" w:hAnsiTheme="minorHAnsi" w:cstheme="minorHAnsi"/>
                <w:lang w:val="en-GB"/>
              </w:rPr>
            </w:pPr>
            <w:r w:rsidRPr="00E84A90">
              <w:rPr>
                <w:rFonts w:asciiTheme="minorHAnsi" w:hAnsiTheme="minorHAnsi" w:cstheme="minorHAnsi"/>
                <w:lang w:val="en-GB"/>
              </w:rPr>
              <w:t xml:space="preserve"> </w:t>
            </w:r>
            <w:sdt>
              <w:sdtPr>
                <w:rPr>
                  <w:rFonts w:asciiTheme="minorHAnsi" w:hAnsiTheme="minorHAnsi" w:cstheme="minorHAnsi"/>
                  <w:lang w:val="en-GB"/>
                </w:rPr>
                <w:id w:val="1662735094"/>
                <w14:checkbox>
                  <w14:checked w14:val="0"/>
                  <w14:checkedState w14:val="2612" w14:font="MS Gothic"/>
                  <w14:uncheckedState w14:val="2610" w14:font="MS Gothic"/>
                </w14:checkbox>
              </w:sdtPr>
              <w:sdtEndPr/>
              <w:sdtContent>
                <w:r w:rsidRPr="00E84A90">
                  <w:rPr>
                    <w:rFonts w:ascii="Segoe UI Symbol" w:eastAsia="MS Gothic" w:hAnsi="Segoe UI Symbol" w:cs="Segoe UI Symbol"/>
                    <w:lang w:val="en-GB"/>
                  </w:rPr>
                  <w:t>☐</w:t>
                </w:r>
              </w:sdtContent>
            </w:sdt>
            <w:r w:rsidRPr="00E84A90">
              <w:rPr>
                <w:rFonts w:asciiTheme="minorHAnsi" w:hAnsiTheme="minorHAnsi" w:cstheme="minorHAnsi"/>
                <w:lang w:val="en-GB"/>
              </w:rPr>
              <w:t xml:space="preserve"> perform a </w:t>
            </w:r>
            <w:r w:rsidRPr="00E84A90">
              <w:rPr>
                <w:rFonts w:asciiTheme="minorHAnsi" w:hAnsiTheme="minorHAnsi" w:cstheme="minorHAnsi"/>
                <w:u w:val="single"/>
                <w:lang w:val="en-GB"/>
              </w:rPr>
              <w:t>preparatory task</w:t>
            </w:r>
            <w:r w:rsidRPr="00E84A90">
              <w:rPr>
                <w:rFonts w:asciiTheme="minorHAnsi" w:hAnsiTheme="minorHAnsi" w:cstheme="minorHAnsi"/>
                <w:lang w:val="en-GB"/>
              </w:rPr>
              <w:t xml:space="preserve"> to an assessment relevant for the purposes of the </w:t>
            </w:r>
            <w:r w:rsidR="00690A09" w:rsidRPr="00E84A90">
              <w:rPr>
                <w:rFonts w:asciiTheme="minorHAnsi" w:hAnsiTheme="minorHAnsi" w:cstheme="minorHAnsi"/>
                <w:lang w:val="en-GB"/>
              </w:rPr>
              <w:t xml:space="preserve">procurement and/or implementation </w:t>
            </w:r>
            <w:r w:rsidR="007B1B4B" w:rsidRPr="00E84A90">
              <w:rPr>
                <w:rFonts w:asciiTheme="minorHAnsi" w:hAnsiTheme="minorHAnsi" w:cstheme="minorHAnsi"/>
                <w:lang w:val="en-GB"/>
              </w:rPr>
              <w:t>case</w:t>
            </w:r>
            <w:r w:rsidR="00690A09" w:rsidRPr="00E84A90">
              <w:rPr>
                <w:rFonts w:asciiTheme="minorHAnsi" w:hAnsiTheme="minorHAnsi" w:cstheme="minorHAnsi"/>
                <w:lang w:val="en-GB"/>
              </w:rPr>
              <w:t xml:space="preserve"> of the AI system</w:t>
            </w:r>
            <w:r w:rsidRPr="00E84A90">
              <w:rPr>
                <w:rFonts w:asciiTheme="minorHAnsi" w:hAnsiTheme="minorHAnsi" w:cstheme="minorHAnsi"/>
                <w:lang w:val="en-GB"/>
              </w:rPr>
              <w:t xml:space="preserve"> listed in question c</w:t>
            </w:r>
            <w:r w:rsidR="00C35CCF" w:rsidRPr="00E84A90">
              <w:rPr>
                <w:rFonts w:asciiTheme="minorHAnsi" w:hAnsiTheme="minorHAnsi" w:cstheme="minorHAnsi"/>
                <w:lang w:val="en-GB"/>
              </w:rPr>
              <w:t>?</w:t>
            </w:r>
          </w:p>
          <w:p w14:paraId="4EE219E3" w14:textId="77777777" w:rsidR="00C35CCF" w:rsidRPr="00E84A90" w:rsidRDefault="00C35CCF" w:rsidP="00B92D86">
            <w:pPr>
              <w:pStyle w:val="TableParagraph"/>
              <w:spacing w:line="232" w:lineRule="exact"/>
              <w:ind w:left="0"/>
              <w:rPr>
                <w:rFonts w:asciiTheme="minorHAnsi" w:hAnsiTheme="minorHAnsi" w:cstheme="minorHAnsi"/>
                <w:lang w:val="en-GB"/>
              </w:rPr>
            </w:pPr>
          </w:p>
          <w:p w14:paraId="6FEA25F7" w14:textId="0EFBE7E4" w:rsidR="00C35CCF" w:rsidRPr="00E84A90" w:rsidRDefault="00C35CCF" w:rsidP="00B92D86">
            <w:pPr>
              <w:pStyle w:val="TableParagraph"/>
              <w:spacing w:line="232" w:lineRule="exact"/>
              <w:ind w:left="0"/>
              <w:rPr>
                <w:rFonts w:asciiTheme="minorHAnsi" w:hAnsiTheme="minorHAnsi" w:cstheme="minorHAnsi"/>
                <w:lang w:val="en-GB"/>
              </w:rPr>
            </w:pPr>
            <w:r w:rsidRPr="00E84A90">
              <w:rPr>
                <w:rFonts w:asciiTheme="minorHAnsi" w:hAnsiTheme="minorHAnsi" w:cstheme="minorHAnsi"/>
                <w:lang w:val="en-GB"/>
              </w:rPr>
              <w:t xml:space="preserve"> </w:t>
            </w:r>
            <w:sdt>
              <w:sdtPr>
                <w:rPr>
                  <w:rFonts w:asciiTheme="minorHAnsi" w:hAnsiTheme="minorHAnsi" w:cstheme="minorHAnsi"/>
                  <w:lang w:val="en-GB"/>
                </w:rPr>
                <w:id w:val="159284399"/>
                <w14:checkbox>
                  <w14:checked w14:val="0"/>
                  <w14:checkedState w14:val="2612" w14:font="MS Gothic"/>
                  <w14:uncheckedState w14:val="2610" w14:font="MS Gothic"/>
                </w14:checkbox>
              </w:sdtPr>
              <w:sdtEndPr/>
              <w:sdtContent>
                <w:r w:rsidRPr="00E84A90">
                  <w:rPr>
                    <w:rFonts w:ascii="Segoe UI Symbol" w:eastAsia="MS Gothic" w:hAnsi="Segoe UI Symbol" w:cs="Segoe UI Symbol"/>
                    <w:lang w:val="en-GB"/>
                  </w:rPr>
                  <w:t>☐</w:t>
                </w:r>
              </w:sdtContent>
            </w:sdt>
            <w:r w:rsidRPr="00E84A90">
              <w:rPr>
                <w:rFonts w:asciiTheme="minorHAnsi" w:hAnsiTheme="minorHAnsi" w:cstheme="minorHAnsi"/>
                <w:lang w:val="en-GB"/>
              </w:rPr>
              <w:t xml:space="preserve"> none of the above.</w:t>
            </w:r>
          </w:p>
          <w:p w14:paraId="27FA68A0" w14:textId="77777777" w:rsidR="00C35CCF" w:rsidRPr="00E84A90" w:rsidRDefault="00C35CCF" w:rsidP="00B92D86">
            <w:pPr>
              <w:pStyle w:val="TableParagraph"/>
              <w:spacing w:line="232" w:lineRule="exact"/>
              <w:ind w:left="0"/>
              <w:rPr>
                <w:rFonts w:asciiTheme="minorHAnsi" w:hAnsiTheme="minorHAnsi" w:cstheme="minorHAnsi"/>
                <w:lang w:val="en-GB"/>
              </w:rPr>
            </w:pPr>
          </w:p>
          <w:p w14:paraId="06868829" w14:textId="22CC060D" w:rsidR="00207646" w:rsidRPr="00E84A90" w:rsidRDefault="00E47AF5" w:rsidP="00B92D86">
            <w:pPr>
              <w:pStyle w:val="TableParagraph"/>
              <w:spacing w:line="232" w:lineRule="exact"/>
              <w:ind w:left="0"/>
              <w:rPr>
                <w:rFonts w:asciiTheme="minorHAnsi" w:hAnsiTheme="minorHAnsi" w:cstheme="minorHAnsi"/>
                <w:bCs/>
                <w:i/>
                <w:iCs/>
                <w:u w:val="single"/>
                <w:lang w:val="en-GB"/>
              </w:rPr>
            </w:pPr>
            <w:r w:rsidRPr="00E84A90">
              <w:rPr>
                <w:rFonts w:asciiTheme="minorHAnsi" w:hAnsiTheme="minorHAnsi" w:cstheme="minorHAnsi"/>
                <w:bCs/>
                <w:i/>
                <w:iCs/>
                <w:lang w:val="en-GB"/>
              </w:rPr>
              <w:t xml:space="preserve"> </w:t>
            </w:r>
            <w:r w:rsidR="00AC031F" w:rsidRPr="00E84A90">
              <w:rPr>
                <w:rFonts w:asciiTheme="minorHAnsi" w:hAnsiTheme="minorHAnsi" w:cstheme="minorHAnsi"/>
                <w:bCs/>
                <w:i/>
                <w:iCs/>
                <w:lang w:val="en-GB"/>
              </w:rPr>
              <w:t xml:space="preserve"> </w:t>
            </w:r>
            <w:r w:rsidRPr="00E84A90">
              <w:rPr>
                <w:rFonts w:asciiTheme="minorHAnsi" w:hAnsiTheme="minorHAnsi" w:cstheme="minorHAnsi"/>
                <w:bCs/>
                <w:i/>
                <w:iCs/>
                <w:u w:val="single"/>
                <w:lang w:val="en-GB"/>
              </w:rPr>
              <w:t xml:space="preserve">If one or more boxes are ticked in the question e, the </w:t>
            </w:r>
            <w:r w:rsidR="00CD1C77" w:rsidRPr="00E84A90">
              <w:rPr>
                <w:rFonts w:asciiTheme="minorHAnsi" w:hAnsiTheme="minorHAnsi" w:cstheme="minorHAnsi"/>
                <w:bCs/>
                <w:i/>
                <w:iCs/>
                <w:u w:val="single"/>
                <w:lang w:val="en-GB"/>
              </w:rPr>
              <w:t>AI system</w:t>
            </w:r>
            <w:r w:rsidRPr="00E84A90">
              <w:rPr>
                <w:rFonts w:asciiTheme="minorHAnsi" w:hAnsiTheme="minorHAnsi" w:cstheme="minorHAnsi"/>
                <w:bCs/>
                <w:i/>
                <w:iCs/>
                <w:u w:val="single"/>
                <w:lang w:val="en-GB"/>
              </w:rPr>
              <w:t xml:space="preserve"> likely qualifies as </w:t>
            </w:r>
            <w:r w:rsidRPr="00E84A90">
              <w:rPr>
                <w:rFonts w:asciiTheme="minorHAnsi" w:hAnsiTheme="minorHAnsi" w:cstheme="minorHAnsi"/>
                <w:b/>
                <w:i/>
                <w:iCs/>
                <w:u w:val="single"/>
                <w:lang w:val="en-GB"/>
              </w:rPr>
              <w:t>medium/</w:t>
            </w:r>
            <w:proofErr w:type="gramStart"/>
            <w:r w:rsidRPr="00E84A90">
              <w:rPr>
                <w:rFonts w:asciiTheme="minorHAnsi" w:hAnsiTheme="minorHAnsi" w:cstheme="minorHAnsi"/>
                <w:b/>
                <w:i/>
                <w:iCs/>
                <w:u w:val="single"/>
                <w:lang w:val="en-GB"/>
              </w:rPr>
              <w:t>low-risk</w:t>
            </w:r>
            <w:proofErr w:type="gramEnd"/>
            <w:r w:rsidRPr="00E84A90">
              <w:rPr>
                <w:rFonts w:asciiTheme="minorHAnsi" w:hAnsiTheme="minorHAnsi" w:cstheme="minorHAnsi"/>
                <w:bCs/>
                <w:i/>
                <w:iCs/>
                <w:u w:val="single"/>
                <w:lang w:val="en-GB"/>
              </w:rPr>
              <w:t>.</w:t>
            </w:r>
          </w:p>
          <w:p w14:paraId="4AD5FAA0" w14:textId="5030FC67" w:rsidR="00E47AF5" w:rsidRPr="00E84A90" w:rsidRDefault="00E47AF5" w:rsidP="00B92D86">
            <w:pPr>
              <w:pStyle w:val="TableParagraph"/>
              <w:spacing w:line="232" w:lineRule="exact"/>
              <w:ind w:left="0"/>
              <w:rPr>
                <w:rFonts w:asciiTheme="minorHAnsi" w:hAnsiTheme="minorHAnsi" w:cstheme="minorHAnsi"/>
                <w:bCs/>
                <w:i/>
                <w:iCs/>
                <w:lang w:val="en-GB"/>
              </w:rPr>
            </w:pPr>
          </w:p>
        </w:tc>
      </w:tr>
      <w:tr w:rsidR="007D2184" w:rsidRPr="00E84A90" w14:paraId="69E5A0D2" w14:textId="77777777">
        <w:trPr>
          <w:trHeight w:val="746"/>
        </w:trPr>
        <w:tc>
          <w:tcPr>
            <w:tcW w:w="2758" w:type="pct"/>
          </w:tcPr>
          <w:p w14:paraId="3643F00B" w14:textId="29AD6036" w:rsidR="007D2184" w:rsidRPr="00E84A90" w:rsidRDefault="007D2184">
            <w:pPr>
              <w:rPr>
                <w:rFonts w:cstheme="minorHAnsi"/>
                <w:sz w:val="22"/>
                <w:szCs w:val="22"/>
                <w:lang w:val="en-GB"/>
              </w:rPr>
            </w:pPr>
            <w:r w:rsidRPr="00E84A90">
              <w:rPr>
                <w:rFonts w:cstheme="minorHAnsi"/>
                <w:sz w:val="22"/>
                <w:szCs w:val="22"/>
                <w:lang w:val="en-GB"/>
              </w:rPr>
              <w:t xml:space="preserve">f) Does the </w:t>
            </w:r>
            <w:r w:rsidRPr="00E84A90">
              <w:rPr>
                <w:rFonts w:cstheme="minorHAnsi"/>
                <w:lang w:val="en-GB"/>
              </w:rPr>
              <w:t>procurement and/or implementation case of the AI system</w:t>
            </w:r>
            <w:r w:rsidRPr="00E84A90">
              <w:rPr>
                <w:rFonts w:cstheme="minorHAnsi"/>
                <w:sz w:val="22"/>
                <w:szCs w:val="22"/>
                <w:lang w:val="en-GB"/>
              </w:rPr>
              <w:t xml:space="preserve"> perform profiling</w:t>
            </w:r>
            <w:r w:rsidR="003A353C" w:rsidRPr="00E84A90">
              <w:rPr>
                <w:rStyle w:val="FootnoteReference"/>
                <w:rFonts w:cstheme="minorHAnsi"/>
                <w:sz w:val="22"/>
                <w:szCs w:val="22"/>
                <w:lang w:val="en-GB"/>
              </w:rPr>
              <w:footnoteReference w:id="12"/>
            </w:r>
            <w:r w:rsidRPr="00E84A90">
              <w:rPr>
                <w:rFonts w:cstheme="minorHAnsi"/>
                <w:sz w:val="22"/>
                <w:szCs w:val="22"/>
                <w:lang w:val="en-GB"/>
              </w:rPr>
              <w:t xml:space="preserve"> of natural persons?</w:t>
            </w:r>
          </w:p>
          <w:p w14:paraId="536D093D" w14:textId="0810DB53" w:rsidR="00DE7C6D" w:rsidRPr="00E84A90" w:rsidRDefault="00DE7C6D">
            <w:pPr>
              <w:rPr>
                <w:rFonts w:cstheme="minorHAnsi"/>
                <w:i/>
                <w:iCs/>
                <w:sz w:val="22"/>
                <w:szCs w:val="22"/>
                <w:lang w:val="en-GB"/>
              </w:rPr>
            </w:pPr>
          </w:p>
        </w:tc>
        <w:tc>
          <w:tcPr>
            <w:tcW w:w="2242" w:type="pct"/>
          </w:tcPr>
          <w:p w14:paraId="702F83F1" w14:textId="0886F1D8" w:rsidR="007D2184" w:rsidRPr="00E84A90" w:rsidRDefault="007D2184">
            <w:pPr>
              <w:rPr>
                <w:rFonts w:cstheme="minorHAnsi"/>
                <w:i/>
                <w:iCs/>
                <w:sz w:val="22"/>
                <w:szCs w:val="22"/>
                <w:lang w:val="en-GB"/>
              </w:rPr>
            </w:pPr>
            <w:r w:rsidRPr="00E84A90">
              <w:rPr>
                <w:rFonts w:cstheme="minorHAnsi"/>
                <w:iCs/>
                <w:sz w:val="22"/>
                <w:szCs w:val="22"/>
                <w:lang w:val="en-GB"/>
              </w:rPr>
              <w:lastRenderedPageBreak/>
              <w:t>Y</w:t>
            </w:r>
            <w:r w:rsidRPr="00E84A90">
              <w:rPr>
                <w:rFonts w:cstheme="minorHAnsi"/>
                <w:iCs/>
                <w:lang w:val="en-GB"/>
              </w:rPr>
              <w:t>es</w:t>
            </w:r>
            <w:r w:rsidRPr="00E84A90">
              <w:rPr>
                <w:rFonts w:cstheme="minorHAnsi"/>
                <w:iCs/>
                <w:spacing w:val="-1"/>
                <w:sz w:val="22"/>
                <w:szCs w:val="22"/>
                <w:lang w:val="en-GB"/>
              </w:rPr>
              <w:t xml:space="preserve"> </w:t>
            </w:r>
            <w:r w:rsidRPr="00E84A90">
              <w:rPr>
                <w:rFonts w:cstheme="minorHAnsi"/>
                <w:iCs/>
                <w:sz w:val="22"/>
                <w:szCs w:val="22"/>
                <w:lang w:val="en-GB"/>
              </w:rPr>
              <w:t xml:space="preserve">/ </w:t>
            </w:r>
            <w:r w:rsidRPr="00E84A90">
              <w:rPr>
                <w:rFonts w:cstheme="minorHAnsi"/>
                <w:iCs/>
                <w:spacing w:val="-5"/>
                <w:sz w:val="22"/>
                <w:szCs w:val="22"/>
                <w:lang w:val="en-GB"/>
              </w:rPr>
              <w:t>N</w:t>
            </w:r>
            <w:r w:rsidRPr="00E84A90">
              <w:rPr>
                <w:rFonts w:cstheme="minorHAnsi"/>
                <w:iCs/>
                <w:spacing w:val="-5"/>
                <w:lang w:val="en-GB"/>
              </w:rPr>
              <w:t>o</w:t>
            </w:r>
            <w:r w:rsidRPr="00E84A90">
              <w:rPr>
                <w:rFonts w:cstheme="minorHAnsi"/>
                <w:i/>
                <w:iCs/>
                <w:spacing w:val="-5"/>
                <w:sz w:val="22"/>
                <w:szCs w:val="22"/>
                <w:lang w:val="en-GB"/>
              </w:rPr>
              <w:t xml:space="preserve"> </w:t>
            </w:r>
            <w:r w:rsidRPr="00E84A90">
              <w:rPr>
                <w:rFonts w:cstheme="minorHAnsi"/>
                <w:i/>
                <w:iCs/>
                <w:spacing w:val="-5"/>
                <w:sz w:val="22"/>
                <w:szCs w:val="22"/>
                <w:highlight w:val="lightGray"/>
                <w:lang w:val="en-GB"/>
              </w:rPr>
              <w:t xml:space="preserve">[if </w:t>
            </w:r>
            <w:proofErr w:type="gramStart"/>
            <w:r w:rsidRPr="00E84A90">
              <w:rPr>
                <w:rFonts w:cstheme="minorHAnsi"/>
                <w:i/>
                <w:iCs/>
                <w:spacing w:val="-5"/>
                <w:sz w:val="22"/>
                <w:szCs w:val="22"/>
                <w:highlight w:val="lightGray"/>
                <w:lang w:val="en-GB"/>
              </w:rPr>
              <w:t>Yes</w:t>
            </w:r>
            <w:proofErr w:type="gramEnd"/>
            <w:r w:rsidRPr="00E84A90">
              <w:rPr>
                <w:rFonts w:cstheme="minorHAnsi"/>
                <w:i/>
                <w:iCs/>
                <w:spacing w:val="-5"/>
                <w:sz w:val="22"/>
                <w:szCs w:val="22"/>
                <w:highlight w:val="lightGray"/>
                <w:lang w:val="en-GB"/>
              </w:rPr>
              <w:t>, explain how</w:t>
            </w:r>
            <w:r w:rsidRPr="00E84A90">
              <w:rPr>
                <w:rFonts w:cstheme="minorHAnsi"/>
                <w:i/>
                <w:spacing w:val="-5"/>
                <w:sz w:val="22"/>
                <w:szCs w:val="22"/>
                <w:highlight w:val="lightGray"/>
                <w:lang w:val="en-GB"/>
              </w:rPr>
              <w:t>]</w:t>
            </w:r>
          </w:p>
        </w:tc>
      </w:tr>
    </w:tbl>
    <w:p w14:paraId="4D2D4184" w14:textId="3BF890DC" w:rsidR="00030339" w:rsidRPr="00E84A90" w:rsidRDefault="009F0BA8" w:rsidP="007D2184">
      <w:pPr>
        <w:spacing w:before="0" w:after="0" w:line="276" w:lineRule="auto"/>
        <w:ind w:left="0"/>
        <w:rPr>
          <w:rFonts w:cstheme="minorHAnsi"/>
          <w:bCs/>
          <w:sz w:val="22"/>
          <w:szCs w:val="22"/>
          <w:lang w:val="en-GB"/>
        </w:rPr>
      </w:pPr>
      <w:sdt>
        <w:sdtPr>
          <w:rPr>
            <w:rFonts w:cstheme="minorHAnsi"/>
            <w:bCs/>
            <w:sz w:val="22"/>
            <w:szCs w:val="22"/>
            <w:lang w:val="en-GB"/>
          </w:rPr>
          <w:id w:val="1178472977"/>
          <w14:checkbox>
            <w14:checked w14:val="0"/>
            <w14:checkedState w14:val="2612" w14:font="MS Gothic"/>
            <w14:uncheckedState w14:val="2610" w14:font="MS Gothic"/>
          </w14:checkbox>
        </w:sdtPr>
        <w:sdtEndPr/>
        <w:sdtContent/>
      </w:sdt>
    </w:p>
    <w:p w14:paraId="5A303F8B" w14:textId="77777777" w:rsidR="00014ADB" w:rsidRPr="00E84A90" w:rsidRDefault="00014ADB" w:rsidP="007D2184">
      <w:pPr>
        <w:spacing w:before="0" w:after="0" w:line="276" w:lineRule="auto"/>
        <w:ind w:left="0"/>
        <w:rPr>
          <w:rFonts w:cstheme="minorHAnsi"/>
          <w:bCs/>
          <w:sz w:val="22"/>
          <w:szCs w:val="22"/>
          <w:lang w:val="en-GB"/>
        </w:rPr>
      </w:pPr>
    </w:p>
    <w:p w14:paraId="669C95C1" w14:textId="77777777" w:rsidR="00014ADB" w:rsidRPr="00E84A90" w:rsidRDefault="00014ADB" w:rsidP="007D2184">
      <w:pPr>
        <w:spacing w:before="0" w:after="0" w:line="276" w:lineRule="auto"/>
        <w:ind w:left="0"/>
        <w:rPr>
          <w:rFonts w:cstheme="minorHAnsi"/>
          <w:bCs/>
          <w:sz w:val="22"/>
          <w:szCs w:val="22"/>
          <w:lang w:val="en-GB"/>
        </w:rPr>
      </w:pPr>
    </w:p>
    <w:p w14:paraId="07ACB558" w14:textId="77777777" w:rsidR="00014ADB" w:rsidRPr="00E84A90" w:rsidRDefault="00014ADB" w:rsidP="007D2184">
      <w:pPr>
        <w:spacing w:before="0" w:after="0" w:line="276" w:lineRule="auto"/>
        <w:ind w:left="0"/>
        <w:rPr>
          <w:rFonts w:cstheme="minorHAnsi"/>
          <w:bCs/>
          <w:sz w:val="22"/>
          <w:szCs w:val="22"/>
          <w:lang w:val="en-GB"/>
        </w:rPr>
      </w:pPr>
    </w:p>
    <w:p w14:paraId="5E783AD3" w14:textId="77777777" w:rsidR="00014ADB" w:rsidRPr="00E84A90" w:rsidRDefault="00014ADB" w:rsidP="007D2184">
      <w:pPr>
        <w:spacing w:before="0" w:after="0" w:line="276" w:lineRule="auto"/>
        <w:ind w:left="0"/>
        <w:rPr>
          <w:rFonts w:cstheme="minorHAnsi"/>
          <w:bCs/>
          <w:sz w:val="22"/>
          <w:szCs w:val="22"/>
          <w:lang w:val="en-GB"/>
        </w:rPr>
      </w:pPr>
    </w:p>
    <w:p w14:paraId="274C7814" w14:textId="77777777" w:rsidR="00A410C9" w:rsidRDefault="00014ADB" w:rsidP="007D2184">
      <w:pPr>
        <w:spacing w:before="0" w:after="0" w:line="276" w:lineRule="auto"/>
        <w:ind w:left="0"/>
        <w:rPr>
          <w:rFonts w:cstheme="minorHAnsi"/>
          <w:bCs/>
          <w:i/>
          <w:iCs/>
          <w:sz w:val="22"/>
          <w:szCs w:val="22"/>
          <w:lang w:val="en-GB"/>
        </w:rPr>
      </w:pPr>
      <w:r w:rsidRPr="00E84A90">
        <w:rPr>
          <w:rFonts w:cstheme="minorHAnsi"/>
          <w:bCs/>
          <w:i/>
          <w:iCs/>
          <w:sz w:val="22"/>
          <w:szCs w:val="22"/>
          <w:lang w:val="en-GB"/>
        </w:rPr>
        <w:t>Please note that</w:t>
      </w:r>
      <w:r w:rsidR="00A410C9">
        <w:rPr>
          <w:rFonts w:cstheme="minorHAnsi"/>
          <w:bCs/>
          <w:i/>
          <w:iCs/>
          <w:sz w:val="22"/>
          <w:szCs w:val="22"/>
          <w:lang w:val="en-GB"/>
        </w:rPr>
        <w:t>:</w:t>
      </w:r>
    </w:p>
    <w:p w14:paraId="4E31D570" w14:textId="5C68B8DC" w:rsidR="00014ADB" w:rsidRDefault="00014ADB" w:rsidP="00A410C9">
      <w:pPr>
        <w:pStyle w:val="ListParagraph"/>
        <w:numPr>
          <w:ilvl w:val="0"/>
          <w:numId w:val="38"/>
        </w:numPr>
        <w:spacing w:before="0" w:after="0" w:line="276" w:lineRule="auto"/>
        <w:rPr>
          <w:rFonts w:cstheme="minorHAnsi"/>
          <w:bCs/>
          <w:i/>
          <w:iCs/>
          <w:sz w:val="22"/>
          <w:szCs w:val="22"/>
          <w:lang w:val="en-GB"/>
        </w:rPr>
      </w:pPr>
      <w:r w:rsidRPr="00A410C9">
        <w:rPr>
          <w:rFonts w:cstheme="minorHAnsi"/>
          <w:bCs/>
          <w:i/>
          <w:iCs/>
          <w:sz w:val="22"/>
          <w:szCs w:val="22"/>
          <w:lang w:val="en-GB"/>
        </w:rPr>
        <w:t xml:space="preserve"> this form is most likely only a part of a set of documentation that you need to provide for the </w:t>
      </w:r>
      <w:r w:rsidR="00793882" w:rsidRPr="00A410C9">
        <w:rPr>
          <w:rFonts w:cstheme="minorHAnsi"/>
          <w:bCs/>
          <w:i/>
          <w:iCs/>
          <w:sz w:val="22"/>
          <w:szCs w:val="22"/>
          <w:lang w:val="en-GB"/>
        </w:rPr>
        <w:t>final assessment and a</w:t>
      </w:r>
      <w:r w:rsidRPr="00A410C9">
        <w:rPr>
          <w:rFonts w:cstheme="minorHAnsi"/>
          <w:bCs/>
          <w:i/>
          <w:iCs/>
          <w:sz w:val="22"/>
          <w:szCs w:val="22"/>
          <w:lang w:val="en-GB"/>
        </w:rPr>
        <w:t xml:space="preserve">pproval of the </w:t>
      </w:r>
      <w:r w:rsidR="00A378FB">
        <w:rPr>
          <w:rFonts w:cstheme="minorHAnsi"/>
          <w:bCs/>
          <w:i/>
          <w:iCs/>
          <w:sz w:val="22"/>
          <w:szCs w:val="22"/>
          <w:lang w:val="en-GB"/>
        </w:rPr>
        <w:t>offered</w:t>
      </w:r>
      <w:r w:rsidRPr="00A410C9">
        <w:rPr>
          <w:rFonts w:cstheme="minorHAnsi"/>
          <w:bCs/>
          <w:i/>
          <w:iCs/>
          <w:sz w:val="22"/>
          <w:szCs w:val="22"/>
          <w:lang w:val="en-GB"/>
        </w:rPr>
        <w:t xml:space="preserve"> AI </w:t>
      </w:r>
      <w:proofErr w:type="gramStart"/>
      <w:r w:rsidRPr="00A410C9">
        <w:rPr>
          <w:rFonts w:cstheme="minorHAnsi"/>
          <w:bCs/>
          <w:i/>
          <w:iCs/>
          <w:sz w:val="22"/>
          <w:szCs w:val="22"/>
          <w:lang w:val="en-GB"/>
        </w:rPr>
        <w:t>system</w:t>
      </w:r>
      <w:proofErr w:type="gramEnd"/>
      <w:r w:rsidRPr="00A410C9">
        <w:rPr>
          <w:rFonts w:cstheme="minorHAnsi"/>
          <w:bCs/>
          <w:i/>
          <w:iCs/>
          <w:sz w:val="22"/>
          <w:szCs w:val="22"/>
          <w:lang w:val="en-GB"/>
        </w:rPr>
        <w:t xml:space="preserve"> and it does not </w:t>
      </w:r>
      <w:r w:rsidR="00793882" w:rsidRPr="00A410C9">
        <w:rPr>
          <w:rFonts w:cstheme="minorHAnsi"/>
          <w:bCs/>
          <w:i/>
          <w:iCs/>
          <w:sz w:val="22"/>
          <w:szCs w:val="22"/>
          <w:lang w:val="en-GB"/>
        </w:rPr>
        <w:t>revoke any obligation for supporting documentation such as a DPIA, FRIA, technical specifications, further risk assessment etc.</w:t>
      </w:r>
      <w:r w:rsidR="00A410C9">
        <w:rPr>
          <w:rFonts w:cstheme="minorHAnsi"/>
          <w:bCs/>
          <w:i/>
          <w:iCs/>
          <w:sz w:val="22"/>
          <w:szCs w:val="22"/>
          <w:lang w:val="en-GB"/>
        </w:rPr>
        <w:t>; and</w:t>
      </w:r>
    </w:p>
    <w:p w14:paraId="3E7837FD" w14:textId="1F4F5DFF" w:rsidR="00A410C9" w:rsidRPr="00A410C9" w:rsidRDefault="00620126" w:rsidP="00A410C9">
      <w:pPr>
        <w:pStyle w:val="ListParagraph"/>
        <w:numPr>
          <w:ilvl w:val="0"/>
          <w:numId w:val="38"/>
        </w:numPr>
        <w:spacing w:before="0" w:after="0" w:line="276" w:lineRule="auto"/>
        <w:rPr>
          <w:rFonts w:cstheme="minorHAnsi"/>
          <w:bCs/>
          <w:i/>
          <w:iCs/>
          <w:sz w:val="22"/>
          <w:szCs w:val="22"/>
          <w:lang w:val="en-GB"/>
        </w:rPr>
      </w:pPr>
      <w:r>
        <w:rPr>
          <w:rFonts w:cstheme="minorHAnsi"/>
          <w:bCs/>
          <w:i/>
          <w:iCs/>
          <w:sz w:val="22"/>
          <w:szCs w:val="22"/>
          <w:lang w:val="en-GB"/>
        </w:rPr>
        <w:t>s</w:t>
      </w:r>
      <w:r w:rsidR="002C482B">
        <w:rPr>
          <w:rFonts w:cstheme="minorHAnsi"/>
          <w:bCs/>
          <w:i/>
          <w:iCs/>
          <w:sz w:val="22"/>
          <w:szCs w:val="22"/>
          <w:lang w:val="en-GB"/>
        </w:rPr>
        <w:t xml:space="preserve">hould the risk classification resulting from this form </w:t>
      </w:r>
      <w:r>
        <w:rPr>
          <w:rFonts w:cstheme="minorHAnsi"/>
          <w:bCs/>
          <w:i/>
          <w:iCs/>
          <w:sz w:val="22"/>
          <w:szCs w:val="22"/>
          <w:lang w:val="en-GB"/>
        </w:rPr>
        <w:t>be</w:t>
      </w:r>
      <w:r w:rsidR="002C482B">
        <w:rPr>
          <w:rFonts w:cstheme="minorHAnsi"/>
          <w:bCs/>
          <w:i/>
          <w:iCs/>
          <w:sz w:val="22"/>
          <w:szCs w:val="22"/>
          <w:lang w:val="en-GB"/>
        </w:rPr>
        <w:t xml:space="preserve"> high (but not</w:t>
      </w:r>
      <w:r>
        <w:rPr>
          <w:rFonts w:cstheme="minorHAnsi"/>
          <w:bCs/>
          <w:i/>
          <w:iCs/>
          <w:sz w:val="22"/>
          <w:szCs w:val="22"/>
          <w:lang w:val="en-GB"/>
        </w:rPr>
        <w:t xml:space="preserve"> necessarily</w:t>
      </w:r>
      <w:r w:rsidR="002C482B">
        <w:rPr>
          <w:rFonts w:cstheme="minorHAnsi"/>
          <w:bCs/>
          <w:i/>
          <w:iCs/>
          <w:sz w:val="22"/>
          <w:szCs w:val="22"/>
          <w:lang w:val="en-GB"/>
        </w:rPr>
        <w:t xml:space="preserve"> limited to </w:t>
      </w:r>
      <w:r>
        <w:rPr>
          <w:rFonts w:cstheme="minorHAnsi"/>
          <w:bCs/>
          <w:i/>
          <w:iCs/>
          <w:sz w:val="22"/>
          <w:szCs w:val="22"/>
          <w:lang w:val="en-GB"/>
        </w:rPr>
        <w:t>it</w:t>
      </w:r>
      <w:r w:rsidR="002C482B">
        <w:rPr>
          <w:rFonts w:cstheme="minorHAnsi"/>
          <w:bCs/>
          <w:i/>
          <w:iCs/>
          <w:sz w:val="22"/>
          <w:szCs w:val="22"/>
          <w:lang w:val="en-GB"/>
        </w:rPr>
        <w:t xml:space="preserve">) </w:t>
      </w:r>
      <w:r w:rsidR="00A410C9">
        <w:rPr>
          <w:rFonts w:cstheme="minorHAnsi"/>
          <w:bCs/>
          <w:i/>
          <w:iCs/>
          <w:sz w:val="22"/>
          <w:szCs w:val="22"/>
          <w:lang w:val="en-GB"/>
        </w:rPr>
        <w:t xml:space="preserve">a further risk assessment will </w:t>
      </w:r>
      <w:r w:rsidR="002C482B">
        <w:rPr>
          <w:rFonts w:cstheme="minorHAnsi"/>
          <w:bCs/>
          <w:i/>
          <w:iCs/>
          <w:sz w:val="22"/>
          <w:szCs w:val="22"/>
          <w:lang w:val="en-GB"/>
        </w:rPr>
        <w:t xml:space="preserve">most likely </w:t>
      </w:r>
      <w:r w:rsidR="00A410C9">
        <w:rPr>
          <w:rFonts w:cstheme="minorHAnsi"/>
          <w:bCs/>
          <w:i/>
          <w:iCs/>
          <w:sz w:val="22"/>
          <w:szCs w:val="22"/>
          <w:lang w:val="en-GB"/>
        </w:rPr>
        <w:t>be needed to identify the</w:t>
      </w:r>
      <w:r>
        <w:rPr>
          <w:rFonts w:cstheme="minorHAnsi"/>
          <w:bCs/>
          <w:i/>
          <w:iCs/>
          <w:sz w:val="22"/>
          <w:szCs w:val="22"/>
          <w:lang w:val="en-GB"/>
        </w:rPr>
        <w:t xml:space="preserve"> related</w:t>
      </w:r>
      <w:r w:rsidR="00A410C9">
        <w:rPr>
          <w:rFonts w:cstheme="minorHAnsi"/>
          <w:bCs/>
          <w:i/>
          <w:iCs/>
          <w:sz w:val="22"/>
          <w:szCs w:val="22"/>
          <w:lang w:val="en-GB"/>
        </w:rPr>
        <w:t xml:space="preserve"> risks (incl. their likelihood and impact) for EUSPA. </w:t>
      </w:r>
    </w:p>
    <w:sectPr w:rsidR="00A410C9" w:rsidRPr="00A410C9" w:rsidSect="00346C74">
      <w:headerReference w:type="default" r:id="rId12"/>
      <w:footerReference w:type="default" r:id="rId13"/>
      <w:pgSz w:w="16838" w:h="11906" w:orient="landscape"/>
      <w:pgMar w:top="900" w:right="1701"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F836B" w14:textId="77777777" w:rsidR="009F0BA8" w:rsidRDefault="009F0BA8" w:rsidP="009B4A27">
      <w:r>
        <w:separator/>
      </w:r>
    </w:p>
  </w:endnote>
  <w:endnote w:type="continuationSeparator" w:id="0">
    <w:p w14:paraId="0452800C" w14:textId="77777777" w:rsidR="009F0BA8" w:rsidRDefault="009F0BA8" w:rsidP="009B4A27">
      <w:r>
        <w:continuationSeparator/>
      </w:r>
    </w:p>
  </w:endnote>
  <w:endnote w:type="continuationNotice" w:id="1">
    <w:p w14:paraId="65A54E7D" w14:textId="77777777" w:rsidR="009F0BA8" w:rsidRDefault="009F0BA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F1D18" w14:textId="77777777" w:rsidR="001F69C0" w:rsidRDefault="001F69C0" w:rsidP="00F43E1E">
    <w:pPr>
      <w:pStyle w:val="Footer"/>
      <w:jc w:val="right"/>
    </w:pPr>
    <w:r>
      <w:t xml:space="preserve">Page </w:t>
    </w:r>
    <w:r>
      <w:fldChar w:fldCharType="begin"/>
    </w:r>
    <w:r>
      <w:instrText xml:space="preserve"> PAGE </w:instrText>
    </w:r>
    <w:r>
      <w:fldChar w:fldCharType="separate"/>
    </w:r>
    <w:r>
      <w:rPr>
        <w:noProof/>
      </w:rPr>
      <w:t>2</w:t>
    </w:r>
    <w:r>
      <w:fldChar w:fldCharType="end"/>
    </w:r>
    <w:r>
      <w:t xml:space="preserve"> of </w:t>
    </w:r>
    <w:r>
      <w:fldChar w:fldCharType="begin"/>
    </w:r>
    <w:r>
      <w:instrText xml:space="preserve"> NUMPAGES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1606E" w14:textId="77777777" w:rsidR="009F0BA8" w:rsidRDefault="009F0BA8" w:rsidP="009B4A27">
      <w:r>
        <w:separator/>
      </w:r>
    </w:p>
  </w:footnote>
  <w:footnote w:type="continuationSeparator" w:id="0">
    <w:p w14:paraId="20624DCA" w14:textId="77777777" w:rsidR="009F0BA8" w:rsidRDefault="009F0BA8" w:rsidP="009B4A27">
      <w:r>
        <w:continuationSeparator/>
      </w:r>
    </w:p>
  </w:footnote>
  <w:footnote w:type="continuationNotice" w:id="1">
    <w:p w14:paraId="51198EA2" w14:textId="77777777" w:rsidR="009F0BA8" w:rsidRDefault="009F0BA8">
      <w:pPr>
        <w:spacing w:before="0" w:after="0"/>
      </w:pPr>
    </w:p>
  </w:footnote>
  <w:footnote w:id="2">
    <w:p w14:paraId="5157732E" w14:textId="57AF24C4" w:rsidR="00714E95" w:rsidRDefault="00714E95" w:rsidP="00E66E69">
      <w:pPr>
        <w:pStyle w:val="FootnoteText"/>
        <w:jc w:val="both"/>
      </w:pPr>
      <w:r>
        <w:rPr>
          <w:rStyle w:val="FootnoteReference"/>
        </w:rPr>
        <w:footnoteRef/>
      </w:r>
      <w:r>
        <w:t xml:space="preserve"> </w:t>
      </w:r>
      <w:r w:rsidR="00990D18">
        <w:t>Art. 3 par. 1</w:t>
      </w:r>
      <w:r w:rsidR="00BE1D69">
        <w:t xml:space="preserve"> of the AI Act</w:t>
      </w:r>
      <w:r w:rsidR="00990D18">
        <w:t xml:space="preserve">: </w:t>
      </w:r>
      <w:r w:rsidR="008020F0" w:rsidRPr="00AD6B3E">
        <w:rPr>
          <w:b/>
          <w:bCs/>
        </w:rPr>
        <w:t>’</w:t>
      </w:r>
      <w:r w:rsidR="00E66E69" w:rsidRPr="00AD6B3E">
        <w:rPr>
          <w:b/>
          <w:bCs/>
        </w:rPr>
        <w:t>AI system’</w:t>
      </w:r>
      <w:r w:rsidR="00E66E69">
        <w:t xml:space="preserve"> means a machine-based system that is designed to operate with varying levels of autonomy and that may exhibit adaptiveness after deployment, and that, for explicit or implicit objectives, infers, from the input it receives, how to generate outputs such as predictions, content, recommendations, or decisions that can influence physical or virtual environments. </w:t>
      </w:r>
    </w:p>
    <w:p w14:paraId="7FF0658F" w14:textId="7D707A49" w:rsidR="00990D18" w:rsidRDefault="00990D18" w:rsidP="00346C74">
      <w:pPr>
        <w:pStyle w:val="FootnoteText"/>
        <w:jc w:val="both"/>
      </w:pPr>
      <w:r>
        <w:t>Art. 3 par. 12</w:t>
      </w:r>
      <w:r w:rsidR="00BE1D69">
        <w:t xml:space="preserve"> of the AI Act</w:t>
      </w:r>
      <w:r>
        <w:t xml:space="preserve">: </w:t>
      </w:r>
      <w:r w:rsidR="00AD6B3E" w:rsidRPr="00AD6B3E">
        <w:rPr>
          <w:b/>
          <w:bCs/>
        </w:rPr>
        <w:t>‘</w:t>
      </w:r>
      <w:r w:rsidRPr="00AD6B3E">
        <w:rPr>
          <w:b/>
          <w:bCs/>
        </w:rPr>
        <w:t>intended purpose’</w:t>
      </w:r>
      <w:r>
        <w:t xml:space="preserve"> means the use for which an AI system is intended by the provider, including the specific context and conditions of use, as specified in the information supplied by the provider in the instructions for use, promotional or sales materials and statements, as well as in the technical documentation. </w:t>
      </w:r>
    </w:p>
  </w:footnote>
  <w:footnote w:id="3">
    <w:p w14:paraId="50759278" w14:textId="4BDF6374" w:rsidR="00240505" w:rsidRDefault="00240505" w:rsidP="0045063B">
      <w:pPr>
        <w:pStyle w:val="FootnoteText"/>
        <w:jc w:val="both"/>
      </w:pPr>
      <w:r>
        <w:rPr>
          <w:rStyle w:val="FootnoteReference"/>
        </w:rPr>
        <w:footnoteRef/>
      </w:r>
      <w:r>
        <w:t xml:space="preserve"> </w:t>
      </w:r>
      <w:r w:rsidR="00BE1D69">
        <w:t xml:space="preserve">Art. 3 par. 3 of the AI Act: </w:t>
      </w:r>
      <w:r w:rsidR="00BE1D69" w:rsidRPr="00AD6B3E">
        <w:rPr>
          <w:b/>
          <w:bCs/>
        </w:rPr>
        <w:t>‘</w:t>
      </w:r>
      <w:r w:rsidRPr="00AD6B3E">
        <w:rPr>
          <w:b/>
          <w:bCs/>
        </w:rPr>
        <w:t>Provider</w:t>
      </w:r>
      <w:r w:rsidR="00BE1D69" w:rsidRPr="00AD6B3E">
        <w:rPr>
          <w:b/>
          <w:bCs/>
        </w:rPr>
        <w:t>’</w:t>
      </w:r>
      <w:r w:rsidRPr="00240505">
        <w:t xml:space="preserve"> means a natural or legal person, public authority, agency or other body that develops an AI system or a general-purpose AI model or that has an AI system or a general-purpose AI model developed and places it on the market or puts the AI system into service under its own name or trademark, whether for payment or free of charge</w:t>
      </w:r>
      <w:r w:rsidR="00AF396D">
        <w:t>.</w:t>
      </w:r>
    </w:p>
  </w:footnote>
  <w:footnote w:id="4">
    <w:p w14:paraId="45ED9E5B" w14:textId="769054A6" w:rsidR="00CE724A" w:rsidRDefault="00CE724A" w:rsidP="00CE724A">
      <w:pPr>
        <w:pStyle w:val="FootnoteText"/>
        <w:jc w:val="both"/>
      </w:pPr>
      <w:r>
        <w:rPr>
          <w:rStyle w:val="FootnoteReference"/>
        </w:rPr>
        <w:footnoteRef/>
      </w:r>
      <w:r>
        <w:t xml:space="preserve"> Art. 3 par. 4 of the AI Act: </w:t>
      </w:r>
      <w:r w:rsidRPr="00AD6B3E">
        <w:rPr>
          <w:b/>
          <w:bCs/>
        </w:rPr>
        <w:t>‘Deployer’</w:t>
      </w:r>
      <w:r w:rsidRPr="00CE724A">
        <w:t xml:space="preserve"> means a natural or legal person, public authority, agency or other body using an AI system under its authority except where the AI system is used </w:t>
      </w:r>
      <w:proofErr w:type="gramStart"/>
      <w:r w:rsidRPr="00CE724A">
        <w:t>in the course of</w:t>
      </w:r>
      <w:proofErr w:type="gramEnd"/>
      <w:r w:rsidRPr="00CE724A">
        <w:t xml:space="preserve"> a personal non-professional activity</w:t>
      </w:r>
      <w:r>
        <w:t>.</w:t>
      </w:r>
    </w:p>
  </w:footnote>
  <w:footnote w:id="5">
    <w:p w14:paraId="407CBDB5" w14:textId="6A2DD1D2" w:rsidR="0083796C" w:rsidRDefault="0083796C" w:rsidP="00346C74">
      <w:pPr>
        <w:pStyle w:val="FootnoteText"/>
        <w:jc w:val="both"/>
      </w:pPr>
      <w:r>
        <w:rPr>
          <w:rStyle w:val="FootnoteReference"/>
        </w:rPr>
        <w:footnoteRef/>
      </w:r>
      <w:r>
        <w:t xml:space="preserve"> </w:t>
      </w:r>
      <w:r w:rsidR="00B83173" w:rsidRPr="009A4C2E">
        <w:rPr>
          <w:b/>
          <w:bCs/>
        </w:rPr>
        <w:t>‘</w:t>
      </w:r>
      <w:proofErr w:type="gramStart"/>
      <w:r w:rsidRPr="009A4C2E">
        <w:rPr>
          <w:b/>
          <w:bCs/>
        </w:rPr>
        <w:t>law</w:t>
      </w:r>
      <w:proofErr w:type="gramEnd"/>
      <w:r w:rsidRPr="009A4C2E">
        <w:rPr>
          <w:b/>
          <w:bCs/>
        </w:rPr>
        <w:t xml:space="preserve"> enforcement’</w:t>
      </w:r>
      <w:r>
        <w:t xml:space="preserve"> means activities carried out by law enforcement authorities or on their behalf for the prevention,</w:t>
      </w:r>
      <w:r w:rsidR="005241E9">
        <w:t xml:space="preserve"> </w:t>
      </w:r>
      <w:r>
        <w:t>investigation, detection or prosecution of criminal offences or the execution of criminal penalties, including</w:t>
      </w:r>
      <w:r w:rsidR="005241E9">
        <w:t xml:space="preserve"> </w:t>
      </w:r>
      <w:r>
        <w:t>safeguarding against and preventing threats to public security</w:t>
      </w:r>
      <w:r w:rsidR="005241E9">
        <w:t>.</w:t>
      </w:r>
    </w:p>
  </w:footnote>
  <w:footnote w:id="6">
    <w:p w14:paraId="1F722919" w14:textId="6CC53E60" w:rsidR="00CF4695" w:rsidRDefault="00E738CD" w:rsidP="00346C74">
      <w:pPr>
        <w:pStyle w:val="FootnoteText"/>
        <w:jc w:val="both"/>
      </w:pPr>
      <w:r>
        <w:rPr>
          <w:rStyle w:val="FootnoteReference"/>
        </w:rPr>
        <w:footnoteRef/>
      </w:r>
      <w:r>
        <w:t xml:space="preserve"> </w:t>
      </w:r>
      <w:r w:rsidR="00B83173" w:rsidRPr="009A4C2E">
        <w:rPr>
          <w:b/>
          <w:bCs/>
        </w:rPr>
        <w:t>‘</w:t>
      </w:r>
      <w:proofErr w:type="gramStart"/>
      <w:r w:rsidR="00CF4695" w:rsidRPr="009A4C2E">
        <w:rPr>
          <w:b/>
          <w:bCs/>
        </w:rPr>
        <w:t>law</w:t>
      </w:r>
      <w:proofErr w:type="gramEnd"/>
      <w:r w:rsidR="00CF4695" w:rsidRPr="009A4C2E">
        <w:rPr>
          <w:b/>
          <w:bCs/>
        </w:rPr>
        <w:t xml:space="preserve"> enforcement authority</w:t>
      </w:r>
      <w:r w:rsidR="00CF4695">
        <w:t>’ means:</w:t>
      </w:r>
    </w:p>
    <w:p w14:paraId="6DC8DA0B" w14:textId="2045F267" w:rsidR="00E738CD" w:rsidRDefault="00CF4695" w:rsidP="00346C74">
      <w:pPr>
        <w:pStyle w:val="FootnoteText"/>
        <w:jc w:val="both"/>
      </w:pPr>
      <w:r>
        <w:t>(a) any public authority competent for the prevention, investigation, detection or prosecution of criminal offences or</w:t>
      </w:r>
      <w:r w:rsidR="00C3389F">
        <w:t xml:space="preserve"> </w:t>
      </w:r>
      <w:r>
        <w:t>the execution of criminal penalties, including the safeguarding against and the prevention of threats to public</w:t>
      </w:r>
      <w:r w:rsidR="00C3389F">
        <w:t xml:space="preserve"> </w:t>
      </w:r>
      <w:r>
        <w:t>security; or</w:t>
      </w:r>
      <w:r w:rsidR="00C3389F">
        <w:t xml:space="preserve"> </w:t>
      </w:r>
      <w:r>
        <w:t>(b) any other body or entity entrusted by Member State law to exercise public authority and public powers for the</w:t>
      </w:r>
      <w:r w:rsidR="00C3389F">
        <w:t xml:space="preserve"> </w:t>
      </w:r>
      <w:r>
        <w:t>purposes of the prevention, investigation, detection or prosecution of criminal offences or the execution of</w:t>
      </w:r>
      <w:r w:rsidR="00C3389F">
        <w:t xml:space="preserve"> </w:t>
      </w:r>
      <w:r>
        <w:t>criminal penalties, including the</w:t>
      </w:r>
      <w:r w:rsidR="006360BE">
        <w:t xml:space="preserve"> </w:t>
      </w:r>
      <w:r>
        <w:t>safeguarding against and the prevention of threats to public security</w:t>
      </w:r>
      <w:r w:rsidR="006360BE">
        <w:t>.</w:t>
      </w:r>
    </w:p>
  </w:footnote>
  <w:footnote w:id="7">
    <w:p w14:paraId="2B56C90C" w14:textId="3888B24E" w:rsidR="0069691D" w:rsidRDefault="0069691D" w:rsidP="00346C74">
      <w:pPr>
        <w:pStyle w:val="FootnoteText"/>
        <w:jc w:val="both"/>
      </w:pPr>
      <w:r>
        <w:rPr>
          <w:rStyle w:val="FootnoteReference"/>
        </w:rPr>
        <w:footnoteRef/>
      </w:r>
      <w:r>
        <w:t xml:space="preserve"> </w:t>
      </w:r>
      <w:r w:rsidRPr="002E3D07">
        <w:rPr>
          <w:b/>
          <w:bCs/>
        </w:rPr>
        <w:t xml:space="preserve">Please consider implications of data protection </w:t>
      </w:r>
      <w:r w:rsidR="008E6C54" w:rsidRPr="002E3D07">
        <w:rPr>
          <w:b/>
          <w:bCs/>
        </w:rPr>
        <w:t>compliance</w:t>
      </w:r>
      <w:r>
        <w:t xml:space="preserve">. </w:t>
      </w:r>
    </w:p>
  </w:footnote>
  <w:footnote w:id="8">
    <w:p w14:paraId="3B1A560B" w14:textId="6F2D20C4" w:rsidR="006B715A" w:rsidRDefault="006B715A" w:rsidP="006B715A">
      <w:pPr>
        <w:pStyle w:val="FootnoteText"/>
        <w:jc w:val="both"/>
      </w:pPr>
      <w:r>
        <w:rPr>
          <w:rStyle w:val="FootnoteReference"/>
        </w:rPr>
        <w:footnoteRef/>
      </w:r>
      <w:r>
        <w:t xml:space="preserve"> </w:t>
      </w:r>
      <w:r w:rsidRPr="002E3D07">
        <w:rPr>
          <w:b/>
          <w:bCs/>
        </w:rPr>
        <w:t>Please consider implications of data protection compliance</w:t>
      </w:r>
      <w:r>
        <w:t xml:space="preserve">. </w:t>
      </w:r>
    </w:p>
  </w:footnote>
  <w:footnote w:id="9">
    <w:p w14:paraId="7C821000" w14:textId="16B6EF57" w:rsidR="008128AC" w:rsidRDefault="008128AC" w:rsidP="008128AC">
      <w:pPr>
        <w:pStyle w:val="FootnoteText"/>
        <w:jc w:val="both"/>
      </w:pPr>
      <w:r>
        <w:rPr>
          <w:rStyle w:val="FootnoteReference"/>
        </w:rPr>
        <w:footnoteRef/>
      </w:r>
      <w:r>
        <w:t xml:space="preserve"> These products</w:t>
      </w:r>
      <w:r w:rsidRPr="008128AC">
        <w:t xml:space="preserve"> for being placed into the market or put into service are pursuant to the Union harmonization legislation listed in Annex I of the AI Act</w:t>
      </w:r>
      <w:r>
        <w:t>.</w:t>
      </w:r>
    </w:p>
  </w:footnote>
  <w:footnote w:id="10">
    <w:p w14:paraId="42C08683" w14:textId="63A7C2A9" w:rsidR="00282180" w:rsidRDefault="00282180" w:rsidP="00282180">
      <w:pPr>
        <w:pStyle w:val="FootnoteText"/>
        <w:jc w:val="both"/>
      </w:pPr>
      <w:r>
        <w:rPr>
          <w:rStyle w:val="FootnoteReference"/>
        </w:rPr>
        <w:footnoteRef/>
      </w:r>
      <w:r>
        <w:t xml:space="preserve"> </w:t>
      </w:r>
      <w:r w:rsidR="00DE7BD0">
        <w:t xml:space="preserve">Art. 3 par. 20 of the AI Act: </w:t>
      </w:r>
      <w:r w:rsidRPr="00152B17">
        <w:rPr>
          <w:b/>
          <w:bCs/>
        </w:rPr>
        <w:t>‘conformity assessment’</w:t>
      </w:r>
      <w:r>
        <w:t xml:space="preserve"> means the process of demonstrating whether the requirements set out in Chapter III, Section 2 relating to a high-risk AI system have been fulfilled</w:t>
      </w:r>
      <w:r w:rsidR="007B568B">
        <w:t xml:space="preserve">. </w:t>
      </w:r>
    </w:p>
    <w:p w14:paraId="160F3EE6" w14:textId="601DCFDD" w:rsidR="00D31781" w:rsidRDefault="00D31781" w:rsidP="00282180">
      <w:pPr>
        <w:pStyle w:val="FootnoteText"/>
        <w:jc w:val="both"/>
      </w:pPr>
      <w:r w:rsidRPr="00D31781">
        <w:t>Please notice that high-risk AI systems that have already been subject to a conformity assessment procedure shall undergo a new conformity assessment procedure in the event of a substantial modification, regardless of whether the modified system is intended to be further distributed or continues to be used by the current deployer (Art. 43 par. 4 of the AI Act).</w:t>
      </w:r>
    </w:p>
  </w:footnote>
  <w:footnote w:id="11">
    <w:p w14:paraId="5A0E49A6" w14:textId="44E0A959" w:rsidR="004D2D96" w:rsidRDefault="004D2D96" w:rsidP="004D2D96">
      <w:pPr>
        <w:pStyle w:val="FootnoteText"/>
        <w:jc w:val="both"/>
      </w:pPr>
      <w:r>
        <w:rPr>
          <w:rStyle w:val="FootnoteReference"/>
        </w:rPr>
        <w:footnoteRef/>
      </w:r>
      <w:r>
        <w:t xml:space="preserve"> If the answer is Yes, please consider that is highly likely that prior to approving </w:t>
      </w:r>
      <w:r w:rsidRPr="004D2D96">
        <w:t xml:space="preserve">the procurement and/or implementation </w:t>
      </w:r>
      <w:r w:rsidR="007B1B4B">
        <w:t>case</w:t>
      </w:r>
      <w:r w:rsidRPr="004D2D96">
        <w:t xml:space="preserve"> of the AI system </w:t>
      </w:r>
      <w:r>
        <w:t>you need a Fundamental Right Impact Assessment (FRIA), according to the Art. 27 of the AI Act.</w:t>
      </w:r>
    </w:p>
  </w:footnote>
  <w:footnote w:id="12">
    <w:p w14:paraId="0A68F169" w14:textId="1CAF3330" w:rsidR="003A353C" w:rsidRDefault="003A353C" w:rsidP="003A353C">
      <w:pPr>
        <w:pStyle w:val="FootnoteText"/>
        <w:jc w:val="both"/>
      </w:pPr>
      <w:r>
        <w:rPr>
          <w:rStyle w:val="FootnoteReference"/>
        </w:rPr>
        <w:footnoteRef/>
      </w:r>
      <w:r>
        <w:t xml:space="preserve"> Art. 3 par. 5 of the EUDPR (</w:t>
      </w:r>
      <w:r w:rsidRPr="003A353C">
        <w:t>Regulation (EU) 2018/1725</w:t>
      </w:r>
      <w:r>
        <w:t xml:space="preserve">): </w:t>
      </w:r>
      <w:r w:rsidRPr="003A353C">
        <w:rPr>
          <w:b/>
          <w:bCs/>
        </w:rPr>
        <w:t>‘</w:t>
      </w:r>
      <w:r>
        <w:rPr>
          <w:b/>
          <w:bCs/>
        </w:rPr>
        <w:t>P</w:t>
      </w:r>
      <w:r w:rsidRPr="003A353C">
        <w:rPr>
          <w:b/>
          <w:bCs/>
        </w:rPr>
        <w:t>rofiling’</w:t>
      </w:r>
      <w:r>
        <w:t xml:space="preserve"> means any form of automated processing of personal data consisting of the use of personal data to evaluate certain personal aspects relating to a natural person, in particular to </w:t>
      </w:r>
      <w:proofErr w:type="spellStart"/>
      <w:r>
        <w:t>analyse</w:t>
      </w:r>
      <w:proofErr w:type="spellEnd"/>
      <w:r>
        <w:t xml:space="preserve"> or predict aspects concerning that natural person’s performance at work, economic situation, health, personal preferences, interests, reliability, </w:t>
      </w:r>
      <w:proofErr w:type="spellStart"/>
      <w:r>
        <w:t>behaviour</w:t>
      </w:r>
      <w:proofErr w:type="spellEnd"/>
      <w:r>
        <w:t>, location or movements.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C808A" w14:textId="7270196F" w:rsidR="001F69C0" w:rsidRPr="00814B4F" w:rsidRDefault="001F69C0" w:rsidP="007C61D8">
    <w:pPr>
      <w:pStyle w:val="Header"/>
      <w:ind w:left="0"/>
      <w:jc w:val="right"/>
      <w:rPr>
        <w:color w:val="BFBFBF" w:themeColor="background1" w:themeShade="BF"/>
      </w:rPr>
    </w:pPr>
    <w:r w:rsidRPr="007C61D8">
      <w:rPr>
        <w:rFonts w:eastAsia="Times New Roman"/>
        <w:noProof/>
        <w:color w:val="BFBFBF" w:themeColor="background1" w:themeShade="BF"/>
        <w:lang w:eastAsia="en-US"/>
      </w:rPr>
      <w:drawing>
        <wp:anchor distT="0" distB="0" distL="114300" distR="114300" simplePos="0" relativeHeight="251658240" behindDoc="0" locked="0" layoutInCell="1" allowOverlap="1" wp14:anchorId="6384C488" wp14:editId="0679AFA9">
          <wp:simplePos x="0" y="0"/>
          <wp:positionH relativeFrom="column">
            <wp:posOffset>226695</wp:posOffset>
          </wp:positionH>
          <wp:positionV relativeFrom="paragraph">
            <wp:posOffset>29210</wp:posOffset>
          </wp:positionV>
          <wp:extent cx="1341120" cy="575945"/>
          <wp:effectExtent l="0" t="0" r="0" b="0"/>
          <wp:wrapThrough wrapText="bothSides">
            <wp:wrapPolygon edited="0">
              <wp:start x="0" y="0"/>
              <wp:lineTo x="0" y="20719"/>
              <wp:lineTo x="21170" y="20719"/>
              <wp:lineTo x="21170" y="0"/>
              <wp:lineTo x="0" y="0"/>
            </wp:wrapPolygon>
          </wp:wrapThrough>
          <wp:docPr id="419258243" name="Picture 419258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M-PR-FP-01\gsausers$\menarma\Documents\My Pictures\logos\New\gsa_logo_negatif_CMYK_300dpi_1.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1120" cy="5759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49B3"/>
    <w:multiLevelType w:val="hybridMultilevel"/>
    <w:tmpl w:val="87F4098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8B54A15"/>
    <w:multiLevelType w:val="hybridMultilevel"/>
    <w:tmpl w:val="731EACCE"/>
    <w:lvl w:ilvl="0" w:tplc="0C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8B1F89"/>
    <w:multiLevelType w:val="hybridMultilevel"/>
    <w:tmpl w:val="E166B45C"/>
    <w:lvl w:ilvl="0" w:tplc="0C000001">
      <w:start w:val="1"/>
      <w:numFmt w:val="bullet"/>
      <w:lvlText w:val=""/>
      <w:lvlJc w:val="left"/>
      <w:pPr>
        <w:ind w:left="792" w:hanging="360"/>
      </w:pPr>
      <w:rPr>
        <w:rFonts w:ascii="Symbol" w:hAnsi="Symbol" w:hint="default"/>
      </w:rPr>
    </w:lvl>
    <w:lvl w:ilvl="1" w:tplc="0C000003">
      <w:start w:val="1"/>
      <w:numFmt w:val="bullet"/>
      <w:lvlText w:val="o"/>
      <w:lvlJc w:val="left"/>
      <w:pPr>
        <w:ind w:left="1512" w:hanging="360"/>
      </w:pPr>
      <w:rPr>
        <w:rFonts w:ascii="Courier New" w:hAnsi="Courier New" w:cs="Courier New" w:hint="default"/>
      </w:rPr>
    </w:lvl>
    <w:lvl w:ilvl="2" w:tplc="0C000005" w:tentative="1">
      <w:start w:val="1"/>
      <w:numFmt w:val="bullet"/>
      <w:lvlText w:val=""/>
      <w:lvlJc w:val="left"/>
      <w:pPr>
        <w:ind w:left="2232" w:hanging="360"/>
      </w:pPr>
      <w:rPr>
        <w:rFonts w:ascii="Wingdings" w:hAnsi="Wingdings" w:hint="default"/>
      </w:rPr>
    </w:lvl>
    <w:lvl w:ilvl="3" w:tplc="0C000001" w:tentative="1">
      <w:start w:val="1"/>
      <w:numFmt w:val="bullet"/>
      <w:lvlText w:val=""/>
      <w:lvlJc w:val="left"/>
      <w:pPr>
        <w:ind w:left="2952" w:hanging="360"/>
      </w:pPr>
      <w:rPr>
        <w:rFonts w:ascii="Symbol" w:hAnsi="Symbol" w:hint="default"/>
      </w:rPr>
    </w:lvl>
    <w:lvl w:ilvl="4" w:tplc="0C000003" w:tentative="1">
      <w:start w:val="1"/>
      <w:numFmt w:val="bullet"/>
      <w:lvlText w:val="o"/>
      <w:lvlJc w:val="left"/>
      <w:pPr>
        <w:ind w:left="3672" w:hanging="360"/>
      </w:pPr>
      <w:rPr>
        <w:rFonts w:ascii="Courier New" w:hAnsi="Courier New" w:cs="Courier New" w:hint="default"/>
      </w:rPr>
    </w:lvl>
    <w:lvl w:ilvl="5" w:tplc="0C000005" w:tentative="1">
      <w:start w:val="1"/>
      <w:numFmt w:val="bullet"/>
      <w:lvlText w:val=""/>
      <w:lvlJc w:val="left"/>
      <w:pPr>
        <w:ind w:left="4392" w:hanging="360"/>
      </w:pPr>
      <w:rPr>
        <w:rFonts w:ascii="Wingdings" w:hAnsi="Wingdings" w:hint="default"/>
      </w:rPr>
    </w:lvl>
    <w:lvl w:ilvl="6" w:tplc="0C000001" w:tentative="1">
      <w:start w:val="1"/>
      <w:numFmt w:val="bullet"/>
      <w:lvlText w:val=""/>
      <w:lvlJc w:val="left"/>
      <w:pPr>
        <w:ind w:left="5112" w:hanging="360"/>
      </w:pPr>
      <w:rPr>
        <w:rFonts w:ascii="Symbol" w:hAnsi="Symbol" w:hint="default"/>
      </w:rPr>
    </w:lvl>
    <w:lvl w:ilvl="7" w:tplc="0C000003" w:tentative="1">
      <w:start w:val="1"/>
      <w:numFmt w:val="bullet"/>
      <w:lvlText w:val="o"/>
      <w:lvlJc w:val="left"/>
      <w:pPr>
        <w:ind w:left="5832" w:hanging="360"/>
      </w:pPr>
      <w:rPr>
        <w:rFonts w:ascii="Courier New" w:hAnsi="Courier New" w:cs="Courier New" w:hint="default"/>
      </w:rPr>
    </w:lvl>
    <w:lvl w:ilvl="8" w:tplc="0C000005" w:tentative="1">
      <w:start w:val="1"/>
      <w:numFmt w:val="bullet"/>
      <w:lvlText w:val=""/>
      <w:lvlJc w:val="left"/>
      <w:pPr>
        <w:ind w:left="6552" w:hanging="360"/>
      </w:pPr>
      <w:rPr>
        <w:rFonts w:ascii="Wingdings" w:hAnsi="Wingdings" w:hint="default"/>
      </w:rPr>
    </w:lvl>
  </w:abstractNum>
  <w:abstractNum w:abstractNumId="3" w15:restartNumberingAfterBreak="0">
    <w:nsid w:val="0E383BF2"/>
    <w:multiLevelType w:val="hybridMultilevel"/>
    <w:tmpl w:val="E36C21E6"/>
    <w:lvl w:ilvl="0" w:tplc="BAC81632">
      <w:numFmt w:val="bullet"/>
      <w:lvlText w:val="•"/>
      <w:lvlJc w:val="left"/>
      <w:pPr>
        <w:ind w:left="720" w:hanging="360"/>
      </w:pPr>
      <w:rPr>
        <w:rFonts w:ascii="Arial" w:hAnsi="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0F44435E"/>
    <w:multiLevelType w:val="hybridMultilevel"/>
    <w:tmpl w:val="D8A23782"/>
    <w:lvl w:ilvl="0" w:tplc="E1DC69F8">
      <w:start w:val="1"/>
      <w:numFmt w:val="decimal"/>
      <w:lvlText w:val="%1."/>
      <w:lvlJc w:val="left"/>
      <w:pPr>
        <w:ind w:left="360" w:hanging="360"/>
      </w:pPr>
      <w:rPr>
        <w:rFonts w:hint="default"/>
        <w:b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107351AF"/>
    <w:multiLevelType w:val="hybridMultilevel"/>
    <w:tmpl w:val="FB3A665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12F624A2"/>
    <w:multiLevelType w:val="multilevel"/>
    <w:tmpl w:val="2B96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2723BE"/>
    <w:multiLevelType w:val="hybridMultilevel"/>
    <w:tmpl w:val="DAC8BD4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21F7424F"/>
    <w:multiLevelType w:val="hybridMultilevel"/>
    <w:tmpl w:val="9A981E1C"/>
    <w:lvl w:ilvl="0" w:tplc="72D0227E">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9" w15:restartNumberingAfterBreak="0">
    <w:nsid w:val="225266AF"/>
    <w:multiLevelType w:val="hybridMultilevel"/>
    <w:tmpl w:val="BDEEEC78"/>
    <w:lvl w:ilvl="0" w:tplc="0C00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Arial" w:hAnsi="Arial" w:hint="default"/>
      </w:r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3012363"/>
    <w:multiLevelType w:val="hybridMultilevel"/>
    <w:tmpl w:val="66425396"/>
    <w:lvl w:ilvl="0" w:tplc="FFFFFFFF">
      <w:start w:val="1"/>
      <w:numFmt w:val="decimal"/>
      <w:lvlText w:val="%1)"/>
      <w:lvlJc w:val="left"/>
      <w:pPr>
        <w:ind w:left="470" w:hanging="360"/>
      </w:pPr>
      <w:rPr>
        <w:rFonts w:asciiTheme="minorHAnsi" w:hAnsiTheme="minorHAnsi" w:cstheme="minorHAnsi" w:hint="default"/>
      </w:rPr>
    </w:lvl>
    <w:lvl w:ilvl="1" w:tplc="FFFFFFFF" w:tentative="1">
      <w:start w:val="1"/>
      <w:numFmt w:val="lowerLetter"/>
      <w:lvlText w:val="%2."/>
      <w:lvlJc w:val="left"/>
      <w:pPr>
        <w:ind w:left="1190" w:hanging="360"/>
      </w:pPr>
    </w:lvl>
    <w:lvl w:ilvl="2" w:tplc="FFFFFFFF" w:tentative="1">
      <w:start w:val="1"/>
      <w:numFmt w:val="lowerRoman"/>
      <w:lvlText w:val="%3."/>
      <w:lvlJc w:val="right"/>
      <w:pPr>
        <w:ind w:left="1910" w:hanging="180"/>
      </w:pPr>
    </w:lvl>
    <w:lvl w:ilvl="3" w:tplc="FFFFFFFF" w:tentative="1">
      <w:start w:val="1"/>
      <w:numFmt w:val="decimal"/>
      <w:lvlText w:val="%4."/>
      <w:lvlJc w:val="left"/>
      <w:pPr>
        <w:ind w:left="2630" w:hanging="360"/>
      </w:pPr>
    </w:lvl>
    <w:lvl w:ilvl="4" w:tplc="FFFFFFFF" w:tentative="1">
      <w:start w:val="1"/>
      <w:numFmt w:val="lowerLetter"/>
      <w:lvlText w:val="%5."/>
      <w:lvlJc w:val="left"/>
      <w:pPr>
        <w:ind w:left="3350" w:hanging="360"/>
      </w:pPr>
    </w:lvl>
    <w:lvl w:ilvl="5" w:tplc="FFFFFFFF" w:tentative="1">
      <w:start w:val="1"/>
      <w:numFmt w:val="lowerRoman"/>
      <w:lvlText w:val="%6."/>
      <w:lvlJc w:val="right"/>
      <w:pPr>
        <w:ind w:left="4070" w:hanging="180"/>
      </w:pPr>
    </w:lvl>
    <w:lvl w:ilvl="6" w:tplc="FFFFFFFF" w:tentative="1">
      <w:start w:val="1"/>
      <w:numFmt w:val="decimal"/>
      <w:lvlText w:val="%7."/>
      <w:lvlJc w:val="left"/>
      <w:pPr>
        <w:ind w:left="4790" w:hanging="360"/>
      </w:pPr>
    </w:lvl>
    <w:lvl w:ilvl="7" w:tplc="FFFFFFFF" w:tentative="1">
      <w:start w:val="1"/>
      <w:numFmt w:val="lowerLetter"/>
      <w:lvlText w:val="%8."/>
      <w:lvlJc w:val="left"/>
      <w:pPr>
        <w:ind w:left="5510" w:hanging="360"/>
      </w:pPr>
    </w:lvl>
    <w:lvl w:ilvl="8" w:tplc="FFFFFFFF" w:tentative="1">
      <w:start w:val="1"/>
      <w:numFmt w:val="lowerRoman"/>
      <w:lvlText w:val="%9."/>
      <w:lvlJc w:val="right"/>
      <w:pPr>
        <w:ind w:left="6230" w:hanging="180"/>
      </w:pPr>
    </w:lvl>
  </w:abstractNum>
  <w:abstractNum w:abstractNumId="11" w15:restartNumberingAfterBreak="0">
    <w:nsid w:val="239122C2"/>
    <w:multiLevelType w:val="hybridMultilevel"/>
    <w:tmpl w:val="4A5ACE92"/>
    <w:lvl w:ilvl="0" w:tplc="79DEACEC">
      <w:numFmt w:val="bullet"/>
      <w:lvlText w:val="-"/>
      <w:lvlJc w:val="left"/>
      <w:pPr>
        <w:ind w:left="720" w:hanging="360"/>
      </w:pPr>
      <w:rPr>
        <w:rFonts w:ascii="Calibri" w:eastAsiaTheme="minorEastAsia"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28D76DBD"/>
    <w:multiLevelType w:val="hybridMultilevel"/>
    <w:tmpl w:val="8C0C1484"/>
    <w:lvl w:ilvl="0" w:tplc="6F56DA3E">
      <w:start w:val="1"/>
      <w:numFmt w:val="bullet"/>
      <w:lvlText w:val="•"/>
      <w:lvlJc w:val="left"/>
      <w:pPr>
        <w:tabs>
          <w:tab w:val="num" w:pos="720"/>
        </w:tabs>
        <w:ind w:left="720" w:hanging="360"/>
      </w:pPr>
      <w:rPr>
        <w:rFonts w:ascii="Arial" w:hAnsi="Arial" w:hint="default"/>
      </w:rPr>
    </w:lvl>
    <w:lvl w:ilvl="1" w:tplc="F76A32AE">
      <w:numFmt w:val="bullet"/>
      <w:lvlText w:val="•"/>
      <w:lvlJc w:val="left"/>
      <w:pPr>
        <w:tabs>
          <w:tab w:val="num" w:pos="1440"/>
        </w:tabs>
        <w:ind w:left="1440" w:hanging="360"/>
      </w:pPr>
      <w:rPr>
        <w:rFonts w:ascii="Arial" w:hAnsi="Arial" w:hint="default"/>
      </w:rPr>
    </w:lvl>
    <w:lvl w:ilvl="2" w:tplc="96A22F3E" w:tentative="1">
      <w:start w:val="1"/>
      <w:numFmt w:val="bullet"/>
      <w:lvlText w:val="•"/>
      <w:lvlJc w:val="left"/>
      <w:pPr>
        <w:tabs>
          <w:tab w:val="num" w:pos="2160"/>
        </w:tabs>
        <w:ind w:left="2160" w:hanging="360"/>
      </w:pPr>
      <w:rPr>
        <w:rFonts w:ascii="Arial" w:hAnsi="Arial" w:hint="default"/>
      </w:rPr>
    </w:lvl>
    <w:lvl w:ilvl="3" w:tplc="A3DEEE06" w:tentative="1">
      <w:start w:val="1"/>
      <w:numFmt w:val="bullet"/>
      <w:lvlText w:val="•"/>
      <w:lvlJc w:val="left"/>
      <w:pPr>
        <w:tabs>
          <w:tab w:val="num" w:pos="2880"/>
        </w:tabs>
        <w:ind w:left="2880" w:hanging="360"/>
      </w:pPr>
      <w:rPr>
        <w:rFonts w:ascii="Arial" w:hAnsi="Arial" w:hint="default"/>
      </w:rPr>
    </w:lvl>
    <w:lvl w:ilvl="4" w:tplc="11D479CC" w:tentative="1">
      <w:start w:val="1"/>
      <w:numFmt w:val="bullet"/>
      <w:lvlText w:val="•"/>
      <w:lvlJc w:val="left"/>
      <w:pPr>
        <w:tabs>
          <w:tab w:val="num" w:pos="3600"/>
        </w:tabs>
        <w:ind w:left="3600" w:hanging="360"/>
      </w:pPr>
      <w:rPr>
        <w:rFonts w:ascii="Arial" w:hAnsi="Arial" w:hint="default"/>
      </w:rPr>
    </w:lvl>
    <w:lvl w:ilvl="5" w:tplc="F1141BBE" w:tentative="1">
      <w:start w:val="1"/>
      <w:numFmt w:val="bullet"/>
      <w:lvlText w:val="•"/>
      <w:lvlJc w:val="left"/>
      <w:pPr>
        <w:tabs>
          <w:tab w:val="num" w:pos="4320"/>
        </w:tabs>
        <w:ind w:left="4320" w:hanging="360"/>
      </w:pPr>
      <w:rPr>
        <w:rFonts w:ascii="Arial" w:hAnsi="Arial" w:hint="default"/>
      </w:rPr>
    </w:lvl>
    <w:lvl w:ilvl="6" w:tplc="988A864A" w:tentative="1">
      <w:start w:val="1"/>
      <w:numFmt w:val="bullet"/>
      <w:lvlText w:val="•"/>
      <w:lvlJc w:val="left"/>
      <w:pPr>
        <w:tabs>
          <w:tab w:val="num" w:pos="5040"/>
        </w:tabs>
        <w:ind w:left="5040" w:hanging="360"/>
      </w:pPr>
      <w:rPr>
        <w:rFonts w:ascii="Arial" w:hAnsi="Arial" w:hint="default"/>
      </w:rPr>
    </w:lvl>
    <w:lvl w:ilvl="7" w:tplc="3F062B12" w:tentative="1">
      <w:start w:val="1"/>
      <w:numFmt w:val="bullet"/>
      <w:lvlText w:val="•"/>
      <w:lvlJc w:val="left"/>
      <w:pPr>
        <w:tabs>
          <w:tab w:val="num" w:pos="5760"/>
        </w:tabs>
        <w:ind w:left="5760" w:hanging="360"/>
      </w:pPr>
      <w:rPr>
        <w:rFonts w:ascii="Arial" w:hAnsi="Arial" w:hint="default"/>
      </w:rPr>
    </w:lvl>
    <w:lvl w:ilvl="8" w:tplc="CF546CA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8FB4DF2"/>
    <w:multiLevelType w:val="hybridMultilevel"/>
    <w:tmpl w:val="689EFF3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2D2929F0"/>
    <w:multiLevelType w:val="hybridMultilevel"/>
    <w:tmpl w:val="606C80B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2F4B0591"/>
    <w:multiLevelType w:val="hybridMultilevel"/>
    <w:tmpl w:val="7100A294"/>
    <w:lvl w:ilvl="0" w:tplc="B5A4D9AA">
      <w:start w:val="1"/>
      <w:numFmt w:val="decimal"/>
      <w:lvlText w:val="%1."/>
      <w:lvlJc w:val="left"/>
      <w:pPr>
        <w:tabs>
          <w:tab w:val="num" w:pos="720"/>
        </w:tabs>
        <w:ind w:left="720" w:hanging="360"/>
      </w:pPr>
    </w:lvl>
    <w:lvl w:ilvl="1" w:tplc="095663B8">
      <w:start w:val="1"/>
      <w:numFmt w:val="decimal"/>
      <w:lvlText w:val="%2."/>
      <w:lvlJc w:val="left"/>
      <w:pPr>
        <w:tabs>
          <w:tab w:val="num" w:pos="1440"/>
        </w:tabs>
        <w:ind w:left="1440" w:hanging="360"/>
      </w:pPr>
    </w:lvl>
    <w:lvl w:ilvl="2" w:tplc="F2E82FB0">
      <w:start w:val="1"/>
      <w:numFmt w:val="decimal"/>
      <w:lvlText w:val="%3."/>
      <w:lvlJc w:val="left"/>
      <w:pPr>
        <w:tabs>
          <w:tab w:val="num" w:pos="2160"/>
        </w:tabs>
        <w:ind w:left="2160" w:hanging="360"/>
      </w:pPr>
    </w:lvl>
    <w:lvl w:ilvl="3" w:tplc="EC446E22" w:tentative="1">
      <w:start w:val="1"/>
      <w:numFmt w:val="decimal"/>
      <w:lvlText w:val="%4."/>
      <w:lvlJc w:val="left"/>
      <w:pPr>
        <w:tabs>
          <w:tab w:val="num" w:pos="2880"/>
        </w:tabs>
        <w:ind w:left="2880" w:hanging="360"/>
      </w:pPr>
    </w:lvl>
    <w:lvl w:ilvl="4" w:tplc="8F86777C" w:tentative="1">
      <w:start w:val="1"/>
      <w:numFmt w:val="decimal"/>
      <w:lvlText w:val="%5."/>
      <w:lvlJc w:val="left"/>
      <w:pPr>
        <w:tabs>
          <w:tab w:val="num" w:pos="3600"/>
        </w:tabs>
        <w:ind w:left="3600" w:hanging="360"/>
      </w:pPr>
    </w:lvl>
    <w:lvl w:ilvl="5" w:tplc="642EB578" w:tentative="1">
      <w:start w:val="1"/>
      <w:numFmt w:val="decimal"/>
      <w:lvlText w:val="%6."/>
      <w:lvlJc w:val="left"/>
      <w:pPr>
        <w:tabs>
          <w:tab w:val="num" w:pos="4320"/>
        </w:tabs>
        <w:ind w:left="4320" w:hanging="360"/>
      </w:pPr>
    </w:lvl>
    <w:lvl w:ilvl="6" w:tplc="74A0AD78" w:tentative="1">
      <w:start w:val="1"/>
      <w:numFmt w:val="decimal"/>
      <w:lvlText w:val="%7."/>
      <w:lvlJc w:val="left"/>
      <w:pPr>
        <w:tabs>
          <w:tab w:val="num" w:pos="5040"/>
        </w:tabs>
        <w:ind w:left="5040" w:hanging="360"/>
      </w:pPr>
    </w:lvl>
    <w:lvl w:ilvl="7" w:tplc="5D54D5A0" w:tentative="1">
      <w:start w:val="1"/>
      <w:numFmt w:val="decimal"/>
      <w:lvlText w:val="%8."/>
      <w:lvlJc w:val="left"/>
      <w:pPr>
        <w:tabs>
          <w:tab w:val="num" w:pos="5760"/>
        </w:tabs>
        <w:ind w:left="5760" w:hanging="360"/>
      </w:pPr>
    </w:lvl>
    <w:lvl w:ilvl="8" w:tplc="09B4AA0A" w:tentative="1">
      <w:start w:val="1"/>
      <w:numFmt w:val="decimal"/>
      <w:lvlText w:val="%9."/>
      <w:lvlJc w:val="left"/>
      <w:pPr>
        <w:tabs>
          <w:tab w:val="num" w:pos="6480"/>
        </w:tabs>
        <w:ind w:left="6480" w:hanging="360"/>
      </w:pPr>
    </w:lvl>
  </w:abstractNum>
  <w:abstractNum w:abstractNumId="16" w15:restartNumberingAfterBreak="0">
    <w:nsid w:val="30463817"/>
    <w:multiLevelType w:val="hybridMultilevel"/>
    <w:tmpl w:val="B3427B02"/>
    <w:lvl w:ilvl="0" w:tplc="61D0E98E">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1DA4603"/>
    <w:multiLevelType w:val="hybridMultilevel"/>
    <w:tmpl w:val="66425396"/>
    <w:lvl w:ilvl="0" w:tplc="32B492AC">
      <w:start w:val="1"/>
      <w:numFmt w:val="decimal"/>
      <w:lvlText w:val="%1)"/>
      <w:lvlJc w:val="left"/>
      <w:pPr>
        <w:ind w:left="470" w:hanging="360"/>
      </w:pPr>
      <w:rPr>
        <w:rFonts w:asciiTheme="minorHAnsi" w:hAnsiTheme="minorHAnsi" w:cstheme="minorHAnsi" w:hint="default"/>
      </w:rPr>
    </w:lvl>
    <w:lvl w:ilvl="1" w:tplc="0C000019" w:tentative="1">
      <w:start w:val="1"/>
      <w:numFmt w:val="lowerLetter"/>
      <w:lvlText w:val="%2."/>
      <w:lvlJc w:val="left"/>
      <w:pPr>
        <w:ind w:left="1190" w:hanging="360"/>
      </w:pPr>
    </w:lvl>
    <w:lvl w:ilvl="2" w:tplc="0C00001B" w:tentative="1">
      <w:start w:val="1"/>
      <w:numFmt w:val="lowerRoman"/>
      <w:lvlText w:val="%3."/>
      <w:lvlJc w:val="right"/>
      <w:pPr>
        <w:ind w:left="1910" w:hanging="180"/>
      </w:pPr>
    </w:lvl>
    <w:lvl w:ilvl="3" w:tplc="0C00000F" w:tentative="1">
      <w:start w:val="1"/>
      <w:numFmt w:val="decimal"/>
      <w:lvlText w:val="%4."/>
      <w:lvlJc w:val="left"/>
      <w:pPr>
        <w:ind w:left="2630" w:hanging="360"/>
      </w:pPr>
    </w:lvl>
    <w:lvl w:ilvl="4" w:tplc="0C000019" w:tentative="1">
      <w:start w:val="1"/>
      <w:numFmt w:val="lowerLetter"/>
      <w:lvlText w:val="%5."/>
      <w:lvlJc w:val="left"/>
      <w:pPr>
        <w:ind w:left="3350" w:hanging="360"/>
      </w:pPr>
    </w:lvl>
    <w:lvl w:ilvl="5" w:tplc="0C00001B" w:tentative="1">
      <w:start w:val="1"/>
      <w:numFmt w:val="lowerRoman"/>
      <w:lvlText w:val="%6."/>
      <w:lvlJc w:val="right"/>
      <w:pPr>
        <w:ind w:left="4070" w:hanging="180"/>
      </w:pPr>
    </w:lvl>
    <w:lvl w:ilvl="6" w:tplc="0C00000F" w:tentative="1">
      <w:start w:val="1"/>
      <w:numFmt w:val="decimal"/>
      <w:lvlText w:val="%7."/>
      <w:lvlJc w:val="left"/>
      <w:pPr>
        <w:ind w:left="4790" w:hanging="360"/>
      </w:pPr>
    </w:lvl>
    <w:lvl w:ilvl="7" w:tplc="0C000019" w:tentative="1">
      <w:start w:val="1"/>
      <w:numFmt w:val="lowerLetter"/>
      <w:lvlText w:val="%8."/>
      <w:lvlJc w:val="left"/>
      <w:pPr>
        <w:ind w:left="5510" w:hanging="360"/>
      </w:pPr>
    </w:lvl>
    <w:lvl w:ilvl="8" w:tplc="0C00001B" w:tentative="1">
      <w:start w:val="1"/>
      <w:numFmt w:val="lowerRoman"/>
      <w:lvlText w:val="%9."/>
      <w:lvlJc w:val="right"/>
      <w:pPr>
        <w:ind w:left="6230" w:hanging="180"/>
      </w:pPr>
    </w:lvl>
  </w:abstractNum>
  <w:abstractNum w:abstractNumId="18" w15:restartNumberingAfterBreak="0">
    <w:nsid w:val="33C543E5"/>
    <w:multiLevelType w:val="hybridMultilevel"/>
    <w:tmpl w:val="74623120"/>
    <w:lvl w:ilvl="0" w:tplc="0C000011">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9" w15:restartNumberingAfterBreak="0">
    <w:nsid w:val="34B82666"/>
    <w:multiLevelType w:val="hybridMultilevel"/>
    <w:tmpl w:val="3A4CFF48"/>
    <w:lvl w:ilvl="0" w:tplc="10000001">
      <w:start w:val="1"/>
      <w:numFmt w:val="bullet"/>
      <w:lvlText w:val=""/>
      <w:lvlJc w:val="left"/>
      <w:pPr>
        <w:tabs>
          <w:tab w:val="num" w:pos="1080"/>
        </w:tabs>
        <w:ind w:left="108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0" w15:restartNumberingAfterBreak="0">
    <w:nsid w:val="3B11282E"/>
    <w:multiLevelType w:val="hybridMultilevel"/>
    <w:tmpl w:val="31E4443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1" w15:restartNumberingAfterBreak="0">
    <w:nsid w:val="3D0F3416"/>
    <w:multiLevelType w:val="hybridMultilevel"/>
    <w:tmpl w:val="C89808D0"/>
    <w:lvl w:ilvl="0" w:tplc="0C000001">
      <w:start w:val="1"/>
      <w:numFmt w:val="bullet"/>
      <w:lvlText w:val=""/>
      <w:lvlJc w:val="left"/>
      <w:pPr>
        <w:ind w:left="830" w:hanging="360"/>
      </w:pPr>
      <w:rPr>
        <w:rFonts w:ascii="Symbol" w:hAnsi="Symbol" w:hint="default"/>
      </w:rPr>
    </w:lvl>
    <w:lvl w:ilvl="1" w:tplc="0C000003" w:tentative="1">
      <w:start w:val="1"/>
      <w:numFmt w:val="bullet"/>
      <w:lvlText w:val="o"/>
      <w:lvlJc w:val="left"/>
      <w:pPr>
        <w:ind w:left="1550" w:hanging="360"/>
      </w:pPr>
      <w:rPr>
        <w:rFonts w:ascii="Courier New" w:hAnsi="Courier New" w:cs="Courier New" w:hint="default"/>
      </w:rPr>
    </w:lvl>
    <w:lvl w:ilvl="2" w:tplc="0C000005" w:tentative="1">
      <w:start w:val="1"/>
      <w:numFmt w:val="bullet"/>
      <w:lvlText w:val=""/>
      <w:lvlJc w:val="left"/>
      <w:pPr>
        <w:ind w:left="2270" w:hanging="360"/>
      </w:pPr>
      <w:rPr>
        <w:rFonts w:ascii="Wingdings" w:hAnsi="Wingdings" w:hint="default"/>
      </w:rPr>
    </w:lvl>
    <w:lvl w:ilvl="3" w:tplc="0C000001" w:tentative="1">
      <w:start w:val="1"/>
      <w:numFmt w:val="bullet"/>
      <w:lvlText w:val=""/>
      <w:lvlJc w:val="left"/>
      <w:pPr>
        <w:ind w:left="2990" w:hanging="360"/>
      </w:pPr>
      <w:rPr>
        <w:rFonts w:ascii="Symbol" w:hAnsi="Symbol" w:hint="default"/>
      </w:rPr>
    </w:lvl>
    <w:lvl w:ilvl="4" w:tplc="0C000003" w:tentative="1">
      <w:start w:val="1"/>
      <w:numFmt w:val="bullet"/>
      <w:lvlText w:val="o"/>
      <w:lvlJc w:val="left"/>
      <w:pPr>
        <w:ind w:left="3710" w:hanging="360"/>
      </w:pPr>
      <w:rPr>
        <w:rFonts w:ascii="Courier New" w:hAnsi="Courier New" w:cs="Courier New" w:hint="default"/>
      </w:rPr>
    </w:lvl>
    <w:lvl w:ilvl="5" w:tplc="0C000005" w:tentative="1">
      <w:start w:val="1"/>
      <w:numFmt w:val="bullet"/>
      <w:lvlText w:val=""/>
      <w:lvlJc w:val="left"/>
      <w:pPr>
        <w:ind w:left="4430" w:hanging="360"/>
      </w:pPr>
      <w:rPr>
        <w:rFonts w:ascii="Wingdings" w:hAnsi="Wingdings" w:hint="default"/>
      </w:rPr>
    </w:lvl>
    <w:lvl w:ilvl="6" w:tplc="0C000001" w:tentative="1">
      <w:start w:val="1"/>
      <w:numFmt w:val="bullet"/>
      <w:lvlText w:val=""/>
      <w:lvlJc w:val="left"/>
      <w:pPr>
        <w:ind w:left="5150" w:hanging="360"/>
      </w:pPr>
      <w:rPr>
        <w:rFonts w:ascii="Symbol" w:hAnsi="Symbol" w:hint="default"/>
      </w:rPr>
    </w:lvl>
    <w:lvl w:ilvl="7" w:tplc="0C000003" w:tentative="1">
      <w:start w:val="1"/>
      <w:numFmt w:val="bullet"/>
      <w:lvlText w:val="o"/>
      <w:lvlJc w:val="left"/>
      <w:pPr>
        <w:ind w:left="5870" w:hanging="360"/>
      </w:pPr>
      <w:rPr>
        <w:rFonts w:ascii="Courier New" w:hAnsi="Courier New" w:cs="Courier New" w:hint="default"/>
      </w:rPr>
    </w:lvl>
    <w:lvl w:ilvl="8" w:tplc="0C000005" w:tentative="1">
      <w:start w:val="1"/>
      <w:numFmt w:val="bullet"/>
      <w:lvlText w:val=""/>
      <w:lvlJc w:val="left"/>
      <w:pPr>
        <w:ind w:left="6590" w:hanging="360"/>
      </w:pPr>
      <w:rPr>
        <w:rFonts w:ascii="Wingdings" w:hAnsi="Wingdings" w:hint="default"/>
      </w:rPr>
    </w:lvl>
  </w:abstractNum>
  <w:abstractNum w:abstractNumId="22" w15:restartNumberingAfterBreak="0">
    <w:nsid w:val="40CD3055"/>
    <w:multiLevelType w:val="hybridMultilevel"/>
    <w:tmpl w:val="66425396"/>
    <w:lvl w:ilvl="0" w:tplc="FFFFFFFF">
      <w:start w:val="1"/>
      <w:numFmt w:val="decimal"/>
      <w:lvlText w:val="%1)"/>
      <w:lvlJc w:val="left"/>
      <w:pPr>
        <w:ind w:left="470" w:hanging="360"/>
      </w:pPr>
      <w:rPr>
        <w:rFonts w:asciiTheme="minorHAnsi" w:hAnsiTheme="minorHAnsi" w:cstheme="minorHAnsi" w:hint="default"/>
      </w:rPr>
    </w:lvl>
    <w:lvl w:ilvl="1" w:tplc="FFFFFFFF" w:tentative="1">
      <w:start w:val="1"/>
      <w:numFmt w:val="lowerLetter"/>
      <w:lvlText w:val="%2."/>
      <w:lvlJc w:val="left"/>
      <w:pPr>
        <w:ind w:left="1190" w:hanging="360"/>
      </w:pPr>
    </w:lvl>
    <w:lvl w:ilvl="2" w:tplc="FFFFFFFF" w:tentative="1">
      <w:start w:val="1"/>
      <w:numFmt w:val="lowerRoman"/>
      <w:lvlText w:val="%3."/>
      <w:lvlJc w:val="right"/>
      <w:pPr>
        <w:ind w:left="1910" w:hanging="180"/>
      </w:pPr>
    </w:lvl>
    <w:lvl w:ilvl="3" w:tplc="FFFFFFFF" w:tentative="1">
      <w:start w:val="1"/>
      <w:numFmt w:val="decimal"/>
      <w:lvlText w:val="%4."/>
      <w:lvlJc w:val="left"/>
      <w:pPr>
        <w:ind w:left="2630" w:hanging="360"/>
      </w:pPr>
    </w:lvl>
    <w:lvl w:ilvl="4" w:tplc="FFFFFFFF" w:tentative="1">
      <w:start w:val="1"/>
      <w:numFmt w:val="lowerLetter"/>
      <w:lvlText w:val="%5."/>
      <w:lvlJc w:val="left"/>
      <w:pPr>
        <w:ind w:left="3350" w:hanging="360"/>
      </w:pPr>
    </w:lvl>
    <w:lvl w:ilvl="5" w:tplc="FFFFFFFF" w:tentative="1">
      <w:start w:val="1"/>
      <w:numFmt w:val="lowerRoman"/>
      <w:lvlText w:val="%6."/>
      <w:lvlJc w:val="right"/>
      <w:pPr>
        <w:ind w:left="4070" w:hanging="180"/>
      </w:pPr>
    </w:lvl>
    <w:lvl w:ilvl="6" w:tplc="FFFFFFFF" w:tentative="1">
      <w:start w:val="1"/>
      <w:numFmt w:val="decimal"/>
      <w:lvlText w:val="%7."/>
      <w:lvlJc w:val="left"/>
      <w:pPr>
        <w:ind w:left="4790" w:hanging="360"/>
      </w:pPr>
    </w:lvl>
    <w:lvl w:ilvl="7" w:tplc="FFFFFFFF" w:tentative="1">
      <w:start w:val="1"/>
      <w:numFmt w:val="lowerLetter"/>
      <w:lvlText w:val="%8."/>
      <w:lvlJc w:val="left"/>
      <w:pPr>
        <w:ind w:left="5510" w:hanging="360"/>
      </w:pPr>
    </w:lvl>
    <w:lvl w:ilvl="8" w:tplc="FFFFFFFF" w:tentative="1">
      <w:start w:val="1"/>
      <w:numFmt w:val="lowerRoman"/>
      <w:lvlText w:val="%9."/>
      <w:lvlJc w:val="right"/>
      <w:pPr>
        <w:ind w:left="6230" w:hanging="180"/>
      </w:pPr>
    </w:lvl>
  </w:abstractNum>
  <w:abstractNum w:abstractNumId="23" w15:restartNumberingAfterBreak="0">
    <w:nsid w:val="40F12637"/>
    <w:multiLevelType w:val="hybridMultilevel"/>
    <w:tmpl w:val="72E054F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4" w15:restartNumberingAfterBreak="0">
    <w:nsid w:val="439E5413"/>
    <w:multiLevelType w:val="hybridMultilevel"/>
    <w:tmpl w:val="18F6072A"/>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25" w15:restartNumberingAfterBreak="0">
    <w:nsid w:val="481B01EC"/>
    <w:multiLevelType w:val="hybridMultilevel"/>
    <w:tmpl w:val="CEEE0B7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6" w15:restartNumberingAfterBreak="0">
    <w:nsid w:val="51601ADA"/>
    <w:multiLevelType w:val="hybridMultilevel"/>
    <w:tmpl w:val="729C42A0"/>
    <w:lvl w:ilvl="0" w:tplc="0C00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1C8313B"/>
    <w:multiLevelType w:val="hybridMultilevel"/>
    <w:tmpl w:val="BA68BADA"/>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8" w15:restartNumberingAfterBreak="0">
    <w:nsid w:val="53BE753D"/>
    <w:multiLevelType w:val="hybridMultilevel"/>
    <w:tmpl w:val="D8BE7FD4"/>
    <w:lvl w:ilvl="0" w:tplc="0809000F">
      <w:start w:val="1"/>
      <w:numFmt w:val="decimal"/>
      <w:lvlText w:val="%1."/>
      <w:lvlJc w:val="left"/>
      <w:pPr>
        <w:ind w:left="432" w:hanging="360"/>
      </w:pPr>
    </w:lvl>
    <w:lvl w:ilvl="1" w:tplc="08090019">
      <w:start w:val="1"/>
      <w:numFmt w:val="lowerLetter"/>
      <w:lvlText w:val="%2."/>
      <w:lvlJc w:val="left"/>
      <w:pPr>
        <w:ind w:left="1152" w:hanging="360"/>
      </w:pPr>
    </w:lvl>
    <w:lvl w:ilvl="2" w:tplc="842280D6">
      <w:start w:val="1"/>
      <w:numFmt w:val="bullet"/>
      <w:lvlText w:val="•"/>
      <w:lvlJc w:val="left"/>
      <w:pPr>
        <w:ind w:left="2052" w:hanging="360"/>
      </w:pPr>
      <w:rPr>
        <w:rFonts w:ascii="Arial" w:hAnsi="Arial" w:hint="default"/>
      </w:r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29" w15:restartNumberingAfterBreak="0">
    <w:nsid w:val="59391BB3"/>
    <w:multiLevelType w:val="hybridMultilevel"/>
    <w:tmpl w:val="0060A1F6"/>
    <w:lvl w:ilvl="0" w:tplc="0C000001">
      <w:start w:val="1"/>
      <w:numFmt w:val="bullet"/>
      <w:lvlText w:val=""/>
      <w:lvlJc w:val="left"/>
      <w:pPr>
        <w:ind w:left="1440" w:hanging="360"/>
      </w:pPr>
      <w:rPr>
        <w:rFonts w:ascii="Symbol" w:hAnsi="Symbol"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30" w15:restartNumberingAfterBreak="0">
    <w:nsid w:val="5F395394"/>
    <w:multiLevelType w:val="hybridMultilevel"/>
    <w:tmpl w:val="1BBC800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1" w15:restartNumberingAfterBreak="0">
    <w:nsid w:val="625102F0"/>
    <w:multiLevelType w:val="hybridMultilevel"/>
    <w:tmpl w:val="6DE0835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2" w15:restartNumberingAfterBreak="0">
    <w:nsid w:val="658F5CC7"/>
    <w:multiLevelType w:val="hybridMultilevel"/>
    <w:tmpl w:val="0216658C"/>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33" w15:restartNumberingAfterBreak="0">
    <w:nsid w:val="6BDD4AD4"/>
    <w:multiLevelType w:val="hybridMultilevel"/>
    <w:tmpl w:val="038ECFA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4" w15:restartNumberingAfterBreak="0">
    <w:nsid w:val="6FBF38D7"/>
    <w:multiLevelType w:val="hybridMultilevel"/>
    <w:tmpl w:val="E4CE50B4"/>
    <w:lvl w:ilvl="0" w:tplc="0C00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895346D"/>
    <w:multiLevelType w:val="hybridMultilevel"/>
    <w:tmpl w:val="1A523A5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6" w15:restartNumberingAfterBreak="0">
    <w:nsid w:val="78E11DD3"/>
    <w:multiLevelType w:val="hybridMultilevel"/>
    <w:tmpl w:val="3200AAD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7" w15:restartNumberingAfterBreak="0">
    <w:nsid w:val="7CD129F6"/>
    <w:multiLevelType w:val="hybridMultilevel"/>
    <w:tmpl w:val="0DFAA42C"/>
    <w:lvl w:ilvl="0" w:tplc="C0168690">
      <w:start w:val="1"/>
      <w:numFmt w:val="decimal"/>
      <w:lvlText w:val="%1."/>
      <w:lvlJc w:val="left"/>
      <w:pPr>
        <w:ind w:left="360" w:hanging="360"/>
      </w:pPr>
      <w:rPr>
        <w:b/>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num w:numId="1" w16cid:durableId="1845898806">
    <w:abstractNumId w:val="28"/>
  </w:num>
  <w:num w:numId="2" w16cid:durableId="1825851571">
    <w:abstractNumId w:val="13"/>
  </w:num>
  <w:num w:numId="3" w16cid:durableId="994577469">
    <w:abstractNumId w:val="6"/>
  </w:num>
  <w:num w:numId="4" w16cid:durableId="1258902299">
    <w:abstractNumId w:val="15"/>
  </w:num>
  <w:num w:numId="5" w16cid:durableId="1158224960">
    <w:abstractNumId w:val="29"/>
  </w:num>
  <w:num w:numId="6" w16cid:durableId="878854857">
    <w:abstractNumId w:val="24"/>
  </w:num>
  <w:num w:numId="7" w16cid:durableId="1803960926">
    <w:abstractNumId w:val="12"/>
  </w:num>
  <w:num w:numId="8" w16cid:durableId="494491271">
    <w:abstractNumId w:val="5"/>
  </w:num>
  <w:num w:numId="9" w16cid:durableId="1375158456">
    <w:abstractNumId w:val="36"/>
  </w:num>
  <w:num w:numId="10" w16cid:durableId="1966308756">
    <w:abstractNumId w:val="35"/>
  </w:num>
  <w:num w:numId="11" w16cid:durableId="1500120538">
    <w:abstractNumId w:val="2"/>
  </w:num>
  <w:num w:numId="12" w16cid:durableId="205265334">
    <w:abstractNumId w:val="27"/>
  </w:num>
  <w:num w:numId="13" w16cid:durableId="309095668">
    <w:abstractNumId w:val="33"/>
  </w:num>
  <w:num w:numId="14" w16cid:durableId="598029228">
    <w:abstractNumId w:val="25"/>
  </w:num>
  <w:num w:numId="15" w16cid:durableId="2003660482">
    <w:abstractNumId w:val="31"/>
  </w:num>
  <w:num w:numId="16" w16cid:durableId="1789007746">
    <w:abstractNumId w:val="30"/>
  </w:num>
  <w:num w:numId="17" w16cid:durableId="1806310841">
    <w:abstractNumId w:val="14"/>
  </w:num>
  <w:num w:numId="18" w16cid:durableId="1525628396">
    <w:abstractNumId w:val="3"/>
  </w:num>
  <w:num w:numId="19" w16cid:durableId="225536527">
    <w:abstractNumId w:val="1"/>
  </w:num>
  <w:num w:numId="20" w16cid:durableId="1826969229">
    <w:abstractNumId w:val="26"/>
  </w:num>
  <w:num w:numId="21" w16cid:durableId="911895399">
    <w:abstractNumId w:val="23"/>
  </w:num>
  <w:num w:numId="22" w16cid:durableId="829907544">
    <w:abstractNumId w:val="34"/>
  </w:num>
  <w:num w:numId="23" w16cid:durableId="2106922632">
    <w:abstractNumId w:val="20"/>
  </w:num>
  <w:num w:numId="24" w16cid:durableId="1094279462">
    <w:abstractNumId w:val="9"/>
  </w:num>
  <w:num w:numId="25" w16cid:durableId="1308241579">
    <w:abstractNumId w:val="32"/>
  </w:num>
  <w:num w:numId="26" w16cid:durableId="1078675468">
    <w:abstractNumId w:val="7"/>
  </w:num>
  <w:num w:numId="27" w16cid:durableId="76876287">
    <w:abstractNumId w:val="19"/>
  </w:num>
  <w:num w:numId="28" w16cid:durableId="1379937818">
    <w:abstractNumId w:val="37"/>
  </w:num>
  <w:num w:numId="29" w16cid:durableId="125583411">
    <w:abstractNumId w:val="16"/>
  </w:num>
  <w:num w:numId="30" w16cid:durableId="1078284542">
    <w:abstractNumId w:val="4"/>
  </w:num>
  <w:num w:numId="31" w16cid:durableId="408969447">
    <w:abstractNumId w:val="18"/>
  </w:num>
  <w:num w:numId="32" w16cid:durableId="2095659689">
    <w:abstractNumId w:val="11"/>
  </w:num>
  <w:num w:numId="33" w16cid:durableId="1333877038">
    <w:abstractNumId w:val="17"/>
  </w:num>
  <w:num w:numId="34" w16cid:durableId="1930112000">
    <w:abstractNumId w:val="8"/>
  </w:num>
  <w:num w:numId="35" w16cid:durableId="100417531">
    <w:abstractNumId w:val="21"/>
  </w:num>
  <w:num w:numId="36" w16cid:durableId="1319924714">
    <w:abstractNumId w:val="10"/>
  </w:num>
  <w:num w:numId="37" w16cid:durableId="1956256613">
    <w:abstractNumId w:val="22"/>
  </w:num>
  <w:num w:numId="38" w16cid:durableId="2089422499">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E37"/>
    <w:rsid w:val="00000744"/>
    <w:rsid w:val="00001104"/>
    <w:rsid w:val="00001E3E"/>
    <w:rsid w:val="00002379"/>
    <w:rsid w:val="00003144"/>
    <w:rsid w:val="00004790"/>
    <w:rsid w:val="00004E2C"/>
    <w:rsid w:val="000104E0"/>
    <w:rsid w:val="00012844"/>
    <w:rsid w:val="00013A66"/>
    <w:rsid w:val="0001423D"/>
    <w:rsid w:val="00014ADB"/>
    <w:rsid w:val="00015605"/>
    <w:rsid w:val="00015A37"/>
    <w:rsid w:val="00020F4B"/>
    <w:rsid w:val="00025213"/>
    <w:rsid w:val="0002562D"/>
    <w:rsid w:val="00025751"/>
    <w:rsid w:val="000265F7"/>
    <w:rsid w:val="000266A1"/>
    <w:rsid w:val="00026E23"/>
    <w:rsid w:val="00030339"/>
    <w:rsid w:val="00033402"/>
    <w:rsid w:val="000376A4"/>
    <w:rsid w:val="00037BD5"/>
    <w:rsid w:val="000405F0"/>
    <w:rsid w:val="00041689"/>
    <w:rsid w:val="000438F0"/>
    <w:rsid w:val="00045394"/>
    <w:rsid w:val="00045691"/>
    <w:rsid w:val="00047FE3"/>
    <w:rsid w:val="00050D8F"/>
    <w:rsid w:val="000514A6"/>
    <w:rsid w:val="00051994"/>
    <w:rsid w:val="00051FF9"/>
    <w:rsid w:val="00055FD7"/>
    <w:rsid w:val="00057327"/>
    <w:rsid w:val="000611E6"/>
    <w:rsid w:val="00061363"/>
    <w:rsid w:val="00063F3E"/>
    <w:rsid w:val="000649CF"/>
    <w:rsid w:val="00070B70"/>
    <w:rsid w:val="0007136C"/>
    <w:rsid w:val="0007209D"/>
    <w:rsid w:val="00074195"/>
    <w:rsid w:val="00074A5F"/>
    <w:rsid w:val="00077D7C"/>
    <w:rsid w:val="00081087"/>
    <w:rsid w:val="0008140A"/>
    <w:rsid w:val="00081777"/>
    <w:rsid w:val="00081BC9"/>
    <w:rsid w:val="00085437"/>
    <w:rsid w:val="00085845"/>
    <w:rsid w:val="00085AC4"/>
    <w:rsid w:val="00087CE6"/>
    <w:rsid w:val="00090651"/>
    <w:rsid w:val="00092397"/>
    <w:rsid w:val="000933FD"/>
    <w:rsid w:val="00096DBE"/>
    <w:rsid w:val="000A0279"/>
    <w:rsid w:val="000A1B30"/>
    <w:rsid w:val="000A35CF"/>
    <w:rsid w:val="000A67DB"/>
    <w:rsid w:val="000B31C1"/>
    <w:rsid w:val="000B50E3"/>
    <w:rsid w:val="000B56C3"/>
    <w:rsid w:val="000B597A"/>
    <w:rsid w:val="000B6E25"/>
    <w:rsid w:val="000C0E8D"/>
    <w:rsid w:val="000C3A05"/>
    <w:rsid w:val="000C401F"/>
    <w:rsid w:val="000C497C"/>
    <w:rsid w:val="000C4F24"/>
    <w:rsid w:val="000D17DB"/>
    <w:rsid w:val="000D1A5B"/>
    <w:rsid w:val="000D35D6"/>
    <w:rsid w:val="000D4052"/>
    <w:rsid w:val="000D557D"/>
    <w:rsid w:val="000D65E9"/>
    <w:rsid w:val="000D6678"/>
    <w:rsid w:val="000D78D7"/>
    <w:rsid w:val="000E0201"/>
    <w:rsid w:val="000E21F2"/>
    <w:rsid w:val="000E2940"/>
    <w:rsid w:val="000E48BF"/>
    <w:rsid w:val="000E77AD"/>
    <w:rsid w:val="000F29F4"/>
    <w:rsid w:val="000F4470"/>
    <w:rsid w:val="000F44CA"/>
    <w:rsid w:val="000F5E6C"/>
    <w:rsid w:val="000F7488"/>
    <w:rsid w:val="000F76A0"/>
    <w:rsid w:val="00100678"/>
    <w:rsid w:val="00100C85"/>
    <w:rsid w:val="00102D53"/>
    <w:rsid w:val="00104B67"/>
    <w:rsid w:val="0010511D"/>
    <w:rsid w:val="001056BA"/>
    <w:rsid w:val="001110E3"/>
    <w:rsid w:val="00112B4D"/>
    <w:rsid w:val="00112C42"/>
    <w:rsid w:val="00113CA6"/>
    <w:rsid w:val="00114678"/>
    <w:rsid w:val="00114EA6"/>
    <w:rsid w:val="00115E22"/>
    <w:rsid w:val="00116F3C"/>
    <w:rsid w:val="00120FAF"/>
    <w:rsid w:val="00121EFC"/>
    <w:rsid w:val="00124CF0"/>
    <w:rsid w:val="00125B5E"/>
    <w:rsid w:val="001261AF"/>
    <w:rsid w:val="001275EB"/>
    <w:rsid w:val="00130E84"/>
    <w:rsid w:val="0013252D"/>
    <w:rsid w:val="00132958"/>
    <w:rsid w:val="00134005"/>
    <w:rsid w:val="00142D5B"/>
    <w:rsid w:val="001430C1"/>
    <w:rsid w:val="001436E0"/>
    <w:rsid w:val="00143A41"/>
    <w:rsid w:val="00143E7A"/>
    <w:rsid w:val="00144C5B"/>
    <w:rsid w:val="00146483"/>
    <w:rsid w:val="0015255B"/>
    <w:rsid w:val="00152B17"/>
    <w:rsid w:val="0015393E"/>
    <w:rsid w:val="00156111"/>
    <w:rsid w:val="001577A9"/>
    <w:rsid w:val="001578D0"/>
    <w:rsid w:val="00161658"/>
    <w:rsid w:val="00165B40"/>
    <w:rsid w:val="00167483"/>
    <w:rsid w:val="001701A1"/>
    <w:rsid w:val="00170901"/>
    <w:rsid w:val="0017116D"/>
    <w:rsid w:val="00172BE9"/>
    <w:rsid w:val="0017386A"/>
    <w:rsid w:val="00173CD8"/>
    <w:rsid w:val="00174EBB"/>
    <w:rsid w:val="001750A2"/>
    <w:rsid w:val="00181689"/>
    <w:rsid w:val="0018351B"/>
    <w:rsid w:val="00183534"/>
    <w:rsid w:val="00185451"/>
    <w:rsid w:val="0018554B"/>
    <w:rsid w:val="001856D6"/>
    <w:rsid w:val="0018622B"/>
    <w:rsid w:val="00186A07"/>
    <w:rsid w:val="00187323"/>
    <w:rsid w:val="0019196D"/>
    <w:rsid w:val="00191EFF"/>
    <w:rsid w:val="00193E74"/>
    <w:rsid w:val="00194A95"/>
    <w:rsid w:val="001954D3"/>
    <w:rsid w:val="00197726"/>
    <w:rsid w:val="001977CB"/>
    <w:rsid w:val="001A002E"/>
    <w:rsid w:val="001A0117"/>
    <w:rsid w:val="001A15C5"/>
    <w:rsid w:val="001A1E39"/>
    <w:rsid w:val="001A1E66"/>
    <w:rsid w:val="001A23B7"/>
    <w:rsid w:val="001A26FE"/>
    <w:rsid w:val="001A2CA1"/>
    <w:rsid w:val="001A38F0"/>
    <w:rsid w:val="001A3F80"/>
    <w:rsid w:val="001A47E2"/>
    <w:rsid w:val="001A5836"/>
    <w:rsid w:val="001B0E77"/>
    <w:rsid w:val="001B2B87"/>
    <w:rsid w:val="001B4468"/>
    <w:rsid w:val="001B4B36"/>
    <w:rsid w:val="001B4D9C"/>
    <w:rsid w:val="001B7970"/>
    <w:rsid w:val="001C01B6"/>
    <w:rsid w:val="001C07BE"/>
    <w:rsid w:val="001C152C"/>
    <w:rsid w:val="001C17DF"/>
    <w:rsid w:val="001C6A75"/>
    <w:rsid w:val="001C7AEA"/>
    <w:rsid w:val="001D0AE6"/>
    <w:rsid w:val="001D281D"/>
    <w:rsid w:val="001D47BC"/>
    <w:rsid w:val="001E213F"/>
    <w:rsid w:val="001E3E95"/>
    <w:rsid w:val="001E5324"/>
    <w:rsid w:val="001E552A"/>
    <w:rsid w:val="001E6410"/>
    <w:rsid w:val="001F2065"/>
    <w:rsid w:val="001F23D3"/>
    <w:rsid w:val="001F5D0F"/>
    <w:rsid w:val="001F63F9"/>
    <w:rsid w:val="001F69C0"/>
    <w:rsid w:val="001F6EA1"/>
    <w:rsid w:val="001F765D"/>
    <w:rsid w:val="001F7CE1"/>
    <w:rsid w:val="001F7D4C"/>
    <w:rsid w:val="0020024F"/>
    <w:rsid w:val="002025F3"/>
    <w:rsid w:val="00202AE4"/>
    <w:rsid w:val="002031CD"/>
    <w:rsid w:val="002032F6"/>
    <w:rsid w:val="0020373B"/>
    <w:rsid w:val="002042E2"/>
    <w:rsid w:val="00205205"/>
    <w:rsid w:val="002069CF"/>
    <w:rsid w:val="00207646"/>
    <w:rsid w:val="00214C65"/>
    <w:rsid w:val="002157F9"/>
    <w:rsid w:val="002203C1"/>
    <w:rsid w:val="0022260E"/>
    <w:rsid w:val="00227342"/>
    <w:rsid w:val="0023076F"/>
    <w:rsid w:val="00231380"/>
    <w:rsid w:val="00231A79"/>
    <w:rsid w:val="002331EE"/>
    <w:rsid w:val="00233B68"/>
    <w:rsid w:val="00234319"/>
    <w:rsid w:val="00235A6B"/>
    <w:rsid w:val="00236134"/>
    <w:rsid w:val="00240505"/>
    <w:rsid w:val="00243E8A"/>
    <w:rsid w:val="002457ED"/>
    <w:rsid w:val="002532D1"/>
    <w:rsid w:val="00253D24"/>
    <w:rsid w:val="00254F6F"/>
    <w:rsid w:val="00255293"/>
    <w:rsid w:val="00257CCC"/>
    <w:rsid w:val="00262A84"/>
    <w:rsid w:val="00264F69"/>
    <w:rsid w:val="00265D3F"/>
    <w:rsid w:val="002714F1"/>
    <w:rsid w:val="00272652"/>
    <w:rsid w:val="00280211"/>
    <w:rsid w:val="00280BD4"/>
    <w:rsid w:val="00281E08"/>
    <w:rsid w:val="00282180"/>
    <w:rsid w:val="00282467"/>
    <w:rsid w:val="002855E5"/>
    <w:rsid w:val="0028639B"/>
    <w:rsid w:val="002901C4"/>
    <w:rsid w:val="002904DF"/>
    <w:rsid w:val="00291627"/>
    <w:rsid w:val="0029181B"/>
    <w:rsid w:val="00291E95"/>
    <w:rsid w:val="00292110"/>
    <w:rsid w:val="00292C2C"/>
    <w:rsid w:val="002932BA"/>
    <w:rsid w:val="0029334F"/>
    <w:rsid w:val="002A2156"/>
    <w:rsid w:val="002A50AC"/>
    <w:rsid w:val="002A5425"/>
    <w:rsid w:val="002A6FAB"/>
    <w:rsid w:val="002B06A3"/>
    <w:rsid w:val="002B2868"/>
    <w:rsid w:val="002B3449"/>
    <w:rsid w:val="002B4FFC"/>
    <w:rsid w:val="002B507A"/>
    <w:rsid w:val="002B5120"/>
    <w:rsid w:val="002B659C"/>
    <w:rsid w:val="002C31F6"/>
    <w:rsid w:val="002C47EB"/>
    <w:rsid w:val="002C482B"/>
    <w:rsid w:val="002C4C8B"/>
    <w:rsid w:val="002C5662"/>
    <w:rsid w:val="002D2D06"/>
    <w:rsid w:val="002D38C9"/>
    <w:rsid w:val="002D3C2E"/>
    <w:rsid w:val="002D3EC7"/>
    <w:rsid w:val="002D40F9"/>
    <w:rsid w:val="002D5953"/>
    <w:rsid w:val="002E0294"/>
    <w:rsid w:val="002E11E0"/>
    <w:rsid w:val="002E1432"/>
    <w:rsid w:val="002E1BCD"/>
    <w:rsid w:val="002E2861"/>
    <w:rsid w:val="002E38AB"/>
    <w:rsid w:val="002E3D07"/>
    <w:rsid w:val="002E6210"/>
    <w:rsid w:val="002E7651"/>
    <w:rsid w:val="002F073B"/>
    <w:rsid w:val="002F0EB2"/>
    <w:rsid w:val="002F1734"/>
    <w:rsid w:val="002F2B66"/>
    <w:rsid w:val="002F30B1"/>
    <w:rsid w:val="002F3729"/>
    <w:rsid w:val="002F46B5"/>
    <w:rsid w:val="002F5374"/>
    <w:rsid w:val="002F7E5A"/>
    <w:rsid w:val="003010F9"/>
    <w:rsid w:val="0030136C"/>
    <w:rsid w:val="00305557"/>
    <w:rsid w:val="003059C5"/>
    <w:rsid w:val="00310260"/>
    <w:rsid w:val="003133A9"/>
    <w:rsid w:val="003152C9"/>
    <w:rsid w:val="00316793"/>
    <w:rsid w:val="00317AF1"/>
    <w:rsid w:val="00320885"/>
    <w:rsid w:val="00320FF2"/>
    <w:rsid w:val="00323568"/>
    <w:rsid w:val="00323E2D"/>
    <w:rsid w:val="00324345"/>
    <w:rsid w:val="003302C0"/>
    <w:rsid w:val="003316A1"/>
    <w:rsid w:val="00333172"/>
    <w:rsid w:val="00333B45"/>
    <w:rsid w:val="00333F9F"/>
    <w:rsid w:val="0033539D"/>
    <w:rsid w:val="00337079"/>
    <w:rsid w:val="00345809"/>
    <w:rsid w:val="00346C74"/>
    <w:rsid w:val="003475CC"/>
    <w:rsid w:val="00347F6C"/>
    <w:rsid w:val="00352081"/>
    <w:rsid w:val="00354361"/>
    <w:rsid w:val="0035684E"/>
    <w:rsid w:val="00363270"/>
    <w:rsid w:val="0036344B"/>
    <w:rsid w:val="003651FC"/>
    <w:rsid w:val="00365E49"/>
    <w:rsid w:val="00367A8C"/>
    <w:rsid w:val="00370A98"/>
    <w:rsid w:val="00370F14"/>
    <w:rsid w:val="003717D5"/>
    <w:rsid w:val="003733A9"/>
    <w:rsid w:val="003742EC"/>
    <w:rsid w:val="003749F7"/>
    <w:rsid w:val="00375D4A"/>
    <w:rsid w:val="003774FF"/>
    <w:rsid w:val="003777E5"/>
    <w:rsid w:val="00380743"/>
    <w:rsid w:val="00382439"/>
    <w:rsid w:val="0038370D"/>
    <w:rsid w:val="00384124"/>
    <w:rsid w:val="00384748"/>
    <w:rsid w:val="00385079"/>
    <w:rsid w:val="0039037B"/>
    <w:rsid w:val="0039077C"/>
    <w:rsid w:val="0039173B"/>
    <w:rsid w:val="003940A9"/>
    <w:rsid w:val="00394E84"/>
    <w:rsid w:val="003959C4"/>
    <w:rsid w:val="00397482"/>
    <w:rsid w:val="003A0F4C"/>
    <w:rsid w:val="003A353C"/>
    <w:rsid w:val="003A3658"/>
    <w:rsid w:val="003A4CDF"/>
    <w:rsid w:val="003A4E96"/>
    <w:rsid w:val="003A511B"/>
    <w:rsid w:val="003A5C11"/>
    <w:rsid w:val="003A688F"/>
    <w:rsid w:val="003A68EE"/>
    <w:rsid w:val="003A7303"/>
    <w:rsid w:val="003B011D"/>
    <w:rsid w:val="003B3951"/>
    <w:rsid w:val="003B3C31"/>
    <w:rsid w:val="003B60C4"/>
    <w:rsid w:val="003B646B"/>
    <w:rsid w:val="003B7D65"/>
    <w:rsid w:val="003C0868"/>
    <w:rsid w:val="003C4F2B"/>
    <w:rsid w:val="003C5ABC"/>
    <w:rsid w:val="003C6504"/>
    <w:rsid w:val="003C78AE"/>
    <w:rsid w:val="003D046D"/>
    <w:rsid w:val="003D292F"/>
    <w:rsid w:val="003D3196"/>
    <w:rsid w:val="003D40BC"/>
    <w:rsid w:val="003D6E99"/>
    <w:rsid w:val="003E01F8"/>
    <w:rsid w:val="003E14AA"/>
    <w:rsid w:val="003E4304"/>
    <w:rsid w:val="003E7FA1"/>
    <w:rsid w:val="003F174D"/>
    <w:rsid w:val="003F4503"/>
    <w:rsid w:val="003F6686"/>
    <w:rsid w:val="004009A2"/>
    <w:rsid w:val="00401EFA"/>
    <w:rsid w:val="00403B88"/>
    <w:rsid w:val="00404EBC"/>
    <w:rsid w:val="004078A3"/>
    <w:rsid w:val="00407B36"/>
    <w:rsid w:val="00410034"/>
    <w:rsid w:val="00411886"/>
    <w:rsid w:val="0041188B"/>
    <w:rsid w:val="004124F9"/>
    <w:rsid w:val="0041438B"/>
    <w:rsid w:val="00415308"/>
    <w:rsid w:val="00415F0D"/>
    <w:rsid w:val="00420256"/>
    <w:rsid w:val="00426DDF"/>
    <w:rsid w:val="004337E0"/>
    <w:rsid w:val="00434D7A"/>
    <w:rsid w:val="00435636"/>
    <w:rsid w:val="00435A3C"/>
    <w:rsid w:val="00435A72"/>
    <w:rsid w:val="004368F7"/>
    <w:rsid w:val="00441CE1"/>
    <w:rsid w:val="004422F9"/>
    <w:rsid w:val="00442736"/>
    <w:rsid w:val="00442AE1"/>
    <w:rsid w:val="0044323D"/>
    <w:rsid w:val="004434DC"/>
    <w:rsid w:val="00447715"/>
    <w:rsid w:val="0045026C"/>
    <w:rsid w:val="0045063B"/>
    <w:rsid w:val="004506C2"/>
    <w:rsid w:val="004515EC"/>
    <w:rsid w:val="004528AF"/>
    <w:rsid w:val="004532EF"/>
    <w:rsid w:val="004543DC"/>
    <w:rsid w:val="0045609E"/>
    <w:rsid w:val="00461F5F"/>
    <w:rsid w:val="00462A33"/>
    <w:rsid w:val="00465BD1"/>
    <w:rsid w:val="00466A6C"/>
    <w:rsid w:val="00466CB6"/>
    <w:rsid w:val="004674AC"/>
    <w:rsid w:val="00470445"/>
    <w:rsid w:val="00470662"/>
    <w:rsid w:val="004726AB"/>
    <w:rsid w:val="00474D58"/>
    <w:rsid w:val="00474F78"/>
    <w:rsid w:val="004763C8"/>
    <w:rsid w:val="004765E5"/>
    <w:rsid w:val="00476BA9"/>
    <w:rsid w:val="00480DDA"/>
    <w:rsid w:val="00481E1F"/>
    <w:rsid w:val="00483BC4"/>
    <w:rsid w:val="00484531"/>
    <w:rsid w:val="0048721B"/>
    <w:rsid w:val="004879F5"/>
    <w:rsid w:val="00487AE2"/>
    <w:rsid w:val="004903E3"/>
    <w:rsid w:val="004912FB"/>
    <w:rsid w:val="004937A7"/>
    <w:rsid w:val="00494699"/>
    <w:rsid w:val="00495724"/>
    <w:rsid w:val="004962FD"/>
    <w:rsid w:val="00496E62"/>
    <w:rsid w:val="00497036"/>
    <w:rsid w:val="004974D0"/>
    <w:rsid w:val="00497D4E"/>
    <w:rsid w:val="004A13F5"/>
    <w:rsid w:val="004A1BEC"/>
    <w:rsid w:val="004A1F67"/>
    <w:rsid w:val="004A31A2"/>
    <w:rsid w:val="004A512C"/>
    <w:rsid w:val="004A55C3"/>
    <w:rsid w:val="004A6CB4"/>
    <w:rsid w:val="004B02F4"/>
    <w:rsid w:val="004B0859"/>
    <w:rsid w:val="004B224E"/>
    <w:rsid w:val="004B24A6"/>
    <w:rsid w:val="004B24EA"/>
    <w:rsid w:val="004B4658"/>
    <w:rsid w:val="004B5AF1"/>
    <w:rsid w:val="004B7B6B"/>
    <w:rsid w:val="004C447F"/>
    <w:rsid w:val="004C7AE8"/>
    <w:rsid w:val="004D0770"/>
    <w:rsid w:val="004D2D96"/>
    <w:rsid w:val="004D2EFC"/>
    <w:rsid w:val="004E1B68"/>
    <w:rsid w:val="004E612D"/>
    <w:rsid w:val="004F026B"/>
    <w:rsid w:val="004F0768"/>
    <w:rsid w:val="004F08BD"/>
    <w:rsid w:val="004F3EB3"/>
    <w:rsid w:val="004F48EC"/>
    <w:rsid w:val="004F63C2"/>
    <w:rsid w:val="004F72CC"/>
    <w:rsid w:val="004F7E1E"/>
    <w:rsid w:val="00502DAD"/>
    <w:rsid w:val="00503301"/>
    <w:rsid w:val="005052D4"/>
    <w:rsid w:val="005071B0"/>
    <w:rsid w:val="00507DA1"/>
    <w:rsid w:val="005110B3"/>
    <w:rsid w:val="00511BDE"/>
    <w:rsid w:val="005207F4"/>
    <w:rsid w:val="00520F97"/>
    <w:rsid w:val="005210B2"/>
    <w:rsid w:val="005222DD"/>
    <w:rsid w:val="00522C8D"/>
    <w:rsid w:val="005241E9"/>
    <w:rsid w:val="00524F21"/>
    <w:rsid w:val="0052617C"/>
    <w:rsid w:val="005274C1"/>
    <w:rsid w:val="00531891"/>
    <w:rsid w:val="0053253F"/>
    <w:rsid w:val="00533B86"/>
    <w:rsid w:val="00534468"/>
    <w:rsid w:val="005478D8"/>
    <w:rsid w:val="00552446"/>
    <w:rsid w:val="00555288"/>
    <w:rsid w:val="00557014"/>
    <w:rsid w:val="0056184F"/>
    <w:rsid w:val="005635C2"/>
    <w:rsid w:val="0056530E"/>
    <w:rsid w:val="005661FC"/>
    <w:rsid w:val="005673D0"/>
    <w:rsid w:val="00574ADC"/>
    <w:rsid w:val="00576FAF"/>
    <w:rsid w:val="00582FC7"/>
    <w:rsid w:val="0058304B"/>
    <w:rsid w:val="00590BBB"/>
    <w:rsid w:val="0059305F"/>
    <w:rsid w:val="005A79EF"/>
    <w:rsid w:val="005B0BFB"/>
    <w:rsid w:val="005B17CF"/>
    <w:rsid w:val="005B6A7C"/>
    <w:rsid w:val="005B6B63"/>
    <w:rsid w:val="005B763D"/>
    <w:rsid w:val="005C01B7"/>
    <w:rsid w:val="005C0A34"/>
    <w:rsid w:val="005C0D43"/>
    <w:rsid w:val="005C1436"/>
    <w:rsid w:val="005C3658"/>
    <w:rsid w:val="005C45AD"/>
    <w:rsid w:val="005C49AA"/>
    <w:rsid w:val="005C4A72"/>
    <w:rsid w:val="005C5046"/>
    <w:rsid w:val="005C752F"/>
    <w:rsid w:val="005D1621"/>
    <w:rsid w:val="005D2A96"/>
    <w:rsid w:val="005D51C2"/>
    <w:rsid w:val="005D5A48"/>
    <w:rsid w:val="005D65EC"/>
    <w:rsid w:val="005D6AC9"/>
    <w:rsid w:val="005D7246"/>
    <w:rsid w:val="005D7BA0"/>
    <w:rsid w:val="005E221A"/>
    <w:rsid w:val="005E7006"/>
    <w:rsid w:val="005F07E9"/>
    <w:rsid w:val="005F0A69"/>
    <w:rsid w:val="005F1857"/>
    <w:rsid w:val="005F18FA"/>
    <w:rsid w:val="005F4023"/>
    <w:rsid w:val="005F434D"/>
    <w:rsid w:val="005F5063"/>
    <w:rsid w:val="005F5A1E"/>
    <w:rsid w:val="005F68BF"/>
    <w:rsid w:val="005F6D54"/>
    <w:rsid w:val="005F6E59"/>
    <w:rsid w:val="005F7DE6"/>
    <w:rsid w:val="00600A04"/>
    <w:rsid w:val="00600B41"/>
    <w:rsid w:val="006023B7"/>
    <w:rsid w:val="006031B8"/>
    <w:rsid w:val="00603F3E"/>
    <w:rsid w:val="00606251"/>
    <w:rsid w:val="00607500"/>
    <w:rsid w:val="00610FD4"/>
    <w:rsid w:val="00611CA0"/>
    <w:rsid w:val="00611D2A"/>
    <w:rsid w:val="00620126"/>
    <w:rsid w:val="006205D1"/>
    <w:rsid w:val="00622532"/>
    <w:rsid w:val="00622D82"/>
    <w:rsid w:val="00627FE7"/>
    <w:rsid w:val="00630B7A"/>
    <w:rsid w:val="00630C26"/>
    <w:rsid w:val="006317F9"/>
    <w:rsid w:val="00631AE1"/>
    <w:rsid w:val="0063325D"/>
    <w:rsid w:val="006340E4"/>
    <w:rsid w:val="006351AA"/>
    <w:rsid w:val="00635D37"/>
    <w:rsid w:val="006360BE"/>
    <w:rsid w:val="00636B7E"/>
    <w:rsid w:val="006429FA"/>
    <w:rsid w:val="00644196"/>
    <w:rsid w:val="0064458F"/>
    <w:rsid w:val="00645A28"/>
    <w:rsid w:val="006473F3"/>
    <w:rsid w:val="00650A17"/>
    <w:rsid w:val="0065129D"/>
    <w:rsid w:val="00651739"/>
    <w:rsid w:val="00652CDF"/>
    <w:rsid w:val="00653926"/>
    <w:rsid w:val="00654FA0"/>
    <w:rsid w:val="00655AFC"/>
    <w:rsid w:val="00655CEA"/>
    <w:rsid w:val="00655DD8"/>
    <w:rsid w:val="006560C0"/>
    <w:rsid w:val="00656551"/>
    <w:rsid w:val="006626BD"/>
    <w:rsid w:val="00664286"/>
    <w:rsid w:val="00664E42"/>
    <w:rsid w:val="006655C9"/>
    <w:rsid w:val="00671456"/>
    <w:rsid w:val="00672623"/>
    <w:rsid w:val="00674E99"/>
    <w:rsid w:val="00682B57"/>
    <w:rsid w:val="00685D08"/>
    <w:rsid w:val="00690A09"/>
    <w:rsid w:val="00690B6E"/>
    <w:rsid w:val="00690CDC"/>
    <w:rsid w:val="00691AB9"/>
    <w:rsid w:val="00692973"/>
    <w:rsid w:val="0069409A"/>
    <w:rsid w:val="00694503"/>
    <w:rsid w:val="0069461D"/>
    <w:rsid w:val="0069691D"/>
    <w:rsid w:val="006A1A87"/>
    <w:rsid w:val="006A1B15"/>
    <w:rsid w:val="006A45CD"/>
    <w:rsid w:val="006A6905"/>
    <w:rsid w:val="006A6F81"/>
    <w:rsid w:val="006B04BE"/>
    <w:rsid w:val="006B07BD"/>
    <w:rsid w:val="006B12A8"/>
    <w:rsid w:val="006B2D92"/>
    <w:rsid w:val="006B3503"/>
    <w:rsid w:val="006B356E"/>
    <w:rsid w:val="006B3FD3"/>
    <w:rsid w:val="006B5BCD"/>
    <w:rsid w:val="006B6158"/>
    <w:rsid w:val="006B67AE"/>
    <w:rsid w:val="006B715A"/>
    <w:rsid w:val="006B74CD"/>
    <w:rsid w:val="006C1172"/>
    <w:rsid w:val="006C1FB7"/>
    <w:rsid w:val="006C2019"/>
    <w:rsid w:val="006C3425"/>
    <w:rsid w:val="006C4087"/>
    <w:rsid w:val="006C45BE"/>
    <w:rsid w:val="006C6025"/>
    <w:rsid w:val="006C72B8"/>
    <w:rsid w:val="006C72F7"/>
    <w:rsid w:val="006D002A"/>
    <w:rsid w:val="006D296A"/>
    <w:rsid w:val="006D4AB3"/>
    <w:rsid w:val="006D58D1"/>
    <w:rsid w:val="006D61F9"/>
    <w:rsid w:val="006D6C00"/>
    <w:rsid w:val="006E4096"/>
    <w:rsid w:val="006E4429"/>
    <w:rsid w:val="006E4F04"/>
    <w:rsid w:val="006E6A28"/>
    <w:rsid w:val="006E6E9A"/>
    <w:rsid w:val="006E7C08"/>
    <w:rsid w:val="006F1060"/>
    <w:rsid w:val="006F2E74"/>
    <w:rsid w:val="006F34A1"/>
    <w:rsid w:val="006F4A02"/>
    <w:rsid w:val="006F508E"/>
    <w:rsid w:val="006F5C57"/>
    <w:rsid w:val="006F60C5"/>
    <w:rsid w:val="00702367"/>
    <w:rsid w:val="007030F7"/>
    <w:rsid w:val="00703C11"/>
    <w:rsid w:val="00704332"/>
    <w:rsid w:val="00705FD0"/>
    <w:rsid w:val="00711204"/>
    <w:rsid w:val="00714E95"/>
    <w:rsid w:val="00715C9F"/>
    <w:rsid w:val="00716B68"/>
    <w:rsid w:val="00717953"/>
    <w:rsid w:val="00721939"/>
    <w:rsid w:val="00724231"/>
    <w:rsid w:val="00724CC4"/>
    <w:rsid w:val="007250BB"/>
    <w:rsid w:val="00726C0E"/>
    <w:rsid w:val="00727D61"/>
    <w:rsid w:val="007311B9"/>
    <w:rsid w:val="00732B87"/>
    <w:rsid w:val="00733D06"/>
    <w:rsid w:val="00733EF6"/>
    <w:rsid w:val="00734B79"/>
    <w:rsid w:val="00735D51"/>
    <w:rsid w:val="00740344"/>
    <w:rsid w:val="00740BFA"/>
    <w:rsid w:val="0074176C"/>
    <w:rsid w:val="007418F9"/>
    <w:rsid w:val="00743C3F"/>
    <w:rsid w:val="007445B0"/>
    <w:rsid w:val="00745091"/>
    <w:rsid w:val="00745BC5"/>
    <w:rsid w:val="007473B9"/>
    <w:rsid w:val="00750568"/>
    <w:rsid w:val="00754046"/>
    <w:rsid w:val="00756B8A"/>
    <w:rsid w:val="00761F0F"/>
    <w:rsid w:val="007624EF"/>
    <w:rsid w:val="00762E95"/>
    <w:rsid w:val="0076490B"/>
    <w:rsid w:val="00764AA7"/>
    <w:rsid w:val="007708EA"/>
    <w:rsid w:val="00770A9A"/>
    <w:rsid w:val="00771E39"/>
    <w:rsid w:val="00772597"/>
    <w:rsid w:val="007725F3"/>
    <w:rsid w:val="00774BD0"/>
    <w:rsid w:val="00775232"/>
    <w:rsid w:val="00776F1B"/>
    <w:rsid w:val="0077716D"/>
    <w:rsid w:val="0078033E"/>
    <w:rsid w:val="007808AB"/>
    <w:rsid w:val="007824DB"/>
    <w:rsid w:val="00784416"/>
    <w:rsid w:val="0078609C"/>
    <w:rsid w:val="007867D1"/>
    <w:rsid w:val="00787F36"/>
    <w:rsid w:val="00790416"/>
    <w:rsid w:val="007906A2"/>
    <w:rsid w:val="007911CF"/>
    <w:rsid w:val="00791B93"/>
    <w:rsid w:val="0079267D"/>
    <w:rsid w:val="00793882"/>
    <w:rsid w:val="00794025"/>
    <w:rsid w:val="0079457D"/>
    <w:rsid w:val="00794CAA"/>
    <w:rsid w:val="00794D24"/>
    <w:rsid w:val="00796B7E"/>
    <w:rsid w:val="00797E37"/>
    <w:rsid w:val="007A09DE"/>
    <w:rsid w:val="007A4640"/>
    <w:rsid w:val="007A5B4E"/>
    <w:rsid w:val="007A79D5"/>
    <w:rsid w:val="007B13F0"/>
    <w:rsid w:val="007B1B4B"/>
    <w:rsid w:val="007B3135"/>
    <w:rsid w:val="007B3C1B"/>
    <w:rsid w:val="007B55EA"/>
    <w:rsid w:val="007B568B"/>
    <w:rsid w:val="007B645A"/>
    <w:rsid w:val="007B66E5"/>
    <w:rsid w:val="007B6755"/>
    <w:rsid w:val="007B6A60"/>
    <w:rsid w:val="007B6BD6"/>
    <w:rsid w:val="007B7D50"/>
    <w:rsid w:val="007C16F4"/>
    <w:rsid w:val="007C2BD8"/>
    <w:rsid w:val="007C528D"/>
    <w:rsid w:val="007C5435"/>
    <w:rsid w:val="007C61D8"/>
    <w:rsid w:val="007C742B"/>
    <w:rsid w:val="007D2184"/>
    <w:rsid w:val="007D2342"/>
    <w:rsid w:val="007D2B40"/>
    <w:rsid w:val="007D4865"/>
    <w:rsid w:val="007D6F25"/>
    <w:rsid w:val="007D73AC"/>
    <w:rsid w:val="007D789F"/>
    <w:rsid w:val="007D7BE4"/>
    <w:rsid w:val="007E1857"/>
    <w:rsid w:val="007E2042"/>
    <w:rsid w:val="007E22AB"/>
    <w:rsid w:val="007E2FDF"/>
    <w:rsid w:val="007E3836"/>
    <w:rsid w:val="007E3914"/>
    <w:rsid w:val="007E47E8"/>
    <w:rsid w:val="007E5379"/>
    <w:rsid w:val="007E5417"/>
    <w:rsid w:val="007E7C4E"/>
    <w:rsid w:val="007F1E9E"/>
    <w:rsid w:val="007F2DB6"/>
    <w:rsid w:val="007F3385"/>
    <w:rsid w:val="00800787"/>
    <w:rsid w:val="008009FE"/>
    <w:rsid w:val="008020F0"/>
    <w:rsid w:val="0080217C"/>
    <w:rsid w:val="0080298F"/>
    <w:rsid w:val="00802F00"/>
    <w:rsid w:val="00806182"/>
    <w:rsid w:val="00807246"/>
    <w:rsid w:val="0080724F"/>
    <w:rsid w:val="00811947"/>
    <w:rsid w:val="008128AC"/>
    <w:rsid w:val="00812BAD"/>
    <w:rsid w:val="00814260"/>
    <w:rsid w:val="00814278"/>
    <w:rsid w:val="0081459B"/>
    <w:rsid w:val="00814B4F"/>
    <w:rsid w:val="008150F4"/>
    <w:rsid w:val="00815886"/>
    <w:rsid w:val="00817BFD"/>
    <w:rsid w:val="00823306"/>
    <w:rsid w:val="00824A4F"/>
    <w:rsid w:val="00824E90"/>
    <w:rsid w:val="00830DA5"/>
    <w:rsid w:val="00832331"/>
    <w:rsid w:val="00832840"/>
    <w:rsid w:val="00834947"/>
    <w:rsid w:val="00835A0E"/>
    <w:rsid w:val="008374D1"/>
    <w:rsid w:val="0083796C"/>
    <w:rsid w:val="00837F80"/>
    <w:rsid w:val="008408A2"/>
    <w:rsid w:val="00841D0A"/>
    <w:rsid w:val="00842E27"/>
    <w:rsid w:val="00846CF3"/>
    <w:rsid w:val="0084789C"/>
    <w:rsid w:val="0085220D"/>
    <w:rsid w:val="00852E3B"/>
    <w:rsid w:val="00855AE3"/>
    <w:rsid w:val="008562AD"/>
    <w:rsid w:val="00856574"/>
    <w:rsid w:val="0085797B"/>
    <w:rsid w:val="00857DE5"/>
    <w:rsid w:val="00860AAE"/>
    <w:rsid w:val="00863313"/>
    <w:rsid w:val="00863A47"/>
    <w:rsid w:val="00863CC7"/>
    <w:rsid w:val="00863CCA"/>
    <w:rsid w:val="0087066F"/>
    <w:rsid w:val="008718A4"/>
    <w:rsid w:val="00872E12"/>
    <w:rsid w:val="008751FD"/>
    <w:rsid w:val="00875E39"/>
    <w:rsid w:val="008831E8"/>
    <w:rsid w:val="0088522C"/>
    <w:rsid w:val="00890747"/>
    <w:rsid w:val="008A0A10"/>
    <w:rsid w:val="008A156C"/>
    <w:rsid w:val="008A233A"/>
    <w:rsid w:val="008A426B"/>
    <w:rsid w:val="008A5911"/>
    <w:rsid w:val="008A735D"/>
    <w:rsid w:val="008B1746"/>
    <w:rsid w:val="008B29F4"/>
    <w:rsid w:val="008B29FC"/>
    <w:rsid w:val="008B490E"/>
    <w:rsid w:val="008B4CC4"/>
    <w:rsid w:val="008B6F54"/>
    <w:rsid w:val="008B70A0"/>
    <w:rsid w:val="008B7475"/>
    <w:rsid w:val="008B79BE"/>
    <w:rsid w:val="008C1229"/>
    <w:rsid w:val="008C1D01"/>
    <w:rsid w:val="008C2620"/>
    <w:rsid w:val="008C28BA"/>
    <w:rsid w:val="008C6800"/>
    <w:rsid w:val="008C69AE"/>
    <w:rsid w:val="008C6C61"/>
    <w:rsid w:val="008D0733"/>
    <w:rsid w:val="008D3B7F"/>
    <w:rsid w:val="008D43D8"/>
    <w:rsid w:val="008D4C2A"/>
    <w:rsid w:val="008D53A5"/>
    <w:rsid w:val="008E217F"/>
    <w:rsid w:val="008E425F"/>
    <w:rsid w:val="008E445C"/>
    <w:rsid w:val="008E6C54"/>
    <w:rsid w:val="008E706F"/>
    <w:rsid w:val="008F0462"/>
    <w:rsid w:val="008F1820"/>
    <w:rsid w:val="008F4BB8"/>
    <w:rsid w:val="008F58B1"/>
    <w:rsid w:val="008F5BD1"/>
    <w:rsid w:val="00900B46"/>
    <w:rsid w:val="00901A34"/>
    <w:rsid w:val="00902075"/>
    <w:rsid w:val="00902994"/>
    <w:rsid w:val="00903673"/>
    <w:rsid w:val="00907B6C"/>
    <w:rsid w:val="00907C24"/>
    <w:rsid w:val="009113D1"/>
    <w:rsid w:val="00912A2B"/>
    <w:rsid w:val="009136CF"/>
    <w:rsid w:val="00917837"/>
    <w:rsid w:val="009209E2"/>
    <w:rsid w:val="00922E2C"/>
    <w:rsid w:val="00925914"/>
    <w:rsid w:val="00927477"/>
    <w:rsid w:val="009276A0"/>
    <w:rsid w:val="00927DE2"/>
    <w:rsid w:val="00930C62"/>
    <w:rsid w:val="00932A95"/>
    <w:rsid w:val="00933460"/>
    <w:rsid w:val="0094094A"/>
    <w:rsid w:val="00940ADD"/>
    <w:rsid w:val="009430E4"/>
    <w:rsid w:val="00943389"/>
    <w:rsid w:val="009436D5"/>
    <w:rsid w:val="0094463D"/>
    <w:rsid w:val="009461BD"/>
    <w:rsid w:val="0094708C"/>
    <w:rsid w:val="00947196"/>
    <w:rsid w:val="00947470"/>
    <w:rsid w:val="00950212"/>
    <w:rsid w:val="00953CB0"/>
    <w:rsid w:val="00954F85"/>
    <w:rsid w:val="00960A01"/>
    <w:rsid w:val="0096119A"/>
    <w:rsid w:val="009616BB"/>
    <w:rsid w:val="00963EBC"/>
    <w:rsid w:val="0096652E"/>
    <w:rsid w:val="00966958"/>
    <w:rsid w:val="00967A91"/>
    <w:rsid w:val="009704C9"/>
    <w:rsid w:val="00971223"/>
    <w:rsid w:val="009716E0"/>
    <w:rsid w:val="009722C2"/>
    <w:rsid w:val="00973366"/>
    <w:rsid w:val="00981ADA"/>
    <w:rsid w:val="00982610"/>
    <w:rsid w:val="00982755"/>
    <w:rsid w:val="0098499F"/>
    <w:rsid w:val="00984B1D"/>
    <w:rsid w:val="00986E38"/>
    <w:rsid w:val="00987BAD"/>
    <w:rsid w:val="00987EDA"/>
    <w:rsid w:val="009905BC"/>
    <w:rsid w:val="00990D18"/>
    <w:rsid w:val="0099292A"/>
    <w:rsid w:val="00993003"/>
    <w:rsid w:val="009964E6"/>
    <w:rsid w:val="00996A4A"/>
    <w:rsid w:val="00996AE7"/>
    <w:rsid w:val="00996DF4"/>
    <w:rsid w:val="00997E1B"/>
    <w:rsid w:val="009A09A1"/>
    <w:rsid w:val="009A1141"/>
    <w:rsid w:val="009A1950"/>
    <w:rsid w:val="009A2EA4"/>
    <w:rsid w:val="009A4C2E"/>
    <w:rsid w:val="009A4D17"/>
    <w:rsid w:val="009A56FA"/>
    <w:rsid w:val="009A6BF1"/>
    <w:rsid w:val="009B1855"/>
    <w:rsid w:val="009B1AD3"/>
    <w:rsid w:val="009B1B0C"/>
    <w:rsid w:val="009B3053"/>
    <w:rsid w:val="009B3817"/>
    <w:rsid w:val="009B4A27"/>
    <w:rsid w:val="009B6F41"/>
    <w:rsid w:val="009B7019"/>
    <w:rsid w:val="009B7A4F"/>
    <w:rsid w:val="009C007A"/>
    <w:rsid w:val="009C1275"/>
    <w:rsid w:val="009C1B65"/>
    <w:rsid w:val="009C1D78"/>
    <w:rsid w:val="009C1DEE"/>
    <w:rsid w:val="009C28AD"/>
    <w:rsid w:val="009C3645"/>
    <w:rsid w:val="009C6290"/>
    <w:rsid w:val="009D1ABC"/>
    <w:rsid w:val="009D3F05"/>
    <w:rsid w:val="009D7512"/>
    <w:rsid w:val="009E1A85"/>
    <w:rsid w:val="009E379F"/>
    <w:rsid w:val="009E3C59"/>
    <w:rsid w:val="009E4B97"/>
    <w:rsid w:val="009E5388"/>
    <w:rsid w:val="009E5C47"/>
    <w:rsid w:val="009E7337"/>
    <w:rsid w:val="009E75E2"/>
    <w:rsid w:val="009F0BA8"/>
    <w:rsid w:val="009F1A64"/>
    <w:rsid w:val="009F2A1F"/>
    <w:rsid w:val="009F3BFB"/>
    <w:rsid w:val="009F67A7"/>
    <w:rsid w:val="009F7766"/>
    <w:rsid w:val="00A01449"/>
    <w:rsid w:val="00A10381"/>
    <w:rsid w:val="00A1294C"/>
    <w:rsid w:val="00A13C0F"/>
    <w:rsid w:val="00A17812"/>
    <w:rsid w:val="00A17E08"/>
    <w:rsid w:val="00A207B1"/>
    <w:rsid w:val="00A236B6"/>
    <w:rsid w:val="00A25F6C"/>
    <w:rsid w:val="00A27A38"/>
    <w:rsid w:val="00A30EA3"/>
    <w:rsid w:val="00A310F9"/>
    <w:rsid w:val="00A334F0"/>
    <w:rsid w:val="00A33C93"/>
    <w:rsid w:val="00A34047"/>
    <w:rsid w:val="00A357A5"/>
    <w:rsid w:val="00A35A1A"/>
    <w:rsid w:val="00A35E4B"/>
    <w:rsid w:val="00A3688A"/>
    <w:rsid w:val="00A370AC"/>
    <w:rsid w:val="00A378FB"/>
    <w:rsid w:val="00A410C9"/>
    <w:rsid w:val="00A41310"/>
    <w:rsid w:val="00A41CA4"/>
    <w:rsid w:val="00A440F3"/>
    <w:rsid w:val="00A462DB"/>
    <w:rsid w:val="00A47A33"/>
    <w:rsid w:val="00A50016"/>
    <w:rsid w:val="00A51603"/>
    <w:rsid w:val="00A55E0B"/>
    <w:rsid w:val="00A609D4"/>
    <w:rsid w:val="00A628F9"/>
    <w:rsid w:val="00A63D9E"/>
    <w:rsid w:val="00A66839"/>
    <w:rsid w:val="00A73DB6"/>
    <w:rsid w:val="00A747FC"/>
    <w:rsid w:val="00A75184"/>
    <w:rsid w:val="00A76388"/>
    <w:rsid w:val="00A816D3"/>
    <w:rsid w:val="00A877DE"/>
    <w:rsid w:val="00A94566"/>
    <w:rsid w:val="00A95301"/>
    <w:rsid w:val="00A95D28"/>
    <w:rsid w:val="00A966D8"/>
    <w:rsid w:val="00A97B47"/>
    <w:rsid w:val="00AA52FD"/>
    <w:rsid w:val="00AA7259"/>
    <w:rsid w:val="00AA728E"/>
    <w:rsid w:val="00AA7A9A"/>
    <w:rsid w:val="00AA7F81"/>
    <w:rsid w:val="00AB2514"/>
    <w:rsid w:val="00AB7938"/>
    <w:rsid w:val="00AC031F"/>
    <w:rsid w:val="00AC0420"/>
    <w:rsid w:val="00AC079B"/>
    <w:rsid w:val="00AC1BF0"/>
    <w:rsid w:val="00AC1DD5"/>
    <w:rsid w:val="00AC1E54"/>
    <w:rsid w:val="00AC42A6"/>
    <w:rsid w:val="00AC4BF3"/>
    <w:rsid w:val="00AC57D2"/>
    <w:rsid w:val="00AC5C1F"/>
    <w:rsid w:val="00AC666E"/>
    <w:rsid w:val="00AC7AE7"/>
    <w:rsid w:val="00AC7AFF"/>
    <w:rsid w:val="00AC7F9B"/>
    <w:rsid w:val="00AD2E9C"/>
    <w:rsid w:val="00AD6B3E"/>
    <w:rsid w:val="00AD742D"/>
    <w:rsid w:val="00AE089B"/>
    <w:rsid w:val="00AE2930"/>
    <w:rsid w:val="00AE30C0"/>
    <w:rsid w:val="00AE3DE4"/>
    <w:rsid w:val="00AE521D"/>
    <w:rsid w:val="00AE544E"/>
    <w:rsid w:val="00AE5B67"/>
    <w:rsid w:val="00AE6F76"/>
    <w:rsid w:val="00AE770A"/>
    <w:rsid w:val="00AF2E9B"/>
    <w:rsid w:val="00AF396D"/>
    <w:rsid w:val="00AF3B74"/>
    <w:rsid w:val="00AF3CF8"/>
    <w:rsid w:val="00AF4F31"/>
    <w:rsid w:val="00AF5D1B"/>
    <w:rsid w:val="00B03DEF"/>
    <w:rsid w:val="00B03E1B"/>
    <w:rsid w:val="00B056D4"/>
    <w:rsid w:val="00B05CD9"/>
    <w:rsid w:val="00B10955"/>
    <w:rsid w:val="00B13161"/>
    <w:rsid w:val="00B14FDF"/>
    <w:rsid w:val="00B1564B"/>
    <w:rsid w:val="00B17FC3"/>
    <w:rsid w:val="00B21061"/>
    <w:rsid w:val="00B24272"/>
    <w:rsid w:val="00B26213"/>
    <w:rsid w:val="00B2683A"/>
    <w:rsid w:val="00B30C1B"/>
    <w:rsid w:val="00B311C0"/>
    <w:rsid w:val="00B328C2"/>
    <w:rsid w:val="00B32F2D"/>
    <w:rsid w:val="00B3366C"/>
    <w:rsid w:val="00B33A21"/>
    <w:rsid w:val="00B36A42"/>
    <w:rsid w:val="00B430B3"/>
    <w:rsid w:val="00B43299"/>
    <w:rsid w:val="00B43F7B"/>
    <w:rsid w:val="00B46435"/>
    <w:rsid w:val="00B46BA7"/>
    <w:rsid w:val="00B474AC"/>
    <w:rsid w:val="00B519D7"/>
    <w:rsid w:val="00B52618"/>
    <w:rsid w:val="00B53495"/>
    <w:rsid w:val="00B57F48"/>
    <w:rsid w:val="00B60109"/>
    <w:rsid w:val="00B6318E"/>
    <w:rsid w:val="00B6343A"/>
    <w:rsid w:val="00B64A0E"/>
    <w:rsid w:val="00B64B01"/>
    <w:rsid w:val="00B64F5D"/>
    <w:rsid w:val="00B6599C"/>
    <w:rsid w:val="00B65C1B"/>
    <w:rsid w:val="00B668EB"/>
    <w:rsid w:val="00B7022E"/>
    <w:rsid w:val="00B70775"/>
    <w:rsid w:val="00B7136D"/>
    <w:rsid w:val="00B72B37"/>
    <w:rsid w:val="00B8133D"/>
    <w:rsid w:val="00B816E8"/>
    <w:rsid w:val="00B81F0D"/>
    <w:rsid w:val="00B83173"/>
    <w:rsid w:val="00B8351B"/>
    <w:rsid w:val="00B84CE2"/>
    <w:rsid w:val="00B8568C"/>
    <w:rsid w:val="00B915E0"/>
    <w:rsid w:val="00B91D13"/>
    <w:rsid w:val="00B92D86"/>
    <w:rsid w:val="00B93B75"/>
    <w:rsid w:val="00B94A98"/>
    <w:rsid w:val="00B958B9"/>
    <w:rsid w:val="00B9741B"/>
    <w:rsid w:val="00B97963"/>
    <w:rsid w:val="00B97B3D"/>
    <w:rsid w:val="00BA19C5"/>
    <w:rsid w:val="00BA22A4"/>
    <w:rsid w:val="00BA2E64"/>
    <w:rsid w:val="00BA3965"/>
    <w:rsid w:val="00BA6192"/>
    <w:rsid w:val="00BB00D6"/>
    <w:rsid w:val="00BB02A3"/>
    <w:rsid w:val="00BB0B42"/>
    <w:rsid w:val="00BB15EE"/>
    <w:rsid w:val="00BB4D99"/>
    <w:rsid w:val="00BB6250"/>
    <w:rsid w:val="00BB6D2E"/>
    <w:rsid w:val="00BC28F5"/>
    <w:rsid w:val="00BC3D22"/>
    <w:rsid w:val="00BC3DDD"/>
    <w:rsid w:val="00BC4769"/>
    <w:rsid w:val="00BD13EC"/>
    <w:rsid w:val="00BD317E"/>
    <w:rsid w:val="00BD3EDD"/>
    <w:rsid w:val="00BD58F7"/>
    <w:rsid w:val="00BD67F0"/>
    <w:rsid w:val="00BD7223"/>
    <w:rsid w:val="00BE1D69"/>
    <w:rsid w:val="00BE226A"/>
    <w:rsid w:val="00BE4BEE"/>
    <w:rsid w:val="00BE5593"/>
    <w:rsid w:val="00BE5AA9"/>
    <w:rsid w:val="00BF0ED4"/>
    <w:rsid w:val="00BF2405"/>
    <w:rsid w:val="00BF38C6"/>
    <w:rsid w:val="00BF65E5"/>
    <w:rsid w:val="00BF66FA"/>
    <w:rsid w:val="00BF7003"/>
    <w:rsid w:val="00BF78A9"/>
    <w:rsid w:val="00C016F7"/>
    <w:rsid w:val="00C022B4"/>
    <w:rsid w:val="00C02687"/>
    <w:rsid w:val="00C05F6A"/>
    <w:rsid w:val="00C06478"/>
    <w:rsid w:val="00C07368"/>
    <w:rsid w:val="00C079DE"/>
    <w:rsid w:val="00C1394B"/>
    <w:rsid w:val="00C153A2"/>
    <w:rsid w:val="00C1788C"/>
    <w:rsid w:val="00C17C4C"/>
    <w:rsid w:val="00C20625"/>
    <w:rsid w:val="00C20F7A"/>
    <w:rsid w:val="00C23371"/>
    <w:rsid w:val="00C24156"/>
    <w:rsid w:val="00C255F5"/>
    <w:rsid w:val="00C30BE7"/>
    <w:rsid w:val="00C3124B"/>
    <w:rsid w:val="00C3389F"/>
    <w:rsid w:val="00C3424D"/>
    <w:rsid w:val="00C35CCF"/>
    <w:rsid w:val="00C378A1"/>
    <w:rsid w:val="00C42355"/>
    <w:rsid w:val="00C42687"/>
    <w:rsid w:val="00C44535"/>
    <w:rsid w:val="00C47EB8"/>
    <w:rsid w:val="00C51F6B"/>
    <w:rsid w:val="00C52BBA"/>
    <w:rsid w:val="00C57515"/>
    <w:rsid w:val="00C6025E"/>
    <w:rsid w:val="00C60E12"/>
    <w:rsid w:val="00C65AA1"/>
    <w:rsid w:val="00C65F4F"/>
    <w:rsid w:val="00C66FE0"/>
    <w:rsid w:val="00C702AA"/>
    <w:rsid w:val="00C707F7"/>
    <w:rsid w:val="00C70CFE"/>
    <w:rsid w:val="00C72D24"/>
    <w:rsid w:val="00C7518D"/>
    <w:rsid w:val="00C80433"/>
    <w:rsid w:val="00C813A2"/>
    <w:rsid w:val="00C81538"/>
    <w:rsid w:val="00C8222E"/>
    <w:rsid w:val="00C829C9"/>
    <w:rsid w:val="00C82CB6"/>
    <w:rsid w:val="00C84237"/>
    <w:rsid w:val="00C9203B"/>
    <w:rsid w:val="00C92646"/>
    <w:rsid w:val="00C93C21"/>
    <w:rsid w:val="00C9478C"/>
    <w:rsid w:val="00CA0184"/>
    <w:rsid w:val="00CA0ACD"/>
    <w:rsid w:val="00CA2345"/>
    <w:rsid w:val="00CA2C48"/>
    <w:rsid w:val="00CA3559"/>
    <w:rsid w:val="00CA393A"/>
    <w:rsid w:val="00CA4D00"/>
    <w:rsid w:val="00CA50CE"/>
    <w:rsid w:val="00CA556D"/>
    <w:rsid w:val="00CA7AEB"/>
    <w:rsid w:val="00CB0907"/>
    <w:rsid w:val="00CB6412"/>
    <w:rsid w:val="00CB707D"/>
    <w:rsid w:val="00CC2178"/>
    <w:rsid w:val="00CC62DA"/>
    <w:rsid w:val="00CC76DF"/>
    <w:rsid w:val="00CD03BA"/>
    <w:rsid w:val="00CD1951"/>
    <w:rsid w:val="00CD1C77"/>
    <w:rsid w:val="00CD2A5F"/>
    <w:rsid w:val="00CD47AE"/>
    <w:rsid w:val="00CD6662"/>
    <w:rsid w:val="00CD6C7C"/>
    <w:rsid w:val="00CD78B3"/>
    <w:rsid w:val="00CE2FD4"/>
    <w:rsid w:val="00CE370C"/>
    <w:rsid w:val="00CE493E"/>
    <w:rsid w:val="00CE4C6A"/>
    <w:rsid w:val="00CE516E"/>
    <w:rsid w:val="00CE5317"/>
    <w:rsid w:val="00CE724A"/>
    <w:rsid w:val="00CF4695"/>
    <w:rsid w:val="00CF4DDF"/>
    <w:rsid w:val="00CF7F12"/>
    <w:rsid w:val="00D009B0"/>
    <w:rsid w:val="00D0150C"/>
    <w:rsid w:val="00D041BA"/>
    <w:rsid w:val="00D04F36"/>
    <w:rsid w:val="00D052BB"/>
    <w:rsid w:val="00D0602E"/>
    <w:rsid w:val="00D06B6D"/>
    <w:rsid w:val="00D1284F"/>
    <w:rsid w:val="00D13A72"/>
    <w:rsid w:val="00D20A6E"/>
    <w:rsid w:val="00D20C81"/>
    <w:rsid w:val="00D20CDF"/>
    <w:rsid w:val="00D236E9"/>
    <w:rsid w:val="00D271F6"/>
    <w:rsid w:val="00D31781"/>
    <w:rsid w:val="00D34D66"/>
    <w:rsid w:val="00D356E7"/>
    <w:rsid w:val="00D35C0D"/>
    <w:rsid w:val="00D429FF"/>
    <w:rsid w:val="00D437D3"/>
    <w:rsid w:val="00D46E5D"/>
    <w:rsid w:val="00D47F0A"/>
    <w:rsid w:val="00D50C18"/>
    <w:rsid w:val="00D5184F"/>
    <w:rsid w:val="00D53978"/>
    <w:rsid w:val="00D53D7A"/>
    <w:rsid w:val="00D54388"/>
    <w:rsid w:val="00D56016"/>
    <w:rsid w:val="00D57D18"/>
    <w:rsid w:val="00D62815"/>
    <w:rsid w:val="00D63071"/>
    <w:rsid w:val="00D63463"/>
    <w:rsid w:val="00D6572E"/>
    <w:rsid w:val="00D65FA0"/>
    <w:rsid w:val="00D666FE"/>
    <w:rsid w:val="00D66BE5"/>
    <w:rsid w:val="00D673DF"/>
    <w:rsid w:val="00D70AA4"/>
    <w:rsid w:val="00D70DEA"/>
    <w:rsid w:val="00D722F0"/>
    <w:rsid w:val="00D72B72"/>
    <w:rsid w:val="00D72EC0"/>
    <w:rsid w:val="00D73A68"/>
    <w:rsid w:val="00D801CD"/>
    <w:rsid w:val="00D9067B"/>
    <w:rsid w:val="00D91391"/>
    <w:rsid w:val="00D92E2A"/>
    <w:rsid w:val="00D933CA"/>
    <w:rsid w:val="00D937FA"/>
    <w:rsid w:val="00D94E2C"/>
    <w:rsid w:val="00D962EE"/>
    <w:rsid w:val="00DA1079"/>
    <w:rsid w:val="00DA2189"/>
    <w:rsid w:val="00DA2653"/>
    <w:rsid w:val="00DA29D5"/>
    <w:rsid w:val="00DA3111"/>
    <w:rsid w:val="00DA3F89"/>
    <w:rsid w:val="00DA43AF"/>
    <w:rsid w:val="00DA5059"/>
    <w:rsid w:val="00DA5C20"/>
    <w:rsid w:val="00DB0F7B"/>
    <w:rsid w:val="00DB3534"/>
    <w:rsid w:val="00DB3D52"/>
    <w:rsid w:val="00DB4435"/>
    <w:rsid w:val="00DB55F7"/>
    <w:rsid w:val="00DB668F"/>
    <w:rsid w:val="00DC0DA9"/>
    <w:rsid w:val="00DC1979"/>
    <w:rsid w:val="00DC357A"/>
    <w:rsid w:val="00DC370E"/>
    <w:rsid w:val="00DC4674"/>
    <w:rsid w:val="00DC4D08"/>
    <w:rsid w:val="00DD155A"/>
    <w:rsid w:val="00DD285D"/>
    <w:rsid w:val="00DD2F1E"/>
    <w:rsid w:val="00DD6848"/>
    <w:rsid w:val="00DD6DA4"/>
    <w:rsid w:val="00DD795C"/>
    <w:rsid w:val="00DE0DB1"/>
    <w:rsid w:val="00DE40C4"/>
    <w:rsid w:val="00DE4F03"/>
    <w:rsid w:val="00DE6C41"/>
    <w:rsid w:val="00DE7BD0"/>
    <w:rsid w:val="00DE7C6D"/>
    <w:rsid w:val="00DF1AD3"/>
    <w:rsid w:val="00DF4100"/>
    <w:rsid w:val="00DF4492"/>
    <w:rsid w:val="00DF5B50"/>
    <w:rsid w:val="00DF5C9B"/>
    <w:rsid w:val="00E003CB"/>
    <w:rsid w:val="00E00AB5"/>
    <w:rsid w:val="00E063CA"/>
    <w:rsid w:val="00E0696C"/>
    <w:rsid w:val="00E120ED"/>
    <w:rsid w:val="00E14FED"/>
    <w:rsid w:val="00E209C6"/>
    <w:rsid w:val="00E2110D"/>
    <w:rsid w:val="00E21CAF"/>
    <w:rsid w:val="00E253B9"/>
    <w:rsid w:val="00E27BD4"/>
    <w:rsid w:val="00E27D56"/>
    <w:rsid w:val="00E316CF"/>
    <w:rsid w:val="00E3239E"/>
    <w:rsid w:val="00E35248"/>
    <w:rsid w:val="00E35BC2"/>
    <w:rsid w:val="00E37148"/>
    <w:rsid w:val="00E37D29"/>
    <w:rsid w:val="00E416C8"/>
    <w:rsid w:val="00E43D87"/>
    <w:rsid w:val="00E442C4"/>
    <w:rsid w:val="00E46900"/>
    <w:rsid w:val="00E47AF5"/>
    <w:rsid w:val="00E50FE1"/>
    <w:rsid w:val="00E512F8"/>
    <w:rsid w:val="00E515BD"/>
    <w:rsid w:val="00E51B53"/>
    <w:rsid w:val="00E5303C"/>
    <w:rsid w:val="00E530FA"/>
    <w:rsid w:val="00E536AF"/>
    <w:rsid w:val="00E563EF"/>
    <w:rsid w:val="00E56C9B"/>
    <w:rsid w:val="00E56E0E"/>
    <w:rsid w:val="00E574E2"/>
    <w:rsid w:val="00E60421"/>
    <w:rsid w:val="00E6073B"/>
    <w:rsid w:val="00E61CEB"/>
    <w:rsid w:val="00E6233D"/>
    <w:rsid w:val="00E641B7"/>
    <w:rsid w:val="00E658B1"/>
    <w:rsid w:val="00E669DA"/>
    <w:rsid w:val="00E66E69"/>
    <w:rsid w:val="00E72C3F"/>
    <w:rsid w:val="00E738CD"/>
    <w:rsid w:val="00E73F2B"/>
    <w:rsid w:val="00E75897"/>
    <w:rsid w:val="00E76EF7"/>
    <w:rsid w:val="00E778E3"/>
    <w:rsid w:val="00E80C31"/>
    <w:rsid w:val="00E8105F"/>
    <w:rsid w:val="00E832E5"/>
    <w:rsid w:val="00E83C87"/>
    <w:rsid w:val="00E845F5"/>
    <w:rsid w:val="00E8464E"/>
    <w:rsid w:val="00E84985"/>
    <w:rsid w:val="00E84A90"/>
    <w:rsid w:val="00E84D84"/>
    <w:rsid w:val="00E8532F"/>
    <w:rsid w:val="00E85CFB"/>
    <w:rsid w:val="00E924CC"/>
    <w:rsid w:val="00E930F8"/>
    <w:rsid w:val="00E93266"/>
    <w:rsid w:val="00E954EB"/>
    <w:rsid w:val="00E95A06"/>
    <w:rsid w:val="00E972CD"/>
    <w:rsid w:val="00EA0008"/>
    <w:rsid w:val="00EA6B14"/>
    <w:rsid w:val="00EA7F14"/>
    <w:rsid w:val="00EB1488"/>
    <w:rsid w:val="00EB26D1"/>
    <w:rsid w:val="00EB3B5B"/>
    <w:rsid w:val="00EB4D8C"/>
    <w:rsid w:val="00EB6C4F"/>
    <w:rsid w:val="00EC52F1"/>
    <w:rsid w:val="00EC55D2"/>
    <w:rsid w:val="00EC6617"/>
    <w:rsid w:val="00EC6C26"/>
    <w:rsid w:val="00ED01E9"/>
    <w:rsid w:val="00ED13B6"/>
    <w:rsid w:val="00ED2875"/>
    <w:rsid w:val="00ED5109"/>
    <w:rsid w:val="00ED7C7C"/>
    <w:rsid w:val="00EE0CB6"/>
    <w:rsid w:val="00EE1E36"/>
    <w:rsid w:val="00EE3BCA"/>
    <w:rsid w:val="00EE3F42"/>
    <w:rsid w:val="00EE4AEA"/>
    <w:rsid w:val="00EE7CEB"/>
    <w:rsid w:val="00EF223B"/>
    <w:rsid w:val="00EF5D5A"/>
    <w:rsid w:val="00F01413"/>
    <w:rsid w:val="00F01B63"/>
    <w:rsid w:val="00F02B8D"/>
    <w:rsid w:val="00F04768"/>
    <w:rsid w:val="00F04E3E"/>
    <w:rsid w:val="00F10521"/>
    <w:rsid w:val="00F107CA"/>
    <w:rsid w:val="00F12612"/>
    <w:rsid w:val="00F13184"/>
    <w:rsid w:val="00F13893"/>
    <w:rsid w:val="00F14D9D"/>
    <w:rsid w:val="00F15056"/>
    <w:rsid w:val="00F15B1A"/>
    <w:rsid w:val="00F2378A"/>
    <w:rsid w:val="00F25C02"/>
    <w:rsid w:val="00F26BA4"/>
    <w:rsid w:val="00F328E9"/>
    <w:rsid w:val="00F32BE1"/>
    <w:rsid w:val="00F33484"/>
    <w:rsid w:val="00F33BDC"/>
    <w:rsid w:val="00F35116"/>
    <w:rsid w:val="00F35800"/>
    <w:rsid w:val="00F3791D"/>
    <w:rsid w:val="00F43E1E"/>
    <w:rsid w:val="00F4605A"/>
    <w:rsid w:val="00F539EE"/>
    <w:rsid w:val="00F53E6F"/>
    <w:rsid w:val="00F5443C"/>
    <w:rsid w:val="00F55A4D"/>
    <w:rsid w:val="00F578C3"/>
    <w:rsid w:val="00F602F5"/>
    <w:rsid w:val="00F60787"/>
    <w:rsid w:val="00F625D1"/>
    <w:rsid w:val="00F6542A"/>
    <w:rsid w:val="00F66E69"/>
    <w:rsid w:val="00F67EC3"/>
    <w:rsid w:val="00F71D0E"/>
    <w:rsid w:val="00F75879"/>
    <w:rsid w:val="00F75D67"/>
    <w:rsid w:val="00F77CF1"/>
    <w:rsid w:val="00F8177C"/>
    <w:rsid w:val="00F82501"/>
    <w:rsid w:val="00F8431F"/>
    <w:rsid w:val="00F8645E"/>
    <w:rsid w:val="00F92B21"/>
    <w:rsid w:val="00F93D44"/>
    <w:rsid w:val="00F97712"/>
    <w:rsid w:val="00F97814"/>
    <w:rsid w:val="00FA05FA"/>
    <w:rsid w:val="00FA0C25"/>
    <w:rsid w:val="00FA1537"/>
    <w:rsid w:val="00FA3B1C"/>
    <w:rsid w:val="00FA67C5"/>
    <w:rsid w:val="00FB2326"/>
    <w:rsid w:val="00FB2D5C"/>
    <w:rsid w:val="00FB3B16"/>
    <w:rsid w:val="00FB49CB"/>
    <w:rsid w:val="00FB6006"/>
    <w:rsid w:val="00FB6217"/>
    <w:rsid w:val="00FB6D3C"/>
    <w:rsid w:val="00FB7C51"/>
    <w:rsid w:val="00FC0578"/>
    <w:rsid w:val="00FC3A64"/>
    <w:rsid w:val="00FC3C32"/>
    <w:rsid w:val="00FC3F74"/>
    <w:rsid w:val="00FC59A3"/>
    <w:rsid w:val="00FC6910"/>
    <w:rsid w:val="00FC7D52"/>
    <w:rsid w:val="00FD0154"/>
    <w:rsid w:val="00FD0D83"/>
    <w:rsid w:val="00FD3395"/>
    <w:rsid w:val="00FD4765"/>
    <w:rsid w:val="00FD4938"/>
    <w:rsid w:val="00FD4ED9"/>
    <w:rsid w:val="00FD5D9E"/>
    <w:rsid w:val="00FD70B7"/>
    <w:rsid w:val="00FD7FFD"/>
    <w:rsid w:val="00FE0FC9"/>
    <w:rsid w:val="00FE55EE"/>
    <w:rsid w:val="00FE6209"/>
    <w:rsid w:val="00FE703B"/>
    <w:rsid w:val="00FF0127"/>
    <w:rsid w:val="00FF0600"/>
    <w:rsid w:val="00FF098C"/>
    <w:rsid w:val="00FF0FD1"/>
    <w:rsid w:val="00FF3E1B"/>
    <w:rsid w:val="00FF57B9"/>
    <w:rsid w:val="02C77E51"/>
    <w:rsid w:val="07A614CC"/>
    <w:rsid w:val="20EDBD98"/>
    <w:rsid w:val="28FD7821"/>
    <w:rsid w:val="3DA8B35C"/>
    <w:rsid w:val="3E01647F"/>
    <w:rsid w:val="439C6549"/>
    <w:rsid w:val="5AF0A508"/>
    <w:rsid w:val="735539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8E3FF"/>
  <w15:docId w15:val="{ED337A79-0BA8-45E5-8CF8-59B94703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8E9"/>
    <w:pPr>
      <w:spacing w:before="120" w:after="40"/>
      <w:ind w:left="72"/>
    </w:pPr>
    <w:rPr>
      <w:rFonts w:asciiTheme="minorHAnsi" w:eastAsiaTheme="minorEastAsia" w:hAnsiTheme="minorHAnsi" w:cstheme="minorBidi"/>
      <w:sz w:val="21"/>
      <w:szCs w:val="21"/>
      <w:lang w:val="en-US" w:eastAsia="ja-JP"/>
    </w:rPr>
  </w:style>
  <w:style w:type="paragraph" w:styleId="Heading1">
    <w:name w:val="heading 1"/>
    <w:basedOn w:val="Normal"/>
    <w:next w:val="Normal"/>
    <w:link w:val="Heading1Char"/>
    <w:qFormat/>
    <w:rsid w:val="00415F0D"/>
    <w:pPr>
      <w:keepLines/>
      <w:spacing w:before="480" w:after="360"/>
      <w:outlineLvl w:val="0"/>
    </w:pPr>
    <w:rPr>
      <w:rFonts w:eastAsia="Times New Roman"/>
      <w:b/>
      <w:bCs/>
      <w:sz w:val="32"/>
      <w:szCs w:val="28"/>
    </w:rPr>
  </w:style>
  <w:style w:type="paragraph" w:styleId="Heading2">
    <w:name w:val="heading 2"/>
    <w:basedOn w:val="Normal"/>
    <w:next w:val="Normal"/>
    <w:link w:val="Heading2Char"/>
    <w:qFormat/>
    <w:rsid w:val="00824E90"/>
    <w:pPr>
      <w:keepLines/>
      <w:spacing w:before="240" w:after="0"/>
      <w:outlineLvl w:val="1"/>
    </w:pPr>
    <w:rPr>
      <w:rFonts w:eastAsia="Times New Roman"/>
      <w:b/>
      <w:bCs/>
      <w:sz w:val="28"/>
      <w:szCs w:val="26"/>
    </w:rPr>
  </w:style>
  <w:style w:type="paragraph" w:styleId="Heading3">
    <w:name w:val="heading 3"/>
    <w:basedOn w:val="Normal"/>
    <w:next w:val="Normal"/>
    <w:link w:val="Heading3Char"/>
    <w:qFormat/>
    <w:rsid w:val="00824E90"/>
    <w:pPr>
      <w:keepLines/>
      <w:spacing w:before="200" w:after="0"/>
      <w:outlineLvl w:val="2"/>
    </w:pPr>
    <w:rPr>
      <w:rFonts w:eastAsia="Times New Roman"/>
      <w:b/>
      <w:bCs/>
      <w:smallCaps/>
      <w:sz w:val="24"/>
    </w:rPr>
  </w:style>
  <w:style w:type="paragraph" w:styleId="Heading4">
    <w:name w:val="heading 4"/>
    <w:basedOn w:val="Normal"/>
    <w:next w:val="Normal"/>
    <w:link w:val="Heading4Char"/>
    <w:uiPriority w:val="9"/>
    <w:qFormat/>
    <w:rsid w:val="00824E90"/>
    <w:pPr>
      <w:keepLines/>
      <w:spacing w:before="200" w:after="0"/>
      <w:outlineLvl w:val="3"/>
    </w:pPr>
    <w:rPr>
      <w:rFonts w:eastAsia="Times New Roman"/>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15F0D"/>
    <w:rPr>
      <w:rFonts w:ascii="Verdana" w:hAnsi="Verdana"/>
      <w:b/>
      <w:bCs/>
      <w:sz w:val="32"/>
      <w:szCs w:val="28"/>
      <w:lang w:val="en-GB" w:eastAsia="en-US" w:bidi="ar-SA"/>
    </w:rPr>
  </w:style>
  <w:style w:type="character" w:customStyle="1" w:styleId="Heading2Char">
    <w:name w:val="Heading 2 Char"/>
    <w:link w:val="Heading2"/>
    <w:uiPriority w:val="9"/>
    <w:rsid w:val="00824E90"/>
    <w:rPr>
      <w:rFonts w:ascii="Verdana" w:hAnsi="Verdana"/>
      <w:b/>
      <w:bCs/>
      <w:sz w:val="28"/>
      <w:szCs w:val="26"/>
      <w:lang w:val="en-GB" w:eastAsia="en-US" w:bidi="ar-SA"/>
    </w:rPr>
  </w:style>
  <w:style w:type="character" w:customStyle="1" w:styleId="Heading3Char">
    <w:name w:val="Heading 3 Char"/>
    <w:link w:val="Heading3"/>
    <w:uiPriority w:val="9"/>
    <w:rsid w:val="00824E90"/>
    <w:rPr>
      <w:rFonts w:ascii="Verdana" w:hAnsi="Verdana"/>
      <w:b/>
      <w:bCs/>
      <w:smallCaps/>
      <w:sz w:val="24"/>
      <w:szCs w:val="22"/>
      <w:lang w:val="en-GB" w:eastAsia="en-US" w:bidi="ar-SA"/>
    </w:rPr>
  </w:style>
  <w:style w:type="character" w:customStyle="1" w:styleId="Heading4Char">
    <w:name w:val="Heading 4 Char"/>
    <w:link w:val="Heading4"/>
    <w:uiPriority w:val="9"/>
    <w:rsid w:val="00824E90"/>
    <w:rPr>
      <w:rFonts w:ascii="Verdana" w:hAnsi="Verdana"/>
      <w:b/>
      <w:bCs/>
      <w:iCs/>
      <w:sz w:val="24"/>
      <w:szCs w:val="22"/>
      <w:lang w:val="en-GB" w:eastAsia="en-US" w:bidi="ar-SA"/>
    </w:rPr>
  </w:style>
  <w:style w:type="paragraph" w:styleId="Header">
    <w:name w:val="header"/>
    <w:basedOn w:val="Normal"/>
    <w:rsid w:val="001C01B6"/>
    <w:pPr>
      <w:tabs>
        <w:tab w:val="center" w:pos="4153"/>
        <w:tab w:val="right" w:pos="8306"/>
      </w:tabs>
    </w:pPr>
  </w:style>
  <w:style w:type="paragraph" w:styleId="Footer">
    <w:name w:val="footer"/>
    <w:basedOn w:val="Normal"/>
    <w:rsid w:val="001C01B6"/>
    <w:pPr>
      <w:tabs>
        <w:tab w:val="center" w:pos="4153"/>
        <w:tab w:val="right" w:pos="8306"/>
      </w:tabs>
    </w:pPr>
  </w:style>
  <w:style w:type="paragraph" w:styleId="DocumentMap">
    <w:name w:val="Document Map"/>
    <w:basedOn w:val="Normal"/>
    <w:semiHidden/>
    <w:rsid w:val="00824E90"/>
    <w:pPr>
      <w:shd w:val="clear" w:color="auto" w:fill="000080"/>
    </w:pPr>
    <w:rPr>
      <w:rFonts w:ascii="Tahoma" w:hAnsi="Tahoma" w:cs="Tahoma"/>
      <w:szCs w:val="20"/>
    </w:rPr>
  </w:style>
  <w:style w:type="table" w:styleId="TableGrid">
    <w:name w:val="Table Grid"/>
    <w:basedOn w:val="TableNormal"/>
    <w:rsid w:val="00824E90"/>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29C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9C9"/>
    <w:rPr>
      <w:rFonts w:ascii="Tahoma" w:hAnsi="Tahoma" w:cs="Tahoma"/>
      <w:sz w:val="16"/>
      <w:szCs w:val="16"/>
      <w:lang w:eastAsia="en-US"/>
    </w:rPr>
  </w:style>
  <w:style w:type="paragraph" w:customStyle="1" w:styleId="TBLHeading">
    <w:name w:val="TBL Heading"/>
    <w:basedOn w:val="Normal"/>
    <w:link w:val="TBLHeadingChar"/>
    <w:qFormat/>
    <w:rsid w:val="00DF5C9B"/>
    <w:pPr>
      <w:spacing w:after="0"/>
    </w:pPr>
    <w:rPr>
      <w:b/>
    </w:rPr>
  </w:style>
  <w:style w:type="character" w:customStyle="1" w:styleId="TBLHeadingChar">
    <w:name w:val="TBL Heading Char"/>
    <w:basedOn w:val="DefaultParagraphFont"/>
    <w:link w:val="TBLHeading"/>
    <w:rsid w:val="00DF5C9B"/>
    <w:rPr>
      <w:rFonts w:asciiTheme="minorHAnsi" w:hAnsiTheme="minorHAnsi"/>
      <w:b/>
      <w:sz w:val="22"/>
      <w:szCs w:val="22"/>
      <w:lang w:eastAsia="en-US"/>
    </w:rPr>
  </w:style>
  <w:style w:type="paragraph" w:customStyle="1" w:styleId="TBLText">
    <w:name w:val="TBLText"/>
    <w:basedOn w:val="Normal"/>
    <w:link w:val="TBLTextChar"/>
    <w:qFormat/>
    <w:rsid w:val="00DF5C9B"/>
    <w:pPr>
      <w:spacing w:after="120"/>
    </w:pPr>
  </w:style>
  <w:style w:type="character" w:customStyle="1" w:styleId="TBLTextChar">
    <w:name w:val="TBLText Char"/>
    <w:basedOn w:val="DefaultParagraphFont"/>
    <w:link w:val="TBLText"/>
    <w:rsid w:val="00DF5C9B"/>
    <w:rPr>
      <w:rFonts w:asciiTheme="minorHAnsi" w:hAnsiTheme="minorHAnsi"/>
      <w:sz w:val="22"/>
      <w:szCs w:val="22"/>
      <w:lang w:eastAsia="en-US"/>
    </w:rPr>
  </w:style>
  <w:style w:type="paragraph" w:styleId="Title">
    <w:name w:val="Title"/>
    <w:basedOn w:val="Normal"/>
    <w:next w:val="Normal"/>
    <w:link w:val="TitleChar"/>
    <w:qFormat/>
    <w:rsid w:val="00797E37"/>
    <w:pPr>
      <w:ind w:left="0"/>
    </w:pPr>
    <w:rPr>
      <w:rFonts w:asciiTheme="majorHAnsi" w:eastAsiaTheme="majorEastAsia" w:hAnsiTheme="majorHAnsi" w:cstheme="majorBidi"/>
      <w:color w:val="C0504D" w:themeColor="accent2"/>
      <w:sz w:val="50"/>
      <w:szCs w:val="50"/>
    </w:rPr>
  </w:style>
  <w:style w:type="character" w:customStyle="1" w:styleId="TitleChar">
    <w:name w:val="Title Char"/>
    <w:basedOn w:val="DefaultParagraphFont"/>
    <w:link w:val="Title"/>
    <w:rsid w:val="00797E37"/>
    <w:rPr>
      <w:rFonts w:asciiTheme="majorHAnsi" w:eastAsiaTheme="majorEastAsia" w:hAnsiTheme="majorHAnsi" w:cstheme="majorBidi"/>
      <w:color w:val="C0504D" w:themeColor="accent2"/>
      <w:sz w:val="50"/>
      <w:szCs w:val="50"/>
      <w:lang w:val="en-US" w:eastAsia="ja-JP"/>
    </w:rPr>
  </w:style>
  <w:style w:type="paragraph" w:styleId="Subtitle">
    <w:name w:val="Subtitle"/>
    <w:basedOn w:val="Normal"/>
    <w:next w:val="Normal"/>
    <w:link w:val="SubtitleChar"/>
    <w:unhideWhenUsed/>
    <w:qFormat/>
    <w:rsid w:val="00797E37"/>
    <w:pPr>
      <w:keepNext/>
      <w:keepLines/>
      <w:numPr>
        <w:ilvl w:val="1"/>
      </w:numPr>
      <w:pBdr>
        <w:top w:val="single" w:sz="4" w:space="1" w:color="9BBB59" w:themeColor="accent3"/>
      </w:pBdr>
      <w:spacing w:before="360" w:after="160"/>
      <w:ind w:left="72"/>
    </w:pPr>
    <w:rPr>
      <w:rFonts w:asciiTheme="majorHAnsi" w:eastAsiaTheme="majorEastAsia" w:hAnsiTheme="majorHAnsi" w:cstheme="majorBidi"/>
      <w:color w:val="C0504D" w:themeColor="accent2"/>
      <w:spacing w:val="15"/>
    </w:rPr>
  </w:style>
  <w:style w:type="character" w:customStyle="1" w:styleId="SubtitleChar">
    <w:name w:val="Subtitle Char"/>
    <w:basedOn w:val="DefaultParagraphFont"/>
    <w:link w:val="Subtitle"/>
    <w:rsid w:val="00797E37"/>
    <w:rPr>
      <w:rFonts w:asciiTheme="majorHAnsi" w:eastAsiaTheme="majorEastAsia" w:hAnsiTheme="majorHAnsi" w:cstheme="majorBidi"/>
      <w:color w:val="C0504D" w:themeColor="accent2"/>
      <w:spacing w:val="15"/>
      <w:sz w:val="21"/>
      <w:szCs w:val="21"/>
      <w:lang w:val="en-US" w:eastAsia="ja-JP"/>
    </w:rPr>
  </w:style>
  <w:style w:type="character" w:styleId="SubtleEmphasis">
    <w:name w:val="Subtle Emphasis"/>
    <w:basedOn w:val="DefaultParagraphFont"/>
    <w:unhideWhenUsed/>
    <w:qFormat/>
    <w:rsid w:val="00797E37"/>
    <w:rPr>
      <w:i/>
      <w:iCs/>
      <w:color w:val="auto"/>
    </w:rPr>
  </w:style>
  <w:style w:type="paragraph" w:styleId="ListParagraph">
    <w:name w:val="List Paragraph"/>
    <w:basedOn w:val="Normal"/>
    <w:uiPriority w:val="34"/>
    <w:qFormat/>
    <w:rsid w:val="00B03DEF"/>
    <w:pPr>
      <w:ind w:left="720"/>
      <w:contextualSpacing/>
    </w:pPr>
  </w:style>
  <w:style w:type="paragraph" w:styleId="FootnoteText">
    <w:name w:val="footnote text"/>
    <w:basedOn w:val="Normal"/>
    <w:link w:val="FootnoteTextChar"/>
    <w:uiPriority w:val="99"/>
    <w:semiHidden/>
    <w:unhideWhenUsed/>
    <w:rsid w:val="000F5E6C"/>
    <w:pPr>
      <w:spacing w:before="0" w:after="0"/>
    </w:pPr>
    <w:rPr>
      <w:sz w:val="20"/>
      <w:szCs w:val="20"/>
    </w:rPr>
  </w:style>
  <w:style w:type="character" w:customStyle="1" w:styleId="FootnoteTextChar">
    <w:name w:val="Footnote Text Char"/>
    <w:basedOn w:val="DefaultParagraphFont"/>
    <w:link w:val="FootnoteText"/>
    <w:uiPriority w:val="99"/>
    <w:semiHidden/>
    <w:rsid w:val="000F5E6C"/>
    <w:rPr>
      <w:rFonts w:asciiTheme="minorHAnsi" w:eastAsiaTheme="minorEastAsia" w:hAnsiTheme="minorHAnsi" w:cstheme="minorBidi"/>
      <w:lang w:val="en-US" w:eastAsia="ja-JP"/>
    </w:rPr>
  </w:style>
  <w:style w:type="character" w:styleId="FootnoteReference">
    <w:name w:val="footnote reference"/>
    <w:basedOn w:val="DefaultParagraphFont"/>
    <w:uiPriority w:val="99"/>
    <w:semiHidden/>
    <w:unhideWhenUsed/>
    <w:rsid w:val="000F5E6C"/>
    <w:rPr>
      <w:vertAlign w:val="superscript"/>
    </w:rPr>
  </w:style>
  <w:style w:type="paragraph" w:styleId="Revision">
    <w:name w:val="Revision"/>
    <w:hidden/>
    <w:uiPriority w:val="99"/>
    <w:semiHidden/>
    <w:rsid w:val="008C6800"/>
    <w:rPr>
      <w:rFonts w:asciiTheme="minorHAnsi" w:eastAsiaTheme="minorEastAsia" w:hAnsiTheme="minorHAnsi" w:cstheme="minorBidi"/>
      <w:sz w:val="21"/>
      <w:szCs w:val="21"/>
      <w:lang w:val="en-US" w:eastAsia="ja-JP"/>
    </w:rPr>
  </w:style>
  <w:style w:type="character" w:styleId="CommentReference">
    <w:name w:val="annotation reference"/>
    <w:basedOn w:val="DefaultParagraphFont"/>
    <w:uiPriority w:val="99"/>
    <w:semiHidden/>
    <w:unhideWhenUsed/>
    <w:rsid w:val="00690B6E"/>
    <w:rPr>
      <w:sz w:val="16"/>
      <w:szCs w:val="16"/>
    </w:rPr>
  </w:style>
  <w:style w:type="paragraph" w:styleId="CommentText">
    <w:name w:val="annotation text"/>
    <w:basedOn w:val="Normal"/>
    <w:link w:val="CommentTextChar"/>
    <w:uiPriority w:val="99"/>
    <w:unhideWhenUsed/>
    <w:rsid w:val="00690B6E"/>
    <w:rPr>
      <w:sz w:val="20"/>
      <w:szCs w:val="20"/>
    </w:rPr>
  </w:style>
  <w:style w:type="character" w:customStyle="1" w:styleId="CommentTextChar">
    <w:name w:val="Comment Text Char"/>
    <w:basedOn w:val="DefaultParagraphFont"/>
    <w:link w:val="CommentText"/>
    <w:uiPriority w:val="99"/>
    <w:rsid w:val="00690B6E"/>
    <w:rPr>
      <w:rFonts w:asciiTheme="minorHAnsi" w:eastAsiaTheme="minorEastAsia" w:hAnsiTheme="minorHAnsi" w:cstheme="minorBidi"/>
      <w:lang w:val="en-US" w:eastAsia="ja-JP"/>
    </w:rPr>
  </w:style>
  <w:style w:type="paragraph" w:styleId="CommentSubject">
    <w:name w:val="annotation subject"/>
    <w:basedOn w:val="CommentText"/>
    <w:next w:val="CommentText"/>
    <w:link w:val="CommentSubjectChar"/>
    <w:uiPriority w:val="99"/>
    <w:semiHidden/>
    <w:unhideWhenUsed/>
    <w:rsid w:val="00690B6E"/>
    <w:rPr>
      <w:b/>
      <w:bCs/>
    </w:rPr>
  </w:style>
  <w:style w:type="character" w:customStyle="1" w:styleId="CommentSubjectChar">
    <w:name w:val="Comment Subject Char"/>
    <w:basedOn w:val="CommentTextChar"/>
    <w:link w:val="CommentSubject"/>
    <w:uiPriority w:val="99"/>
    <w:semiHidden/>
    <w:rsid w:val="00690B6E"/>
    <w:rPr>
      <w:rFonts w:asciiTheme="minorHAnsi" w:eastAsiaTheme="minorEastAsia" w:hAnsiTheme="minorHAnsi" w:cstheme="minorBidi"/>
      <w:b/>
      <w:bCs/>
      <w:lang w:val="en-US" w:eastAsia="ja-JP"/>
    </w:rPr>
  </w:style>
  <w:style w:type="character" w:styleId="Hyperlink">
    <w:name w:val="Hyperlink"/>
    <w:basedOn w:val="DefaultParagraphFont"/>
    <w:uiPriority w:val="99"/>
    <w:unhideWhenUsed/>
    <w:rsid w:val="00D63071"/>
    <w:rPr>
      <w:color w:val="0000FF" w:themeColor="hyperlink"/>
      <w:u w:val="single"/>
    </w:rPr>
  </w:style>
  <w:style w:type="character" w:styleId="UnresolvedMention">
    <w:name w:val="Unresolved Mention"/>
    <w:basedOn w:val="DefaultParagraphFont"/>
    <w:uiPriority w:val="99"/>
    <w:semiHidden/>
    <w:unhideWhenUsed/>
    <w:rsid w:val="00D63071"/>
    <w:rPr>
      <w:color w:val="605E5C"/>
      <w:shd w:val="clear" w:color="auto" w:fill="E1DFDD"/>
    </w:rPr>
  </w:style>
  <w:style w:type="character" w:styleId="FollowedHyperlink">
    <w:name w:val="FollowedHyperlink"/>
    <w:basedOn w:val="DefaultParagraphFont"/>
    <w:uiPriority w:val="99"/>
    <w:semiHidden/>
    <w:unhideWhenUsed/>
    <w:rsid w:val="00953CB0"/>
    <w:rPr>
      <w:color w:val="800080" w:themeColor="followedHyperlink"/>
      <w:u w:val="single"/>
    </w:rPr>
  </w:style>
  <w:style w:type="table" w:styleId="TableGridLight">
    <w:name w:val="Grid Table Light"/>
    <w:basedOn w:val="TableNormal"/>
    <w:uiPriority w:val="40"/>
    <w:rsid w:val="002B06A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2D2D06"/>
    <w:pPr>
      <w:spacing w:before="100" w:beforeAutospacing="1" w:after="100" w:afterAutospacing="1"/>
      <w:ind w:left="0"/>
    </w:pPr>
    <w:rPr>
      <w:rFonts w:ascii="Times New Roman" w:eastAsia="Times New Roman" w:hAnsi="Times New Roman" w:cs="Times New Roman"/>
      <w:sz w:val="24"/>
      <w:szCs w:val="24"/>
    </w:rPr>
  </w:style>
  <w:style w:type="character" w:customStyle="1" w:styleId="eop">
    <w:name w:val="eop"/>
    <w:basedOn w:val="DefaultParagraphFont"/>
    <w:rsid w:val="002D2D06"/>
  </w:style>
  <w:style w:type="character" w:customStyle="1" w:styleId="normaltextrun">
    <w:name w:val="normaltextrun"/>
    <w:basedOn w:val="DefaultParagraphFont"/>
    <w:rsid w:val="002D2D06"/>
  </w:style>
  <w:style w:type="character" w:customStyle="1" w:styleId="contextualspellingandgrammarerror">
    <w:name w:val="contextualspellingandgrammarerror"/>
    <w:basedOn w:val="DefaultParagraphFont"/>
    <w:rsid w:val="002D2D06"/>
  </w:style>
  <w:style w:type="character" w:customStyle="1" w:styleId="spellingerror">
    <w:name w:val="spellingerror"/>
    <w:basedOn w:val="DefaultParagraphFont"/>
    <w:rsid w:val="002D2D06"/>
  </w:style>
  <w:style w:type="paragraph" w:styleId="NormalWeb">
    <w:name w:val="Normal (Web)"/>
    <w:basedOn w:val="Normal"/>
    <w:uiPriority w:val="99"/>
    <w:semiHidden/>
    <w:unhideWhenUsed/>
    <w:rsid w:val="00FA3B1C"/>
    <w:pPr>
      <w:spacing w:before="100" w:beforeAutospacing="1" w:after="100" w:afterAutospacing="1"/>
      <w:ind w:left="0"/>
    </w:pPr>
    <w:rPr>
      <w:rFonts w:ascii="Times New Roman" w:eastAsia="Times New Roman" w:hAnsi="Times New Roman" w:cs="Times New Roman"/>
      <w:sz w:val="24"/>
      <w:szCs w:val="24"/>
    </w:rPr>
  </w:style>
  <w:style w:type="character" w:styleId="Strong">
    <w:name w:val="Strong"/>
    <w:basedOn w:val="DefaultParagraphFont"/>
    <w:uiPriority w:val="22"/>
    <w:qFormat/>
    <w:rsid w:val="00FA3B1C"/>
    <w:rPr>
      <w:b/>
      <w:bCs/>
    </w:rPr>
  </w:style>
  <w:style w:type="paragraph" w:styleId="EndnoteText">
    <w:name w:val="endnote text"/>
    <w:basedOn w:val="Normal"/>
    <w:link w:val="EndnoteTextChar"/>
    <w:uiPriority w:val="99"/>
    <w:semiHidden/>
    <w:unhideWhenUsed/>
    <w:rsid w:val="008C2620"/>
    <w:pPr>
      <w:spacing w:before="0" w:after="0"/>
    </w:pPr>
    <w:rPr>
      <w:sz w:val="20"/>
      <w:szCs w:val="20"/>
    </w:rPr>
  </w:style>
  <w:style w:type="character" w:customStyle="1" w:styleId="EndnoteTextChar">
    <w:name w:val="Endnote Text Char"/>
    <w:basedOn w:val="DefaultParagraphFont"/>
    <w:link w:val="EndnoteText"/>
    <w:uiPriority w:val="99"/>
    <w:semiHidden/>
    <w:rsid w:val="008C2620"/>
    <w:rPr>
      <w:rFonts w:asciiTheme="minorHAnsi" w:eastAsiaTheme="minorEastAsia" w:hAnsiTheme="minorHAnsi" w:cstheme="minorBidi"/>
      <w:lang w:val="en-US" w:eastAsia="ja-JP"/>
    </w:rPr>
  </w:style>
  <w:style w:type="character" w:styleId="EndnoteReference">
    <w:name w:val="endnote reference"/>
    <w:basedOn w:val="DefaultParagraphFont"/>
    <w:uiPriority w:val="99"/>
    <w:semiHidden/>
    <w:unhideWhenUsed/>
    <w:rsid w:val="008C2620"/>
    <w:rPr>
      <w:vertAlign w:val="superscript"/>
    </w:rPr>
  </w:style>
  <w:style w:type="paragraph" w:customStyle="1" w:styleId="TableParagraph">
    <w:name w:val="Table Paragraph"/>
    <w:basedOn w:val="Normal"/>
    <w:uiPriority w:val="1"/>
    <w:qFormat/>
    <w:rsid w:val="00347F6C"/>
    <w:pPr>
      <w:widowControl w:val="0"/>
      <w:autoSpaceDE w:val="0"/>
      <w:autoSpaceDN w:val="0"/>
      <w:spacing w:before="0" w:after="0"/>
      <w:ind w:left="422"/>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37022">
      <w:bodyDiv w:val="1"/>
      <w:marLeft w:val="0"/>
      <w:marRight w:val="0"/>
      <w:marTop w:val="0"/>
      <w:marBottom w:val="0"/>
      <w:divBdr>
        <w:top w:val="none" w:sz="0" w:space="0" w:color="auto"/>
        <w:left w:val="none" w:sz="0" w:space="0" w:color="auto"/>
        <w:bottom w:val="none" w:sz="0" w:space="0" w:color="auto"/>
        <w:right w:val="none" w:sz="0" w:space="0" w:color="auto"/>
      </w:divBdr>
      <w:divsChild>
        <w:div w:id="1716851069">
          <w:marLeft w:val="720"/>
          <w:marRight w:val="0"/>
          <w:marTop w:val="0"/>
          <w:marBottom w:val="0"/>
          <w:divBdr>
            <w:top w:val="none" w:sz="0" w:space="0" w:color="auto"/>
            <w:left w:val="none" w:sz="0" w:space="0" w:color="auto"/>
            <w:bottom w:val="none" w:sz="0" w:space="0" w:color="auto"/>
            <w:right w:val="none" w:sz="0" w:space="0" w:color="auto"/>
          </w:divBdr>
        </w:div>
      </w:divsChild>
    </w:div>
    <w:div w:id="37122411">
      <w:bodyDiv w:val="1"/>
      <w:marLeft w:val="0"/>
      <w:marRight w:val="0"/>
      <w:marTop w:val="0"/>
      <w:marBottom w:val="0"/>
      <w:divBdr>
        <w:top w:val="none" w:sz="0" w:space="0" w:color="auto"/>
        <w:left w:val="none" w:sz="0" w:space="0" w:color="auto"/>
        <w:bottom w:val="none" w:sz="0" w:space="0" w:color="auto"/>
        <w:right w:val="none" w:sz="0" w:space="0" w:color="auto"/>
      </w:divBdr>
    </w:div>
    <w:div w:id="65880217">
      <w:bodyDiv w:val="1"/>
      <w:marLeft w:val="0"/>
      <w:marRight w:val="0"/>
      <w:marTop w:val="0"/>
      <w:marBottom w:val="0"/>
      <w:divBdr>
        <w:top w:val="none" w:sz="0" w:space="0" w:color="auto"/>
        <w:left w:val="none" w:sz="0" w:space="0" w:color="auto"/>
        <w:bottom w:val="none" w:sz="0" w:space="0" w:color="auto"/>
        <w:right w:val="none" w:sz="0" w:space="0" w:color="auto"/>
      </w:divBdr>
    </w:div>
    <w:div w:id="103311860">
      <w:bodyDiv w:val="1"/>
      <w:marLeft w:val="0"/>
      <w:marRight w:val="0"/>
      <w:marTop w:val="0"/>
      <w:marBottom w:val="0"/>
      <w:divBdr>
        <w:top w:val="none" w:sz="0" w:space="0" w:color="auto"/>
        <w:left w:val="none" w:sz="0" w:space="0" w:color="auto"/>
        <w:bottom w:val="none" w:sz="0" w:space="0" w:color="auto"/>
        <w:right w:val="none" w:sz="0" w:space="0" w:color="auto"/>
      </w:divBdr>
      <w:divsChild>
        <w:div w:id="203174524">
          <w:marLeft w:val="360"/>
          <w:marRight w:val="0"/>
          <w:marTop w:val="200"/>
          <w:marBottom w:val="0"/>
          <w:divBdr>
            <w:top w:val="none" w:sz="0" w:space="0" w:color="auto"/>
            <w:left w:val="none" w:sz="0" w:space="0" w:color="auto"/>
            <w:bottom w:val="none" w:sz="0" w:space="0" w:color="auto"/>
            <w:right w:val="none" w:sz="0" w:space="0" w:color="auto"/>
          </w:divBdr>
        </w:div>
        <w:div w:id="631331101">
          <w:marLeft w:val="360"/>
          <w:marRight w:val="0"/>
          <w:marTop w:val="200"/>
          <w:marBottom w:val="0"/>
          <w:divBdr>
            <w:top w:val="none" w:sz="0" w:space="0" w:color="auto"/>
            <w:left w:val="none" w:sz="0" w:space="0" w:color="auto"/>
            <w:bottom w:val="none" w:sz="0" w:space="0" w:color="auto"/>
            <w:right w:val="none" w:sz="0" w:space="0" w:color="auto"/>
          </w:divBdr>
        </w:div>
        <w:div w:id="1938714939">
          <w:marLeft w:val="360"/>
          <w:marRight w:val="0"/>
          <w:marTop w:val="200"/>
          <w:marBottom w:val="0"/>
          <w:divBdr>
            <w:top w:val="none" w:sz="0" w:space="0" w:color="auto"/>
            <w:left w:val="none" w:sz="0" w:space="0" w:color="auto"/>
            <w:bottom w:val="none" w:sz="0" w:space="0" w:color="auto"/>
            <w:right w:val="none" w:sz="0" w:space="0" w:color="auto"/>
          </w:divBdr>
        </w:div>
      </w:divsChild>
    </w:div>
    <w:div w:id="138692271">
      <w:bodyDiv w:val="1"/>
      <w:marLeft w:val="0"/>
      <w:marRight w:val="0"/>
      <w:marTop w:val="0"/>
      <w:marBottom w:val="0"/>
      <w:divBdr>
        <w:top w:val="none" w:sz="0" w:space="0" w:color="auto"/>
        <w:left w:val="none" w:sz="0" w:space="0" w:color="auto"/>
        <w:bottom w:val="none" w:sz="0" w:space="0" w:color="auto"/>
        <w:right w:val="none" w:sz="0" w:space="0" w:color="auto"/>
      </w:divBdr>
    </w:div>
    <w:div w:id="185405482">
      <w:bodyDiv w:val="1"/>
      <w:marLeft w:val="0"/>
      <w:marRight w:val="0"/>
      <w:marTop w:val="0"/>
      <w:marBottom w:val="0"/>
      <w:divBdr>
        <w:top w:val="none" w:sz="0" w:space="0" w:color="auto"/>
        <w:left w:val="none" w:sz="0" w:space="0" w:color="auto"/>
        <w:bottom w:val="none" w:sz="0" w:space="0" w:color="auto"/>
        <w:right w:val="none" w:sz="0" w:space="0" w:color="auto"/>
      </w:divBdr>
      <w:divsChild>
        <w:div w:id="2071880601">
          <w:marLeft w:val="1440"/>
          <w:marRight w:val="0"/>
          <w:marTop w:val="0"/>
          <w:marBottom w:val="0"/>
          <w:divBdr>
            <w:top w:val="none" w:sz="0" w:space="0" w:color="auto"/>
            <w:left w:val="none" w:sz="0" w:space="0" w:color="auto"/>
            <w:bottom w:val="none" w:sz="0" w:space="0" w:color="auto"/>
            <w:right w:val="none" w:sz="0" w:space="0" w:color="auto"/>
          </w:divBdr>
        </w:div>
      </w:divsChild>
    </w:div>
    <w:div w:id="195194341">
      <w:bodyDiv w:val="1"/>
      <w:marLeft w:val="0"/>
      <w:marRight w:val="0"/>
      <w:marTop w:val="0"/>
      <w:marBottom w:val="0"/>
      <w:divBdr>
        <w:top w:val="none" w:sz="0" w:space="0" w:color="auto"/>
        <w:left w:val="none" w:sz="0" w:space="0" w:color="auto"/>
        <w:bottom w:val="none" w:sz="0" w:space="0" w:color="auto"/>
        <w:right w:val="none" w:sz="0" w:space="0" w:color="auto"/>
      </w:divBdr>
    </w:div>
    <w:div w:id="205916368">
      <w:bodyDiv w:val="1"/>
      <w:marLeft w:val="0"/>
      <w:marRight w:val="0"/>
      <w:marTop w:val="0"/>
      <w:marBottom w:val="0"/>
      <w:divBdr>
        <w:top w:val="none" w:sz="0" w:space="0" w:color="auto"/>
        <w:left w:val="none" w:sz="0" w:space="0" w:color="auto"/>
        <w:bottom w:val="none" w:sz="0" w:space="0" w:color="auto"/>
        <w:right w:val="none" w:sz="0" w:space="0" w:color="auto"/>
      </w:divBdr>
    </w:div>
    <w:div w:id="218591582">
      <w:bodyDiv w:val="1"/>
      <w:marLeft w:val="0"/>
      <w:marRight w:val="0"/>
      <w:marTop w:val="0"/>
      <w:marBottom w:val="0"/>
      <w:divBdr>
        <w:top w:val="none" w:sz="0" w:space="0" w:color="auto"/>
        <w:left w:val="none" w:sz="0" w:space="0" w:color="auto"/>
        <w:bottom w:val="none" w:sz="0" w:space="0" w:color="auto"/>
        <w:right w:val="none" w:sz="0" w:space="0" w:color="auto"/>
      </w:divBdr>
      <w:divsChild>
        <w:div w:id="36248975">
          <w:marLeft w:val="1080"/>
          <w:marRight w:val="0"/>
          <w:marTop w:val="0"/>
          <w:marBottom w:val="0"/>
          <w:divBdr>
            <w:top w:val="none" w:sz="0" w:space="0" w:color="auto"/>
            <w:left w:val="none" w:sz="0" w:space="0" w:color="auto"/>
            <w:bottom w:val="none" w:sz="0" w:space="0" w:color="auto"/>
            <w:right w:val="none" w:sz="0" w:space="0" w:color="auto"/>
          </w:divBdr>
        </w:div>
        <w:div w:id="252318783">
          <w:marLeft w:val="720"/>
          <w:marRight w:val="0"/>
          <w:marTop w:val="0"/>
          <w:marBottom w:val="0"/>
          <w:divBdr>
            <w:top w:val="none" w:sz="0" w:space="0" w:color="auto"/>
            <w:left w:val="none" w:sz="0" w:space="0" w:color="auto"/>
            <w:bottom w:val="none" w:sz="0" w:space="0" w:color="auto"/>
            <w:right w:val="none" w:sz="0" w:space="0" w:color="auto"/>
          </w:divBdr>
        </w:div>
        <w:div w:id="395473998">
          <w:marLeft w:val="1080"/>
          <w:marRight w:val="0"/>
          <w:marTop w:val="0"/>
          <w:marBottom w:val="0"/>
          <w:divBdr>
            <w:top w:val="none" w:sz="0" w:space="0" w:color="auto"/>
            <w:left w:val="none" w:sz="0" w:space="0" w:color="auto"/>
            <w:bottom w:val="none" w:sz="0" w:space="0" w:color="auto"/>
            <w:right w:val="none" w:sz="0" w:space="0" w:color="auto"/>
          </w:divBdr>
        </w:div>
        <w:div w:id="501775060">
          <w:marLeft w:val="1080"/>
          <w:marRight w:val="0"/>
          <w:marTop w:val="0"/>
          <w:marBottom w:val="0"/>
          <w:divBdr>
            <w:top w:val="none" w:sz="0" w:space="0" w:color="auto"/>
            <w:left w:val="none" w:sz="0" w:space="0" w:color="auto"/>
            <w:bottom w:val="none" w:sz="0" w:space="0" w:color="auto"/>
            <w:right w:val="none" w:sz="0" w:space="0" w:color="auto"/>
          </w:divBdr>
        </w:div>
        <w:div w:id="819273910">
          <w:marLeft w:val="720"/>
          <w:marRight w:val="0"/>
          <w:marTop w:val="0"/>
          <w:marBottom w:val="0"/>
          <w:divBdr>
            <w:top w:val="none" w:sz="0" w:space="0" w:color="auto"/>
            <w:left w:val="none" w:sz="0" w:space="0" w:color="auto"/>
            <w:bottom w:val="none" w:sz="0" w:space="0" w:color="auto"/>
            <w:right w:val="none" w:sz="0" w:space="0" w:color="auto"/>
          </w:divBdr>
        </w:div>
        <w:div w:id="1235093687">
          <w:marLeft w:val="720"/>
          <w:marRight w:val="0"/>
          <w:marTop w:val="0"/>
          <w:marBottom w:val="0"/>
          <w:divBdr>
            <w:top w:val="none" w:sz="0" w:space="0" w:color="auto"/>
            <w:left w:val="none" w:sz="0" w:space="0" w:color="auto"/>
            <w:bottom w:val="none" w:sz="0" w:space="0" w:color="auto"/>
            <w:right w:val="none" w:sz="0" w:space="0" w:color="auto"/>
          </w:divBdr>
        </w:div>
        <w:div w:id="1938903380">
          <w:marLeft w:val="720"/>
          <w:marRight w:val="0"/>
          <w:marTop w:val="0"/>
          <w:marBottom w:val="0"/>
          <w:divBdr>
            <w:top w:val="none" w:sz="0" w:space="0" w:color="auto"/>
            <w:left w:val="none" w:sz="0" w:space="0" w:color="auto"/>
            <w:bottom w:val="none" w:sz="0" w:space="0" w:color="auto"/>
            <w:right w:val="none" w:sz="0" w:space="0" w:color="auto"/>
          </w:divBdr>
        </w:div>
        <w:div w:id="2035885564">
          <w:marLeft w:val="720"/>
          <w:marRight w:val="0"/>
          <w:marTop w:val="0"/>
          <w:marBottom w:val="0"/>
          <w:divBdr>
            <w:top w:val="none" w:sz="0" w:space="0" w:color="auto"/>
            <w:left w:val="none" w:sz="0" w:space="0" w:color="auto"/>
            <w:bottom w:val="none" w:sz="0" w:space="0" w:color="auto"/>
            <w:right w:val="none" w:sz="0" w:space="0" w:color="auto"/>
          </w:divBdr>
        </w:div>
        <w:div w:id="2084523827">
          <w:marLeft w:val="1080"/>
          <w:marRight w:val="0"/>
          <w:marTop w:val="0"/>
          <w:marBottom w:val="0"/>
          <w:divBdr>
            <w:top w:val="none" w:sz="0" w:space="0" w:color="auto"/>
            <w:left w:val="none" w:sz="0" w:space="0" w:color="auto"/>
            <w:bottom w:val="none" w:sz="0" w:space="0" w:color="auto"/>
            <w:right w:val="none" w:sz="0" w:space="0" w:color="auto"/>
          </w:divBdr>
        </w:div>
      </w:divsChild>
    </w:div>
    <w:div w:id="230235881">
      <w:bodyDiv w:val="1"/>
      <w:marLeft w:val="0"/>
      <w:marRight w:val="0"/>
      <w:marTop w:val="0"/>
      <w:marBottom w:val="0"/>
      <w:divBdr>
        <w:top w:val="none" w:sz="0" w:space="0" w:color="auto"/>
        <w:left w:val="none" w:sz="0" w:space="0" w:color="auto"/>
        <w:bottom w:val="none" w:sz="0" w:space="0" w:color="auto"/>
        <w:right w:val="none" w:sz="0" w:space="0" w:color="auto"/>
      </w:divBdr>
      <w:divsChild>
        <w:div w:id="597178937">
          <w:marLeft w:val="446"/>
          <w:marRight w:val="0"/>
          <w:marTop w:val="0"/>
          <w:marBottom w:val="0"/>
          <w:divBdr>
            <w:top w:val="none" w:sz="0" w:space="0" w:color="auto"/>
            <w:left w:val="none" w:sz="0" w:space="0" w:color="auto"/>
            <w:bottom w:val="none" w:sz="0" w:space="0" w:color="auto"/>
            <w:right w:val="none" w:sz="0" w:space="0" w:color="auto"/>
          </w:divBdr>
        </w:div>
        <w:div w:id="674259388">
          <w:marLeft w:val="446"/>
          <w:marRight w:val="0"/>
          <w:marTop w:val="0"/>
          <w:marBottom w:val="0"/>
          <w:divBdr>
            <w:top w:val="none" w:sz="0" w:space="0" w:color="auto"/>
            <w:left w:val="none" w:sz="0" w:space="0" w:color="auto"/>
            <w:bottom w:val="none" w:sz="0" w:space="0" w:color="auto"/>
            <w:right w:val="none" w:sz="0" w:space="0" w:color="auto"/>
          </w:divBdr>
        </w:div>
        <w:div w:id="1529758047">
          <w:marLeft w:val="446"/>
          <w:marRight w:val="0"/>
          <w:marTop w:val="0"/>
          <w:marBottom w:val="0"/>
          <w:divBdr>
            <w:top w:val="none" w:sz="0" w:space="0" w:color="auto"/>
            <w:left w:val="none" w:sz="0" w:space="0" w:color="auto"/>
            <w:bottom w:val="none" w:sz="0" w:space="0" w:color="auto"/>
            <w:right w:val="none" w:sz="0" w:space="0" w:color="auto"/>
          </w:divBdr>
        </w:div>
      </w:divsChild>
    </w:div>
    <w:div w:id="234049822">
      <w:bodyDiv w:val="1"/>
      <w:marLeft w:val="0"/>
      <w:marRight w:val="0"/>
      <w:marTop w:val="0"/>
      <w:marBottom w:val="0"/>
      <w:divBdr>
        <w:top w:val="none" w:sz="0" w:space="0" w:color="auto"/>
        <w:left w:val="none" w:sz="0" w:space="0" w:color="auto"/>
        <w:bottom w:val="none" w:sz="0" w:space="0" w:color="auto"/>
        <w:right w:val="none" w:sz="0" w:space="0" w:color="auto"/>
      </w:divBdr>
    </w:div>
    <w:div w:id="252861907">
      <w:bodyDiv w:val="1"/>
      <w:marLeft w:val="0"/>
      <w:marRight w:val="0"/>
      <w:marTop w:val="0"/>
      <w:marBottom w:val="0"/>
      <w:divBdr>
        <w:top w:val="none" w:sz="0" w:space="0" w:color="auto"/>
        <w:left w:val="none" w:sz="0" w:space="0" w:color="auto"/>
        <w:bottom w:val="none" w:sz="0" w:space="0" w:color="auto"/>
        <w:right w:val="none" w:sz="0" w:space="0" w:color="auto"/>
      </w:divBdr>
    </w:div>
    <w:div w:id="258833661">
      <w:bodyDiv w:val="1"/>
      <w:marLeft w:val="0"/>
      <w:marRight w:val="0"/>
      <w:marTop w:val="0"/>
      <w:marBottom w:val="0"/>
      <w:divBdr>
        <w:top w:val="none" w:sz="0" w:space="0" w:color="auto"/>
        <w:left w:val="none" w:sz="0" w:space="0" w:color="auto"/>
        <w:bottom w:val="none" w:sz="0" w:space="0" w:color="auto"/>
        <w:right w:val="none" w:sz="0" w:space="0" w:color="auto"/>
      </w:divBdr>
      <w:divsChild>
        <w:div w:id="928273968">
          <w:marLeft w:val="720"/>
          <w:marRight w:val="0"/>
          <w:marTop w:val="0"/>
          <w:marBottom w:val="0"/>
          <w:divBdr>
            <w:top w:val="none" w:sz="0" w:space="0" w:color="auto"/>
            <w:left w:val="none" w:sz="0" w:space="0" w:color="auto"/>
            <w:bottom w:val="none" w:sz="0" w:space="0" w:color="auto"/>
            <w:right w:val="none" w:sz="0" w:space="0" w:color="auto"/>
          </w:divBdr>
        </w:div>
      </w:divsChild>
    </w:div>
    <w:div w:id="283969900">
      <w:bodyDiv w:val="1"/>
      <w:marLeft w:val="0"/>
      <w:marRight w:val="0"/>
      <w:marTop w:val="0"/>
      <w:marBottom w:val="0"/>
      <w:divBdr>
        <w:top w:val="none" w:sz="0" w:space="0" w:color="auto"/>
        <w:left w:val="none" w:sz="0" w:space="0" w:color="auto"/>
        <w:bottom w:val="none" w:sz="0" w:space="0" w:color="auto"/>
        <w:right w:val="none" w:sz="0" w:space="0" w:color="auto"/>
      </w:divBdr>
    </w:div>
    <w:div w:id="285476071">
      <w:bodyDiv w:val="1"/>
      <w:marLeft w:val="0"/>
      <w:marRight w:val="0"/>
      <w:marTop w:val="0"/>
      <w:marBottom w:val="0"/>
      <w:divBdr>
        <w:top w:val="none" w:sz="0" w:space="0" w:color="auto"/>
        <w:left w:val="none" w:sz="0" w:space="0" w:color="auto"/>
        <w:bottom w:val="none" w:sz="0" w:space="0" w:color="auto"/>
        <w:right w:val="none" w:sz="0" w:space="0" w:color="auto"/>
      </w:divBdr>
    </w:div>
    <w:div w:id="325330464">
      <w:bodyDiv w:val="1"/>
      <w:marLeft w:val="0"/>
      <w:marRight w:val="0"/>
      <w:marTop w:val="0"/>
      <w:marBottom w:val="0"/>
      <w:divBdr>
        <w:top w:val="none" w:sz="0" w:space="0" w:color="auto"/>
        <w:left w:val="none" w:sz="0" w:space="0" w:color="auto"/>
        <w:bottom w:val="none" w:sz="0" w:space="0" w:color="auto"/>
        <w:right w:val="none" w:sz="0" w:space="0" w:color="auto"/>
      </w:divBdr>
      <w:divsChild>
        <w:div w:id="810830070">
          <w:marLeft w:val="720"/>
          <w:marRight w:val="0"/>
          <w:marTop w:val="0"/>
          <w:marBottom w:val="0"/>
          <w:divBdr>
            <w:top w:val="none" w:sz="0" w:space="0" w:color="auto"/>
            <w:left w:val="none" w:sz="0" w:space="0" w:color="auto"/>
            <w:bottom w:val="none" w:sz="0" w:space="0" w:color="auto"/>
            <w:right w:val="none" w:sz="0" w:space="0" w:color="auto"/>
          </w:divBdr>
        </w:div>
      </w:divsChild>
    </w:div>
    <w:div w:id="348722396">
      <w:bodyDiv w:val="1"/>
      <w:marLeft w:val="0"/>
      <w:marRight w:val="0"/>
      <w:marTop w:val="0"/>
      <w:marBottom w:val="0"/>
      <w:divBdr>
        <w:top w:val="none" w:sz="0" w:space="0" w:color="auto"/>
        <w:left w:val="none" w:sz="0" w:space="0" w:color="auto"/>
        <w:bottom w:val="none" w:sz="0" w:space="0" w:color="auto"/>
        <w:right w:val="none" w:sz="0" w:space="0" w:color="auto"/>
      </w:divBdr>
    </w:div>
    <w:div w:id="365181500">
      <w:bodyDiv w:val="1"/>
      <w:marLeft w:val="0"/>
      <w:marRight w:val="0"/>
      <w:marTop w:val="0"/>
      <w:marBottom w:val="0"/>
      <w:divBdr>
        <w:top w:val="none" w:sz="0" w:space="0" w:color="auto"/>
        <w:left w:val="none" w:sz="0" w:space="0" w:color="auto"/>
        <w:bottom w:val="none" w:sz="0" w:space="0" w:color="auto"/>
        <w:right w:val="none" w:sz="0" w:space="0" w:color="auto"/>
      </w:divBdr>
    </w:div>
    <w:div w:id="387072889">
      <w:bodyDiv w:val="1"/>
      <w:marLeft w:val="0"/>
      <w:marRight w:val="0"/>
      <w:marTop w:val="0"/>
      <w:marBottom w:val="0"/>
      <w:divBdr>
        <w:top w:val="none" w:sz="0" w:space="0" w:color="auto"/>
        <w:left w:val="none" w:sz="0" w:space="0" w:color="auto"/>
        <w:bottom w:val="none" w:sz="0" w:space="0" w:color="auto"/>
        <w:right w:val="none" w:sz="0" w:space="0" w:color="auto"/>
      </w:divBdr>
    </w:div>
    <w:div w:id="391007369">
      <w:bodyDiv w:val="1"/>
      <w:marLeft w:val="0"/>
      <w:marRight w:val="0"/>
      <w:marTop w:val="0"/>
      <w:marBottom w:val="0"/>
      <w:divBdr>
        <w:top w:val="none" w:sz="0" w:space="0" w:color="auto"/>
        <w:left w:val="none" w:sz="0" w:space="0" w:color="auto"/>
        <w:bottom w:val="none" w:sz="0" w:space="0" w:color="auto"/>
        <w:right w:val="none" w:sz="0" w:space="0" w:color="auto"/>
      </w:divBdr>
      <w:divsChild>
        <w:div w:id="206184433">
          <w:marLeft w:val="0"/>
          <w:marRight w:val="0"/>
          <w:marTop w:val="0"/>
          <w:marBottom w:val="0"/>
          <w:divBdr>
            <w:top w:val="none" w:sz="0" w:space="0" w:color="auto"/>
            <w:left w:val="none" w:sz="0" w:space="0" w:color="auto"/>
            <w:bottom w:val="none" w:sz="0" w:space="0" w:color="auto"/>
            <w:right w:val="none" w:sz="0" w:space="0" w:color="auto"/>
          </w:divBdr>
        </w:div>
        <w:div w:id="353464957">
          <w:marLeft w:val="0"/>
          <w:marRight w:val="0"/>
          <w:marTop w:val="0"/>
          <w:marBottom w:val="0"/>
          <w:divBdr>
            <w:top w:val="none" w:sz="0" w:space="0" w:color="auto"/>
            <w:left w:val="none" w:sz="0" w:space="0" w:color="auto"/>
            <w:bottom w:val="none" w:sz="0" w:space="0" w:color="auto"/>
            <w:right w:val="none" w:sz="0" w:space="0" w:color="auto"/>
          </w:divBdr>
        </w:div>
        <w:div w:id="918907130">
          <w:marLeft w:val="0"/>
          <w:marRight w:val="0"/>
          <w:marTop w:val="0"/>
          <w:marBottom w:val="0"/>
          <w:divBdr>
            <w:top w:val="none" w:sz="0" w:space="0" w:color="auto"/>
            <w:left w:val="none" w:sz="0" w:space="0" w:color="auto"/>
            <w:bottom w:val="none" w:sz="0" w:space="0" w:color="auto"/>
            <w:right w:val="none" w:sz="0" w:space="0" w:color="auto"/>
          </w:divBdr>
        </w:div>
        <w:div w:id="1282498767">
          <w:marLeft w:val="0"/>
          <w:marRight w:val="0"/>
          <w:marTop w:val="0"/>
          <w:marBottom w:val="0"/>
          <w:divBdr>
            <w:top w:val="none" w:sz="0" w:space="0" w:color="auto"/>
            <w:left w:val="none" w:sz="0" w:space="0" w:color="auto"/>
            <w:bottom w:val="none" w:sz="0" w:space="0" w:color="auto"/>
            <w:right w:val="none" w:sz="0" w:space="0" w:color="auto"/>
          </w:divBdr>
        </w:div>
        <w:div w:id="1504006974">
          <w:marLeft w:val="0"/>
          <w:marRight w:val="0"/>
          <w:marTop w:val="0"/>
          <w:marBottom w:val="0"/>
          <w:divBdr>
            <w:top w:val="none" w:sz="0" w:space="0" w:color="auto"/>
            <w:left w:val="none" w:sz="0" w:space="0" w:color="auto"/>
            <w:bottom w:val="none" w:sz="0" w:space="0" w:color="auto"/>
            <w:right w:val="none" w:sz="0" w:space="0" w:color="auto"/>
          </w:divBdr>
          <w:divsChild>
            <w:div w:id="321735454">
              <w:marLeft w:val="-75"/>
              <w:marRight w:val="0"/>
              <w:marTop w:val="30"/>
              <w:marBottom w:val="30"/>
              <w:divBdr>
                <w:top w:val="none" w:sz="0" w:space="0" w:color="auto"/>
                <w:left w:val="none" w:sz="0" w:space="0" w:color="auto"/>
                <w:bottom w:val="none" w:sz="0" w:space="0" w:color="auto"/>
                <w:right w:val="none" w:sz="0" w:space="0" w:color="auto"/>
              </w:divBdr>
              <w:divsChild>
                <w:div w:id="157503556">
                  <w:marLeft w:val="0"/>
                  <w:marRight w:val="0"/>
                  <w:marTop w:val="0"/>
                  <w:marBottom w:val="0"/>
                  <w:divBdr>
                    <w:top w:val="none" w:sz="0" w:space="0" w:color="auto"/>
                    <w:left w:val="none" w:sz="0" w:space="0" w:color="auto"/>
                    <w:bottom w:val="none" w:sz="0" w:space="0" w:color="auto"/>
                    <w:right w:val="none" w:sz="0" w:space="0" w:color="auto"/>
                  </w:divBdr>
                  <w:divsChild>
                    <w:div w:id="1580361242">
                      <w:marLeft w:val="0"/>
                      <w:marRight w:val="0"/>
                      <w:marTop w:val="0"/>
                      <w:marBottom w:val="0"/>
                      <w:divBdr>
                        <w:top w:val="none" w:sz="0" w:space="0" w:color="auto"/>
                        <w:left w:val="none" w:sz="0" w:space="0" w:color="auto"/>
                        <w:bottom w:val="none" w:sz="0" w:space="0" w:color="auto"/>
                        <w:right w:val="none" w:sz="0" w:space="0" w:color="auto"/>
                      </w:divBdr>
                    </w:div>
                    <w:div w:id="1809853659">
                      <w:marLeft w:val="0"/>
                      <w:marRight w:val="0"/>
                      <w:marTop w:val="0"/>
                      <w:marBottom w:val="0"/>
                      <w:divBdr>
                        <w:top w:val="none" w:sz="0" w:space="0" w:color="auto"/>
                        <w:left w:val="none" w:sz="0" w:space="0" w:color="auto"/>
                        <w:bottom w:val="none" w:sz="0" w:space="0" w:color="auto"/>
                        <w:right w:val="none" w:sz="0" w:space="0" w:color="auto"/>
                      </w:divBdr>
                    </w:div>
                  </w:divsChild>
                </w:div>
                <w:div w:id="266734526">
                  <w:marLeft w:val="0"/>
                  <w:marRight w:val="0"/>
                  <w:marTop w:val="0"/>
                  <w:marBottom w:val="0"/>
                  <w:divBdr>
                    <w:top w:val="none" w:sz="0" w:space="0" w:color="auto"/>
                    <w:left w:val="none" w:sz="0" w:space="0" w:color="auto"/>
                    <w:bottom w:val="none" w:sz="0" w:space="0" w:color="auto"/>
                    <w:right w:val="none" w:sz="0" w:space="0" w:color="auto"/>
                  </w:divBdr>
                  <w:divsChild>
                    <w:div w:id="2099209026">
                      <w:marLeft w:val="0"/>
                      <w:marRight w:val="0"/>
                      <w:marTop w:val="0"/>
                      <w:marBottom w:val="0"/>
                      <w:divBdr>
                        <w:top w:val="none" w:sz="0" w:space="0" w:color="auto"/>
                        <w:left w:val="none" w:sz="0" w:space="0" w:color="auto"/>
                        <w:bottom w:val="none" w:sz="0" w:space="0" w:color="auto"/>
                        <w:right w:val="none" w:sz="0" w:space="0" w:color="auto"/>
                      </w:divBdr>
                    </w:div>
                  </w:divsChild>
                </w:div>
                <w:div w:id="369962368">
                  <w:marLeft w:val="0"/>
                  <w:marRight w:val="0"/>
                  <w:marTop w:val="0"/>
                  <w:marBottom w:val="0"/>
                  <w:divBdr>
                    <w:top w:val="none" w:sz="0" w:space="0" w:color="auto"/>
                    <w:left w:val="none" w:sz="0" w:space="0" w:color="auto"/>
                    <w:bottom w:val="none" w:sz="0" w:space="0" w:color="auto"/>
                    <w:right w:val="none" w:sz="0" w:space="0" w:color="auto"/>
                  </w:divBdr>
                  <w:divsChild>
                    <w:div w:id="1145050951">
                      <w:marLeft w:val="0"/>
                      <w:marRight w:val="0"/>
                      <w:marTop w:val="0"/>
                      <w:marBottom w:val="0"/>
                      <w:divBdr>
                        <w:top w:val="none" w:sz="0" w:space="0" w:color="auto"/>
                        <w:left w:val="none" w:sz="0" w:space="0" w:color="auto"/>
                        <w:bottom w:val="none" w:sz="0" w:space="0" w:color="auto"/>
                        <w:right w:val="none" w:sz="0" w:space="0" w:color="auto"/>
                      </w:divBdr>
                    </w:div>
                  </w:divsChild>
                </w:div>
                <w:div w:id="576331750">
                  <w:marLeft w:val="0"/>
                  <w:marRight w:val="0"/>
                  <w:marTop w:val="0"/>
                  <w:marBottom w:val="0"/>
                  <w:divBdr>
                    <w:top w:val="none" w:sz="0" w:space="0" w:color="auto"/>
                    <w:left w:val="none" w:sz="0" w:space="0" w:color="auto"/>
                    <w:bottom w:val="none" w:sz="0" w:space="0" w:color="auto"/>
                    <w:right w:val="none" w:sz="0" w:space="0" w:color="auto"/>
                  </w:divBdr>
                  <w:divsChild>
                    <w:div w:id="177279058">
                      <w:marLeft w:val="0"/>
                      <w:marRight w:val="0"/>
                      <w:marTop w:val="0"/>
                      <w:marBottom w:val="0"/>
                      <w:divBdr>
                        <w:top w:val="none" w:sz="0" w:space="0" w:color="auto"/>
                        <w:left w:val="none" w:sz="0" w:space="0" w:color="auto"/>
                        <w:bottom w:val="none" w:sz="0" w:space="0" w:color="auto"/>
                        <w:right w:val="none" w:sz="0" w:space="0" w:color="auto"/>
                      </w:divBdr>
                    </w:div>
                  </w:divsChild>
                </w:div>
                <w:div w:id="586232962">
                  <w:marLeft w:val="0"/>
                  <w:marRight w:val="0"/>
                  <w:marTop w:val="0"/>
                  <w:marBottom w:val="0"/>
                  <w:divBdr>
                    <w:top w:val="none" w:sz="0" w:space="0" w:color="auto"/>
                    <w:left w:val="none" w:sz="0" w:space="0" w:color="auto"/>
                    <w:bottom w:val="none" w:sz="0" w:space="0" w:color="auto"/>
                    <w:right w:val="none" w:sz="0" w:space="0" w:color="auto"/>
                  </w:divBdr>
                  <w:divsChild>
                    <w:div w:id="162815524">
                      <w:marLeft w:val="0"/>
                      <w:marRight w:val="0"/>
                      <w:marTop w:val="0"/>
                      <w:marBottom w:val="0"/>
                      <w:divBdr>
                        <w:top w:val="none" w:sz="0" w:space="0" w:color="auto"/>
                        <w:left w:val="none" w:sz="0" w:space="0" w:color="auto"/>
                        <w:bottom w:val="none" w:sz="0" w:space="0" w:color="auto"/>
                        <w:right w:val="none" w:sz="0" w:space="0" w:color="auto"/>
                      </w:divBdr>
                    </w:div>
                  </w:divsChild>
                </w:div>
                <w:div w:id="647828240">
                  <w:marLeft w:val="0"/>
                  <w:marRight w:val="0"/>
                  <w:marTop w:val="0"/>
                  <w:marBottom w:val="0"/>
                  <w:divBdr>
                    <w:top w:val="none" w:sz="0" w:space="0" w:color="auto"/>
                    <w:left w:val="none" w:sz="0" w:space="0" w:color="auto"/>
                    <w:bottom w:val="none" w:sz="0" w:space="0" w:color="auto"/>
                    <w:right w:val="none" w:sz="0" w:space="0" w:color="auto"/>
                  </w:divBdr>
                  <w:divsChild>
                    <w:div w:id="36662641">
                      <w:marLeft w:val="0"/>
                      <w:marRight w:val="0"/>
                      <w:marTop w:val="0"/>
                      <w:marBottom w:val="0"/>
                      <w:divBdr>
                        <w:top w:val="none" w:sz="0" w:space="0" w:color="auto"/>
                        <w:left w:val="none" w:sz="0" w:space="0" w:color="auto"/>
                        <w:bottom w:val="none" w:sz="0" w:space="0" w:color="auto"/>
                        <w:right w:val="none" w:sz="0" w:space="0" w:color="auto"/>
                      </w:divBdr>
                    </w:div>
                  </w:divsChild>
                </w:div>
                <w:div w:id="665863486">
                  <w:marLeft w:val="0"/>
                  <w:marRight w:val="0"/>
                  <w:marTop w:val="0"/>
                  <w:marBottom w:val="0"/>
                  <w:divBdr>
                    <w:top w:val="none" w:sz="0" w:space="0" w:color="auto"/>
                    <w:left w:val="none" w:sz="0" w:space="0" w:color="auto"/>
                    <w:bottom w:val="none" w:sz="0" w:space="0" w:color="auto"/>
                    <w:right w:val="none" w:sz="0" w:space="0" w:color="auto"/>
                  </w:divBdr>
                  <w:divsChild>
                    <w:div w:id="576939353">
                      <w:marLeft w:val="0"/>
                      <w:marRight w:val="0"/>
                      <w:marTop w:val="0"/>
                      <w:marBottom w:val="0"/>
                      <w:divBdr>
                        <w:top w:val="none" w:sz="0" w:space="0" w:color="auto"/>
                        <w:left w:val="none" w:sz="0" w:space="0" w:color="auto"/>
                        <w:bottom w:val="none" w:sz="0" w:space="0" w:color="auto"/>
                        <w:right w:val="none" w:sz="0" w:space="0" w:color="auto"/>
                      </w:divBdr>
                    </w:div>
                  </w:divsChild>
                </w:div>
                <w:div w:id="744257529">
                  <w:marLeft w:val="0"/>
                  <w:marRight w:val="0"/>
                  <w:marTop w:val="0"/>
                  <w:marBottom w:val="0"/>
                  <w:divBdr>
                    <w:top w:val="none" w:sz="0" w:space="0" w:color="auto"/>
                    <w:left w:val="none" w:sz="0" w:space="0" w:color="auto"/>
                    <w:bottom w:val="none" w:sz="0" w:space="0" w:color="auto"/>
                    <w:right w:val="none" w:sz="0" w:space="0" w:color="auto"/>
                  </w:divBdr>
                  <w:divsChild>
                    <w:div w:id="924151013">
                      <w:marLeft w:val="0"/>
                      <w:marRight w:val="0"/>
                      <w:marTop w:val="0"/>
                      <w:marBottom w:val="0"/>
                      <w:divBdr>
                        <w:top w:val="none" w:sz="0" w:space="0" w:color="auto"/>
                        <w:left w:val="none" w:sz="0" w:space="0" w:color="auto"/>
                        <w:bottom w:val="none" w:sz="0" w:space="0" w:color="auto"/>
                        <w:right w:val="none" w:sz="0" w:space="0" w:color="auto"/>
                      </w:divBdr>
                    </w:div>
                  </w:divsChild>
                </w:div>
                <w:div w:id="823469706">
                  <w:marLeft w:val="0"/>
                  <w:marRight w:val="0"/>
                  <w:marTop w:val="0"/>
                  <w:marBottom w:val="0"/>
                  <w:divBdr>
                    <w:top w:val="none" w:sz="0" w:space="0" w:color="auto"/>
                    <w:left w:val="none" w:sz="0" w:space="0" w:color="auto"/>
                    <w:bottom w:val="none" w:sz="0" w:space="0" w:color="auto"/>
                    <w:right w:val="none" w:sz="0" w:space="0" w:color="auto"/>
                  </w:divBdr>
                  <w:divsChild>
                    <w:div w:id="2079008685">
                      <w:marLeft w:val="0"/>
                      <w:marRight w:val="0"/>
                      <w:marTop w:val="0"/>
                      <w:marBottom w:val="0"/>
                      <w:divBdr>
                        <w:top w:val="none" w:sz="0" w:space="0" w:color="auto"/>
                        <w:left w:val="none" w:sz="0" w:space="0" w:color="auto"/>
                        <w:bottom w:val="none" w:sz="0" w:space="0" w:color="auto"/>
                        <w:right w:val="none" w:sz="0" w:space="0" w:color="auto"/>
                      </w:divBdr>
                    </w:div>
                  </w:divsChild>
                </w:div>
                <w:div w:id="900406983">
                  <w:marLeft w:val="0"/>
                  <w:marRight w:val="0"/>
                  <w:marTop w:val="0"/>
                  <w:marBottom w:val="0"/>
                  <w:divBdr>
                    <w:top w:val="none" w:sz="0" w:space="0" w:color="auto"/>
                    <w:left w:val="none" w:sz="0" w:space="0" w:color="auto"/>
                    <w:bottom w:val="none" w:sz="0" w:space="0" w:color="auto"/>
                    <w:right w:val="none" w:sz="0" w:space="0" w:color="auto"/>
                  </w:divBdr>
                  <w:divsChild>
                    <w:div w:id="1064378598">
                      <w:marLeft w:val="0"/>
                      <w:marRight w:val="0"/>
                      <w:marTop w:val="0"/>
                      <w:marBottom w:val="0"/>
                      <w:divBdr>
                        <w:top w:val="none" w:sz="0" w:space="0" w:color="auto"/>
                        <w:left w:val="none" w:sz="0" w:space="0" w:color="auto"/>
                        <w:bottom w:val="none" w:sz="0" w:space="0" w:color="auto"/>
                        <w:right w:val="none" w:sz="0" w:space="0" w:color="auto"/>
                      </w:divBdr>
                    </w:div>
                  </w:divsChild>
                </w:div>
                <w:div w:id="952251930">
                  <w:marLeft w:val="0"/>
                  <w:marRight w:val="0"/>
                  <w:marTop w:val="0"/>
                  <w:marBottom w:val="0"/>
                  <w:divBdr>
                    <w:top w:val="none" w:sz="0" w:space="0" w:color="auto"/>
                    <w:left w:val="none" w:sz="0" w:space="0" w:color="auto"/>
                    <w:bottom w:val="none" w:sz="0" w:space="0" w:color="auto"/>
                    <w:right w:val="none" w:sz="0" w:space="0" w:color="auto"/>
                  </w:divBdr>
                  <w:divsChild>
                    <w:div w:id="1260260915">
                      <w:marLeft w:val="0"/>
                      <w:marRight w:val="0"/>
                      <w:marTop w:val="0"/>
                      <w:marBottom w:val="0"/>
                      <w:divBdr>
                        <w:top w:val="none" w:sz="0" w:space="0" w:color="auto"/>
                        <w:left w:val="none" w:sz="0" w:space="0" w:color="auto"/>
                        <w:bottom w:val="none" w:sz="0" w:space="0" w:color="auto"/>
                        <w:right w:val="none" w:sz="0" w:space="0" w:color="auto"/>
                      </w:divBdr>
                    </w:div>
                  </w:divsChild>
                </w:div>
                <w:div w:id="1027102823">
                  <w:marLeft w:val="0"/>
                  <w:marRight w:val="0"/>
                  <w:marTop w:val="0"/>
                  <w:marBottom w:val="0"/>
                  <w:divBdr>
                    <w:top w:val="none" w:sz="0" w:space="0" w:color="auto"/>
                    <w:left w:val="none" w:sz="0" w:space="0" w:color="auto"/>
                    <w:bottom w:val="none" w:sz="0" w:space="0" w:color="auto"/>
                    <w:right w:val="none" w:sz="0" w:space="0" w:color="auto"/>
                  </w:divBdr>
                  <w:divsChild>
                    <w:div w:id="902836547">
                      <w:marLeft w:val="0"/>
                      <w:marRight w:val="0"/>
                      <w:marTop w:val="0"/>
                      <w:marBottom w:val="0"/>
                      <w:divBdr>
                        <w:top w:val="none" w:sz="0" w:space="0" w:color="auto"/>
                        <w:left w:val="none" w:sz="0" w:space="0" w:color="auto"/>
                        <w:bottom w:val="none" w:sz="0" w:space="0" w:color="auto"/>
                        <w:right w:val="none" w:sz="0" w:space="0" w:color="auto"/>
                      </w:divBdr>
                    </w:div>
                    <w:div w:id="1554121673">
                      <w:marLeft w:val="0"/>
                      <w:marRight w:val="0"/>
                      <w:marTop w:val="0"/>
                      <w:marBottom w:val="0"/>
                      <w:divBdr>
                        <w:top w:val="none" w:sz="0" w:space="0" w:color="auto"/>
                        <w:left w:val="none" w:sz="0" w:space="0" w:color="auto"/>
                        <w:bottom w:val="none" w:sz="0" w:space="0" w:color="auto"/>
                        <w:right w:val="none" w:sz="0" w:space="0" w:color="auto"/>
                      </w:divBdr>
                    </w:div>
                  </w:divsChild>
                </w:div>
                <w:div w:id="1058020202">
                  <w:marLeft w:val="0"/>
                  <w:marRight w:val="0"/>
                  <w:marTop w:val="0"/>
                  <w:marBottom w:val="0"/>
                  <w:divBdr>
                    <w:top w:val="none" w:sz="0" w:space="0" w:color="auto"/>
                    <w:left w:val="none" w:sz="0" w:space="0" w:color="auto"/>
                    <w:bottom w:val="none" w:sz="0" w:space="0" w:color="auto"/>
                    <w:right w:val="none" w:sz="0" w:space="0" w:color="auto"/>
                  </w:divBdr>
                  <w:divsChild>
                    <w:div w:id="634526123">
                      <w:marLeft w:val="0"/>
                      <w:marRight w:val="0"/>
                      <w:marTop w:val="0"/>
                      <w:marBottom w:val="0"/>
                      <w:divBdr>
                        <w:top w:val="none" w:sz="0" w:space="0" w:color="auto"/>
                        <w:left w:val="none" w:sz="0" w:space="0" w:color="auto"/>
                        <w:bottom w:val="none" w:sz="0" w:space="0" w:color="auto"/>
                        <w:right w:val="none" w:sz="0" w:space="0" w:color="auto"/>
                      </w:divBdr>
                    </w:div>
                  </w:divsChild>
                </w:div>
                <w:div w:id="1132284881">
                  <w:marLeft w:val="0"/>
                  <w:marRight w:val="0"/>
                  <w:marTop w:val="0"/>
                  <w:marBottom w:val="0"/>
                  <w:divBdr>
                    <w:top w:val="none" w:sz="0" w:space="0" w:color="auto"/>
                    <w:left w:val="none" w:sz="0" w:space="0" w:color="auto"/>
                    <w:bottom w:val="none" w:sz="0" w:space="0" w:color="auto"/>
                    <w:right w:val="none" w:sz="0" w:space="0" w:color="auto"/>
                  </w:divBdr>
                  <w:divsChild>
                    <w:div w:id="120148879">
                      <w:marLeft w:val="0"/>
                      <w:marRight w:val="0"/>
                      <w:marTop w:val="0"/>
                      <w:marBottom w:val="0"/>
                      <w:divBdr>
                        <w:top w:val="none" w:sz="0" w:space="0" w:color="auto"/>
                        <w:left w:val="none" w:sz="0" w:space="0" w:color="auto"/>
                        <w:bottom w:val="none" w:sz="0" w:space="0" w:color="auto"/>
                        <w:right w:val="none" w:sz="0" w:space="0" w:color="auto"/>
                      </w:divBdr>
                    </w:div>
                  </w:divsChild>
                </w:div>
                <w:div w:id="1136919194">
                  <w:marLeft w:val="0"/>
                  <w:marRight w:val="0"/>
                  <w:marTop w:val="0"/>
                  <w:marBottom w:val="0"/>
                  <w:divBdr>
                    <w:top w:val="none" w:sz="0" w:space="0" w:color="auto"/>
                    <w:left w:val="none" w:sz="0" w:space="0" w:color="auto"/>
                    <w:bottom w:val="none" w:sz="0" w:space="0" w:color="auto"/>
                    <w:right w:val="none" w:sz="0" w:space="0" w:color="auto"/>
                  </w:divBdr>
                  <w:divsChild>
                    <w:div w:id="538277938">
                      <w:marLeft w:val="0"/>
                      <w:marRight w:val="0"/>
                      <w:marTop w:val="0"/>
                      <w:marBottom w:val="0"/>
                      <w:divBdr>
                        <w:top w:val="none" w:sz="0" w:space="0" w:color="auto"/>
                        <w:left w:val="none" w:sz="0" w:space="0" w:color="auto"/>
                        <w:bottom w:val="none" w:sz="0" w:space="0" w:color="auto"/>
                        <w:right w:val="none" w:sz="0" w:space="0" w:color="auto"/>
                      </w:divBdr>
                    </w:div>
                  </w:divsChild>
                </w:div>
                <w:div w:id="1165320991">
                  <w:marLeft w:val="0"/>
                  <w:marRight w:val="0"/>
                  <w:marTop w:val="0"/>
                  <w:marBottom w:val="0"/>
                  <w:divBdr>
                    <w:top w:val="none" w:sz="0" w:space="0" w:color="auto"/>
                    <w:left w:val="none" w:sz="0" w:space="0" w:color="auto"/>
                    <w:bottom w:val="none" w:sz="0" w:space="0" w:color="auto"/>
                    <w:right w:val="none" w:sz="0" w:space="0" w:color="auto"/>
                  </w:divBdr>
                  <w:divsChild>
                    <w:div w:id="557280659">
                      <w:marLeft w:val="0"/>
                      <w:marRight w:val="0"/>
                      <w:marTop w:val="0"/>
                      <w:marBottom w:val="0"/>
                      <w:divBdr>
                        <w:top w:val="none" w:sz="0" w:space="0" w:color="auto"/>
                        <w:left w:val="none" w:sz="0" w:space="0" w:color="auto"/>
                        <w:bottom w:val="none" w:sz="0" w:space="0" w:color="auto"/>
                        <w:right w:val="none" w:sz="0" w:space="0" w:color="auto"/>
                      </w:divBdr>
                    </w:div>
                  </w:divsChild>
                </w:div>
                <w:div w:id="1266378880">
                  <w:marLeft w:val="0"/>
                  <w:marRight w:val="0"/>
                  <w:marTop w:val="0"/>
                  <w:marBottom w:val="0"/>
                  <w:divBdr>
                    <w:top w:val="none" w:sz="0" w:space="0" w:color="auto"/>
                    <w:left w:val="none" w:sz="0" w:space="0" w:color="auto"/>
                    <w:bottom w:val="none" w:sz="0" w:space="0" w:color="auto"/>
                    <w:right w:val="none" w:sz="0" w:space="0" w:color="auto"/>
                  </w:divBdr>
                  <w:divsChild>
                    <w:div w:id="2130779060">
                      <w:marLeft w:val="0"/>
                      <w:marRight w:val="0"/>
                      <w:marTop w:val="0"/>
                      <w:marBottom w:val="0"/>
                      <w:divBdr>
                        <w:top w:val="none" w:sz="0" w:space="0" w:color="auto"/>
                        <w:left w:val="none" w:sz="0" w:space="0" w:color="auto"/>
                        <w:bottom w:val="none" w:sz="0" w:space="0" w:color="auto"/>
                        <w:right w:val="none" w:sz="0" w:space="0" w:color="auto"/>
                      </w:divBdr>
                    </w:div>
                  </w:divsChild>
                </w:div>
                <w:div w:id="1319461078">
                  <w:marLeft w:val="0"/>
                  <w:marRight w:val="0"/>
                  <w:marTop w:val="0"/>
                  <w:marBottom w:val="0"/>
                  <w:divBdr>
                    <w:top w:val="none" w:sz="0" w:space="0" w:color="auto"/>
                    <w:left w:val="none" w:sz="0" w:space="0" w:color="auto"/>
                    <w:bottom w:val="none" w:sz="0" w:space="0" w:color="auto"/>
                    <w:right w:val="none" w:sz="0" w:space="0" w:color="auto"/>
                  </w:divBdr>
                  <w:divsChild>
                    <w:div w:id="390422667">
                      <w:marLeft w:val="0"/>
                      <w:marRight w:val="0"/>
                      <w:marTop w:val="0"/>
                      <w:marBottom w:val="0"/>
                      <w:divBdr>
                        <w:top w:val="none" w:sz="0" w:space="0" w:color="auto"/>
                        <w:left w:val="none" w:sz="0" w:space="0" w:color="auto"/>
                        <w:bottom w:val="none" w:sz="0" w:space="0" w:color="auto"/>
                        <w:right w:val="none" w:sz="0" w:space="0" w:color="auto"/>
                      </w:divBdr>
                    </w:div>
                  </w:divsChild>
                </w:div>
                <w:div w:id="1344094563">
                  <w:marLeft w:val="0"/>
                  <w:marRight w:val="0"/>
                  <w:marTop w:val="0"/>
                  <w:marBottom w:val="0"/>
                  <w:divBdr>
                    <w:top w:val="none" w:sz="0" w:space="0" w:color="auto"/>
                    <w:left w:val="none" w:sz="0" w:space="0" w:color="auto"/>
                    <w:bottom w:val="none" w:sz="0" w:space="0" w:color="auto"/>
                    <w:right w:val="none" w:sz="0" w:space="0" w:color="auto"/>
                  </w:divBdr>
                  <w:divsChild>
                    <w:div w:id="191648925">
                      <w:marLeft w:val="0"/>
                      <w:marRight w:val="0"/>
                      <w:marTop w:val="0"/>
                      <w:marBottom w:val="0"/>
                      <w:divBdr>
                        <w:top w:val="none" w:sz="0" w:space="0" w:color="auto"/>
                        <w:left w:val="none" w:sz="0" w:space="0" w:color="auto"/>
                        <w:bottom w:val="none" w:sz="0" w:space="0" w:color="auto"/>
                        <w:right w:val="none" w:sz="0" w:space="0" w:color="auto"/>
                      </w:divBdr>
                    </w:div>
                    <w:div w:id="878668269">
                      <w:marLeft w:val="0"/>
                      <w:marRight w:val="0"/>
                      <w:marTop w:val="0"/>
                      <w:marBottom w:val="0"/>
                      <w:divBdr>
                        <w:top w:val="none" w:sz="0" w:space="0" w:color="auto"/>
                        <w:left w:val="none" w:sz="0" w:space="0" w:color="auto"/>
                        <w:bottom w:val="none" w:sz="0" w:space="0" w:color="auto"/>
                        <w:right w:val="none" w:sz="0" w:space="0" w:color="auto"/>
                      </w:divBdr>
                    </w:div>
                  </w:divsChild>
                </w:div>
                <w:div w:id="1391612754">
                  <w:marLeft w:val="0"/>
                  <w:marRight w:val="0"/>
                  <w:marTop w:val="0"/>
                  <w:marBottom w:val="0"/>
                  <w:divBdr>
                    <w:top w:val="none" w:sz="0" w:space="0" w:color="auto"/>
                    <w:left w:val="none" w:sz="0" w:space="0" w:color="auto"/>
                    <w:bottom w:val="none" w:sz="0" w:space="0" w:color="auto"/>
                    <w:right w:val="none" w:sz="0" w:space="0" w:color="auto"/>
                  </w:divBdr>
                  <w:divsChild>
                    <w:div w:id="32969494">
                      <w:marLeft w:val="0"/>
                      <w:marRight w:val="0"/>
                      <w:marTop w:val="0"/>
                      <w:marBottom w:val="0"/>
                      <w:divBdr>
                        <w:top w:val="none" w:sz="0" w:space="0" w:color="auto"/>
                        <w:left w:val="none" w:sz="0" w:space="0" w:color="auto"/>
                        <w:bottom w:val="none" w:sz="0" w:space="0" w:color="auto"/>
                        <w:right w:val="none" w:sz="0" w:space="0" w:color="auto"/>
                      </w:divBdr>
                    </w:div>
                  </w:divsChild>
                </w:div>
                <w:div w:id="1410421122">
                  <w:marLeft w:val="0"/>
                  <w:marRight w:val="0"/>
                  <w:marTop w:val="0"/>
                  <w:marBottom w:val="0"/>
                  <w:divBdr>
                    <w:top w:val="none" w:sz="0" w:space="0" w:color="auto"/>
                    <w:left w:val="none" w:sz="0" w:space="0" w:color="auto"/>
                    <w:bottom w:val="none" w:sz="0" w:space="0" w:color="auto"/>
                    <w:right w:val="none" w:sz="0" w:space="0" w:color="auto"/>
                  </w:divBdr>
                  <w:divsChild>
                    <w:div w:id="308101046">
                      <w:marLeft w:val="0"/>
                      <w:marRight w:val="0"/>
                      <w:marTop w:val="0"/>
                      <w:marBottom w:val="0"/>
                      <w:divBdr>
                        <w:top w:val="none" w:sz="0" w:space="0" w:color="auto"/>
                        <w:left w:val="none" w:sz="0" w:space="0" w:color="auto"/>
                        <w:bottom w:val="none" w:sz="0" w:space="0" w:color="auto"/>
                        <w:right w:val="none" w:sz="0" w:space="0" w:color="auto"/>
                      </w:divBdr>
                    </w:div>
                  </w:divsChild>
                </w:div>
                <w:div w:id="1444423633">
                  <w:marLeft w:val="0"/>
                  <w:marRight w:val="0"/>
                  <w:marTop w:val="0"/>
                  <w:marBottom w:val="0"/>
                  <w:divBdr>
                    <w:top w:val="none" w:sz="0" w:space="0" w:color="auto"/>
                    <w:left w:val="none" w:sz="0" w:space="0" w:color="auto"/>
                    <w:bottom w:val="none" w:sz="0" w:space="0" w:color="auto"/>
                    <w:right w:val="none" w:sz="0" w:space="0" w:color="auto"/>
                  </w:divBdr>
                  <w:divsChild>
                    <w:div w:id="2008357462">
                      <w:marLeft w:val="0"/>
                      <w:marRight w:val="0"/>
                      <w:marTop w:val="0"/>
                      <w:marBottom w:val="0"/>
                      <w:divBdr>
                        <w:top w:val="none" w:sz="0" w:space="0" w:color="auto"/>
                        <w:left w:val="none" w:sz="0" w:space="0" w:color="auto"/>
                        <w:bottom w:val="none" w:sz="0" w:space="0" w:color="auto"/>
                        <w:right w:val="none" w:sz="0" w:space="0" w:color="auto"/>
                      </w:divBdr>
                    </w:div>
                  </w:divsChild>
                </w:div>
                <w:div w:id="1540897966">
                  <w:marLeft w:val="0"/>
                  <w:marRight w:val="0"/>
                  <w:marTop w:val="0"/>
                  <w:marBottom w:val="0"/>
                  <w:divBdr>
                    <w:top w:val="none" w:sz="0" w:space="0" w:color="auto"/>
                    <w:left w:val="none" w:sz="0" w:space="0" w:color="auto"/>
                    <w:bottom w:val="none" w:sz="0" w:space="0" w:color="auto"/>
                    <w:right w:val="none" w:sz="0" w:space="0" w:color="auto"/>
                  </w:divBdr>
                  <w:divsChild>
                    <w:div w:id="721486040">
                      <w:marLeft w:val="0"/>
                      <w:marRight w:val="0"/>
                      <w:marTop w:val="0"/>
                      <w:marBottom w:val="0"/>
                      <w:divBdr>
                        <w:top w:val="none" w:sz="0" w:space="0" w:color="auto"/>
                        <w:left w:val="none" w:sz="0" w:space="0" w:color="auto"/>
                        <w:bottom w:val="none" w:sz="0" w:space="0" w:color="auto"/>
                        <w:right w:val="none" w:sz="0" w:space="0" w:color="auto"/>
                      </w:divBdr>
                    </w:div>
                    <w:div w:id="1863859182">
                      <w:marLeft w:val="0"/>
                      <w:marRight w:val="0"/>
                      <w:marTop w:val="0"/>
                      <w:marBottom w:val="0"/>
                      <w:divBdr>
                        <w:top w:val="none" w:sz="0" w:space="0" w:color="auto"/>
                        <w:left w:val="none" w:sz="0" w:space="0" w:color="auto"/>
                        <w:bottom w:val="none" w:sz="0" w:space="0" w:color="auto"/>
                        <w:right w:val="none" w:sz="0" w:space="0" w:color="auto"/>
                      </w:divBdr>
                    </w:div>
                  </w:divsChild>
                </w:div>
                <w:div w:id="1549024290">
                  <w:marLeft w:val="0"/>
                  <w:marRight w:val="0"/>
                  <w:marTop w:val="0"/>
                  <w:marBottom w:val="0"/>
                  <w:divBdr>
                    <w:top w:val="none" w:sz="0" w:space="0" w:color="auto"/>
                    <w:left w:val="none" w:sz="0" w:space="0" w:color="auto"/>
                    <w:bottom w:val="none" w:sz="0" w:space="0" w:color="auto"/>
                    <w:right w:val="none" w:sz="0" w:space="0" w:color="auto"/>
                  </w:divBdr>
                  <w:divsChild>
                    <w:div w:id="167332755">
                      <w:marLeft w:val="0"/>
                      <w:marRight w:val="0"/>
                      <w:marTop w:val="0"/>
                      <w:marBottom w:val="0"/>
                      <w:divBdr>
                        <w:top w:val="none" w:sz="0" w:space="0" w:color="auto"/>
                        <w:left w:val="none" w:sz="0" w:space="0" w:color="auto"/>
                        <w:bottom w:val="none" w:sz="0" w:space="0" w:color="auto"/>
                        <w:right w:val="none" w:sz="0" w:space="0" w:color="auto"/>
                      </w:divBdr>
                    </w:div>
                    <w:div w:id="1479037434">
                      <w:marLeft w:val="0"/>
                      <w:marRight w:val="0"/>
                      <w:marTop w:val="0"/>
                      <w:marBottom w:val="0"/>
                      <w:divBdr>
                        <w:top w:val="none" w:sz="0" w:space="0" w:color="auto"/>
                        <w:left w:val="none" w:sz="0" w:space="0" w:color="auto"/>
                        <w:bottom w:val="none" w:sz="0" w:space="0" w:color="auto"/>
                        <w:right w:val="none" w:sz="0" w:space="0" w:color="auto"/>
                      </w:divBdr>
                    </w:div>
                  </w:divsChild>
                </w:div>
                <w:div w:id="1664891909">
                  <w:marLeft w:val="0"/>
                  <w:marRight w:val="0"/>
                  <w:marTop w:val="0"/>
                  <w:marBottom w:val="0"/>
                  <w:divBdr>
                    <w:top w:val="none" w:sz="0" w:space="0" w:color="auto"/>
                    <w:left w:val="none" w:sz="0" w:space="0" w:color="auto"/>
                    <w:bottom w:val="none" w:sz="0" w:space="0" w:color="auto"/>
                    <w:right w:val="none" w:sz="0" w:space="0" w:color="auto"/>
                  </w:divBdr>
                  <w:divsChild>
                    <w:div w:id="1716343920">
                      <w:marLeft w:val="0"/>
                      <w:marRight w:val="0"/>
                      <w:marTop w:val="0"/>
                      <w:marBottom w:val="0"/>
                      <w:divBdr>
                        <w:top w:val="none" w:sz="0" w:space="0" w:color="auto"/>
                        <w:left w:val="none" w:sz="0" w:space="0" w:color="auto"/>
                        <w:bottom w:val="none" w:sz="0" w:space="0" w:color="auto"/>
                        <w:right w:val="none" w:sz="0" w:space="0" w:color="auto"/>
                      </w:divBdr>
                    </w:div>
                  </w:divsChild>
                </w:div>
                <w:div w:id="1675647392">
                  <w:marLeft w:val="0"/>
                  <w:marRight w:val="0"/>
                  <w:marTop w:val="0"/>
                  <w:marBottom w:val="0"/>
                  <w:divBdr>
                    <w:top w:val="none" w:sz="0" w:space="0" w:color="auto"/>
                    <w:left w:val="none" w:sz="0" w:space="0" w:color="auto"/>
                    <w:bottom w:val="none" w:sz="0" w:space="0" w:color="auto"/>
                    <w:right w:val="none" w:sz="0" w:space="0" w:color="auto"/>
                  </w:divBdr>
                  <w:divsChild>
                    <w:div w:id="1025786650">
                      <w:marLeft w:val="0"/>
                      <w:marRight w:val="0"/>
                      <w:marTop w:val="0"/>
                      <w:marBottom w:val="0"/>
                      <w:divBdr>
                        <w:top w:val="none" w:sz="0" w:space="0" w:color="auto"/>
                        <w:left w:val="none" w:sz="0" w:space="0" w:color="auto"/>
                        <w:bottom w:val="none" w:sz="0" w:space="0" w:color="auto"/>
                        <w:right w:val="none" w:sz="0" w:space="0" w:color="auto"/>
                      </w:divBdr>
                    </w:div>
                  </w:divsChild>
                </w:div>
                <w:div w:id="1808468062">
                  <w:marLeft w:val="0"/>
                  <w:marRight w:val="0"/>
                  <w:marTop w:val="0"/>
                  <w:marBottom w:val="0"/>
                  <w:divBdr>
                    <w:top w:val="none" w:sz="0" w:space="0" w:color="auto"/>
                    <w:left w:val="none" w:sz="0" w:space="0" w:color="auto"/>
                    <w:bottom w:val="none" w:sz="0" w:space="0" w:color="auto"/>
                    <w:right w:val="none" w:sz="0" w:space="0" w:color="auto"/>
                  </w:divBdr>
                  <w:divsChild>
                    <w:div w:id="301350983">
                      <w:marLeft w:val="0"/>
                      <w:marRight w:val="0"/>
                      <w:marTop w:val="0"/>
                      <w:marBottom w:val="0"/>
                      <w:divBdr>
                        <w:top w:val="none" w:sz="0" w:space="0" w:color="auto"/>
                        <w:left w:val="none" w:sz="0" w:space="0" w:color="auto"/>
                        <w:bottom w:val="none" w:sz="0" w:space="0" w:color="auto"/>
                        <w:right w:val="none" w:sz="0" w:space="0" w:color="auto"/>
                      </w:divBdr>
                    </w:div>
                    <w:div w:id="1721901606">
                      <w:marLeft w:val="0"/>
                      <w:marRight w:val="0"/>
                      <w:marTop w:val="0"/>
                      <w:marBottom w:val="0"/>
                      <w:divBdr>
                        <w:top w:val="none" w:sz="0" w:space="0" w:color="auto"/>
                        <w:left w:val="none" w:sz="0" w:space="0" w:color="auto"/>
                        <w:bottom w:val="none" w:sz="0" w:space="0" w:color="auto"/>
                        <w:right w:val="none" w:sz="0" w:space="0" w:color="auto"/>
                      </w:divBdr>
                    </w:div>
                  </w:divsChild>
                </w:div>
                <w:div w:id="2044745314">
                  <w:marLeft w:val="0"/>
                  <w:marRight w:val="0"/>
                  <w:marTop w:val="0"/>
                  <w:marBottom w:val="0"/>
                  <w:divBdr>
                    <w:top w:val="none" w:sz="0" w:space="0" w:color="auto"/>
                    <w:left w:val="none" w:sz="0" w:space="0" w:color="auto"/>
                    <w:bottom w:val="none" w:sz="0" w:space="0" w:color="auto"/>
                    <w:right w:val="none" w:sz="0" w:space="0" w:color="auto"/>
                  </w:divBdr>
                  <w:divsChild>
                    <w:div w:id="1289507001">
                      <w:marLeft w:val="0"/>
                      <w:marRight w:val="0"/>
                      <w:marTop w:val="0"/>
                      <w:marBottom w:val="0"/>
                      <w:divBdr>
                        <w:top w:val="none" w:sz="0" w:space="0" w:color="auto"/>
                        <w:left w:val="none" w:sz="0" w:space="0" w:color="auto"/>
                        <w:bottom w:val="none" w:sz="0" w:space="0" w:color="auto"/>
                        <w:right w:val="none" w:sz="0" w:space="0" w:color="auto"/>
                      </w:divBdr>
                    </w:div>
                  </w:divsChild>
                </w:div>
                <w:div w:id="2048143228">
                  <w:marLeft w:val="0"/>
                  <w:marRight w:val="0"/>
                  <w:marTop w:val="0"/>
                  <w:marBottom w:val="0"/>
                  <w:divBdr>
                    <w:top w:val="none" w:sz="0" w:space="0" w:color="auto"/>
                    <w:left w:val="none" w:sz="0" w:space="0" w:color="auto"/>
                    <w:bottom w:val="none" w:sz="0" w:space="0" w:color="auto"/>
                    <w:right w:val="none" w:sz="0" w:space="0" w:color="auto"/>
                  </w:divBdr>
                  <w:divsChild>
                    <w:div w:id="146672534">
                      <w:marLeft w:val="0"/>
                      <w:marRight w:val="0"/>
                      <w:marTop w:val="0"/>
                      <w:marBottom w:val="0"/>
                      <w:divBdr>
                        <w:top w:val="none" w:sz="0" w:space="0" w:color="auto"/>
                        <w:left w:val="none" w:sz="0" w:space="0" w:color="auto"/>
                        <w:bottom w:val="none" w:sz="0" w:space="0" w:color="auto"/>
                        <w:right w:val="none" w:sz="0" w:space="0" w:color="auto"/>
                      </w:divBdr>
                    </w:div>
                  </w:divsChild>
                </w:div>
                <w:div w:id="2073694488">
                  <w:marLeft w:val="0"/>
                  <w:marRight w:val="0"/>
                  <w:marTop w:val="0"/>
                  <w:marBottom w:val="0"/>
                  <w:divBdr>
                    <w:top w:val="none" w:sz="0" w:space="0" w:color="auto"/>
                    <w:left w:val="none" w:sz="0" w:space="0" w:color="auto"/>
                    <w:bottom w:val="none" w:sz="0" w:space="0" w:color="auto"/>
                    <w:right w:val="none" w:sz="0" w:space="0" w:color="auto"/>
                  </w:divBdr>
                  <w:divsChild>
                    <w:div w:id="3649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422306">
          <w:marLeft w:val="0"/>
          <w:marRight w:val="0"/>
          <w:marTop w:val="0"/>
          <w:marBottom w:val="0"/>
          <w:divBdr>
            <w:top w:val="none" w:sz="0" w:space="0" w:color="auto"/>
            <w:left w:val="none" w:sz="0" w:space="0" w:color="auto"/>
            <w:bottom w:val="none" w:sz="0" w:space="0" w:color="auto"/>
            <w:right w:val="none" w:sz="0" w:space="0" w:color="auto"/>
          </w:divBdr>
        </w:div>
        <w:div w:id="2132044455">
          <w:marLeft w:val="0"/>
          <w:marRight w:val="0"/>
          <w:marTop w:val="0"/>
          <w:marBottom w:val="0"/>
          <w:divBdr>
            <w:top w:val="none" w:sz="0" w:space="0" w:color="auto"/>
            <w:left w:val="none" w:sz="0" w:space="0" w:color="auto"/>
            <w:bottom w:val="none" w:sz="0" w:space="0" w:color="auto"/>
            <w:right w:val="none" w:sz="0" w:space="0" w:color="auto"/>
          </w:divBdr>
        </w:div>
      </w:divsChild>
    </w:div>
    <w:div w:id="452557399">
      <w:bodyDiv w:val="1"/>
      <w:marLeft w:val="0"/>
      <w:marRight w:val="0"/>
      <w:marTop w:val="0"/>
      <w:marBottom w:val="0"/>
      <w:divBdr>
        <w:top w:val="none" w:sz="0" w:space="0" w:color="auto"/>
        <w:left w:val="none" w:sz="0" w:space="0" w:color="auto"/>
        <w:bottom w:val="none" w:sz="0" w:space="0" w:color="auto"/>
        <w:right w:val="none" w:sz="0" w:space="0" w:color="auto"/>
      </w:divBdr>
    </w:div>
    <w:div w:id="489947466">
      <w:bodyDiv w:val="1"/>
      <w:marLeft w:val="0"/>
      <w:marRight w:val="0"/>
      <w:marTop w:val="0"/>
      <w:marBottom w:val="0"/>
      <w:divBdr>
        <w:top w:val="none" w:sz="0" w:space="0" w:color="auto"/>
        <w:left w:val="none" w:sz="0" w:space="0" w:color="auto"/>
        <w:bottom w:val="none" w:sz="0" w:space="0" w:color="auto"/>
        <w:right w:val="none" w:sz="0" w:space="0" w:color="auto"/>
      </w:divBdr>
      <w:divsChild>
        <w:div w:id="783311886">
          <w:marLeft w:val="446"/>
          <w:marRight w:val="0"/>
          <w:marTop w:val="0"/>
          <w:marBottom w:val="0"/>
          <w:divBdr>
            <w:top w:val="none" w:sz="0" w:space="0" w:color="auto"/>
            <w:left w:val="none" w:sz="0" w:space="0" w:color="auto"/>
            <w:bottom w:val="none" w:sz="0" w:space="0" w:color="auto"/>
            <w:right w:val="none" w:sz="0" w:space="0" w:color="auto"/>
          </w:divBdr>
        </w:div>
      </w:divsChild>
    </w:div>
    <w:div w:id="497503350">
      <w:bodyDiv w:val="1"/>
      <w:marLeft w:val="0"/>
      <w:marRight w:val="0"/>
      <w:marTop w:val="0"/>
      <w:marBottom w:val="0"/>
      <w:divBdr>
        <w:top w:val="none" w:sz="0" w:space="0" w:color="auto"/>
        <w:left w:val="none" w:sz="0" w:space="0" w:color="auto"/>
        <w:bottom w:val="none" w:sz="0" w:space="0" w:color="auto"/>
        <w:right w:val="none" w:sz="0" w:space="0" w:color="auto"/>
      </w:divBdr>
      <w:divsChild>
        <w:div w:id="87385385">
          <w:marLeft w:val="360"/>
          <w:marRight w:val="0"/>
          <w:marTop w:val="200"/>
          <w:marBottom w:val="0"/>
          <w:divBdr>
            <w:top w:val="none" w:sz="0" w:space="0" w:color="auto"/>
            <w:left w:val="none" w:sz="0" w:space="0" w:color="auto"/>
            <w:bottom w:val="none" w:sz="0" w:space="0" w:color="auto"/>
            <w:right w:val="none" w:sz="0" w:space="0" w:color="auto"/>
          </w:divBdr>
        </w:div>
        <w:div w:id="265037800">
          <w:marLeft w:val="1080"/>
          <w:marRight w:val="0"/>
          <w:marTop w:val="100"/>
          <w:marBottom w:val="0"/>
          <w:divBdr>
            <w:top w:val="none" w:sz="0" w:space="0" w:color="auto"/>
            <w:left w:val="none" w:sz="0" w:space="0" w:color="auto"/>
            <w:bottom w:val="none" w:sz="0" w:space="0" w:color="auto"/>
            <w:right w:val="none" w:sz="0" w:space="0" w:color="auto"/>
          </w:divBdr>
        </w:div>
        <w:div w:id="532038114">
          <w:marLeft w:val="1800"/>
          <w:marRight w:val="0"/>
          <w:marTop w:val="100"/>
          <w:marBottom w:val="0"/>
          <w:divBdr>
            <w:top w:val="none" w:sz="0" w:space="0" w:color="auto"/>
            <w:left w:val="none" w:sz="0" w:space="0" w:color="auto"/>
            <w:bottom w:val="none" w:sz="0" w:space="0" w:color="auto"/>
            <w:right w:val="none" w:sz="0" w:space="0" w:color="auto"/>
          </w:divBdr>
        </w:div>
        <w:div w:id="691537443">
          <w:marLeft w:val="1080"/>
          <w:marRight w:val="0"/>
          <w:marTop w:val="100"/>
          <w:marBottom w:val="0"/>
          <w:divBdr>
            <w:top w:val="none" w:sz="0" w:space="0" w:color="auto"/>
            <w:left w:val="none" w:sz="0" w:space="0" w:color="auto"/>
            <w:bottom w:val="none" w:sz="0" w:space="0" w:color="auto"/>
            <w:right w:val="none" w:sz="0" w:space="0" w:color="auto"/>
          </w:divBdr>
        </w:div>
        <w:div w:id="783768370">
          <w:marLeft w:val="360"/>
          <w:marRight w:val="0"/>
          <w:marTop w:val="200"/>
          <w:marBottom w:val="0"/>
          <w:divBdr>
            <w:top w:val="none" w:sz="0" w:space="0" w:color="auto"/>
            <w:left w:val="none" w:sz="0" w:space="0" w:color="auto"/>
            <w:bottom w:val="none" w:sz="0" w:space="0" w:color="auto"/>
            <w:right w:val="none" w:sz="0" w:space="0" w:color="auto"/>
          </w:divBdr>
        </w:div>
        <w:div w:id="1000813693">
          <w:marLeft w:val="360"/>
          <w:marRight w:val="0"/>
          <w:marTop w:val="200"/>
          <w:marBottom w:val="0"/>
          <w:divBdr>
            <w:top w:val="none" w:sz="0" w:space="0" w:color="auto"/>
            <w:left w:val="none" w:sz="0" w:space="0" w:color="auto"/>
            <w:bottom w:val="none" w:sz="0" w:space="0" w:color="auto"/>
            <w:right w:val="none" w:sz="0" w:space="0" w:color="auto"/>
          </w:divBdr>
        </w:div>
        <w:div w:id="1029532717">
          <w:marLeft w:val="1800"/>
          <w:marRight w:val="0"/>
          <w:marTop w:val="100"/>
          <w:marBottom w:val="0"/>
          <w:divBdr>
            <w:top w:val="none" w:sz="0" w:space="0" w:color="auto"/>
            <w:left w:val="none" w:sz="0" w:space="0" w:color="auto"/>
            <w:bottom w:val="none" w:sz="0" w:space="0" w:color="auto"/>
            <w:right w:val="none" w:sz="0" w:space="0" w:color="auto"/>
          </w:divBdr>
        </w:div>
        <w:div w:id="1483813261">
          <w:marLeft w:val="360"/>
          <w:marRight w:val="0"/>
          <w:marTop w:val="200"/>
          <w:marBottom w:val="0"/>
          <w:divBdr>
            <w:top w:val="none" w:sz="0" w:space="0" w:color="auto"/>
            <w:left w:val="none" w:sz="0" w:space="0" w:color="auto"/>
            <w:bottom w:val="none" w:sz="0" w:space="0" w:color="auto"/>
            <w:right w:val="none" w:sz="0" w:space="0" w:color="auto"/>
          </w:divBdr>
        </w:div>
        <w:div w:id="1882205206">
          <w:marLeft w:val="360"/>
          <w:marRight w:val="0"/>
          <w:marTop w:val="200"/>
          <w:marBottom w:val="0"/>
          <w:divBdr>
            <w:top w:val="none" w:sz="0" w:space="0" w:color="auto"/>
            <w:left w:val="none" w:sz="0" w:space="0" w:color="auto"/>
            <w:bottom w:val="none" w:sz="0" w:space="0" w:color="auto"/>
            <w:right w:val="none" w:sz="0" w:space="0" w:color="auto"/>
          </w:divBdr>
        </w:div>
      </w:divsChild>
    </w:div>
    <w:div w:id="514686798">
      <w:bodyDiv w:val="1"/>
      <w:marLeft w:val="0"/>
      <w:marRight w:val="0"/>
      <w:marTop w:val="0"/>
      <w:marBottom w:val="0"/>
      <w:divBdr>
        <w:top w:val="none" w:sz="0" w:space="0" w:color="auto"/>
        <w:left w:val="none" w:sz="0" w:space="0" w:color="auto"/>
        <w:bottom w:val="none" w:sz="0" w:space="0" w:color="auto"/>
        <w:right w:val="none" w:sz="0" w:space="0" w:color="auto"/>
      </w:divBdr>
    </w:div>
    <w:div w:id="525942443">
      <w:bodyDiv w:val="1"/>
      <w:marLeft w:val="0"/>
      <w:marRight w:val="0"/>
      <w:marTop w:val="0"/>
      <w:marBottom w:val="0"/>
      <w:divBdr>
        <w:top w:val="none" w:sz="0" w:space="0" w:color="auto"/>
        <w:left w:val="none" w:sz="0" w:space="0" w:color="auto"/>
        <w:bottom w:val="none" w:sz="0" w:space="0" w:color="auto"/>
        <w:right w:val="none" w:sz="0" w:space="0" w:color="auto"/>
      </w:divBdr>
      <w:divsChild>
        <w:div w:id="1336376540">
          <w:marLeft w:val="720"/>
          <w:marRight w:val="0"/>
          <w:marTop w:val="0"/>
          <w:marBottom w:val="0"/>
          <w:divBdr>
            <w:top w:val="none" w:sz="0" w:space="0" w:color="auto"/>
            <w:left w:val="none" w:sz="0" w:space="0" w:color="auto"/>
            <w:bottom w:val="none" w:sz="0" w:space="0" w:color="auto"/>
            <w:right w:val="none" w:sz="0" w:space="0" w:color="auto"/>
          </w:divBdr>
        </w:div>
      </w:divsChild>
    </w:div>
    <w:div w:id="575937617">
      <w:bodyDiv w:val="1"/>
      <w:marLeft w:val="0"/>
      <w:marRight w:val="0"/>
      <w:marTop w:val="0"/>
      <w:marBottom w:val="0"/>
      <w:divBdr>
        <w:top w:val="none" w:sz="0" w:space="0" w:color="auto"/>
        <w:left w:val="none" w:sz="0" w:space="0" w:color="auto"/>
        <w:bottom w:val="none" w:sz="0" w:space="0" w:color="auto"/>
        <w:right w:val="none" w:sz="0" w:space="0" w:color="auto"/>
      </w:divBdr>
    </w:div>
    <w:div w:id="582569007">
      <w:bodyDiv w:val="1"/>
      <w:marLeft w:val="0"/>
      <w:marRight w:val="0"/>
      <w:marTop w:val="0"/>
      <w:marBottom w:val="0"/>
      <w:divBdr>
        <w:top w:val="none" w:sz="0" w:space="0" w:color="auto"/>
        <w:left w:val="none" w:sz="0" w:space="0" w:color="auto"/>
        <w:bottom w:val="none" w:sz="0" w:space="0" w:color="auto"/>
        <w:right w:val="none" w:sz="0" w:space="0" w:color="auto"/>
      </w:divBdr>
      <w:divsChild>
        <w:div w:id="404498605">
          <w:marLeft w:val="547"/>
          <w:marRight w:val="0"/>
          <w:marTop w:val="0"/>
          <w:marBottom w:val="0"/>
          <w:divBdr>
            <w:top w:val="none" w:sz="0" w:space="0" w:color="auto"/>
            <w:left w:val="none" w:sz="0" w:space="0" w:color="auto"/>
            <w:bottom w:val="none" w:sz="0" w:space="0" w:color="auto"/>
            <w:right w:val="none" w:sz="0" w:space="0" w:color="auto"/>
          </w:divBdr>
        </w:div>
        <w:div w:id="493684743">
          <w:marLeft w:val="547"/>
          <w:marRight w:val="0"/>
          <w:marTop w:val="0"/>
          <w:marBottom w:val="0"/>
          <w:divBdr>
            <w:top w:val="none" w:sz="0" w:space="0" w:color="auto"/>
            <w:left w:val="none" w:sz="0" w:space="0" w:color="auto"/>
            <w:bottom w:val="none" w:sz="0" w:space="0" w:color="auto"/>
            <w:right w:val="none" w:sz="0" w:space="0" w:color="auto"/>
          </w:divBdr>
        </w:div>
        <w:div w:id="499085393">
          <w:marLeft w:val="547"/>
          <w:marRight w:val="0"/>
          <w:marTop w:val="0"/>
          <w:marBottom w:val="0"/>
          <w:divBdr>
            <w:top w:val="none" w:sz="0" w:space="0" w:color="auto"/>
            <w:left w:val="none" w:sz="0" w:space="0" w:color="auto"/>
            <w:bottom w:val="none" w:sz="0" w:space="0" w:color="auto"/>
            <w:right w:val="none" w:sz="0" w:space="0" w:color="auto"/>
          </w:divBdr>
        </w:div>
        <w:div w:id="659240150">
          <w:marLeft w:val="547"/>
          <w:marRight w:val="0"/>
          <w:marTop w:val="0"/>
          <w:marBottom w:val="0"/>
          <w:divBdr>
            <w:top w:val="none" w:sz="0" w:space="0" w:color="auto"/>
            <w:left w:val="none" w:sz="0" w:space="0" w:color="auto"/>
            <w:bottom w:val="none" w:sz="0" w:space="0" w:color="auto"/>
            <w:right w:val="none" w:sz="0" w:space="0" w:color="auto"/>
          </w:divBdr>
        </w:div>
        <w:div w:id="874318910">
          <w:marLeft w:val="547"/>
          <w:marRight w:val="0"/>
          <w:marTop w:val="0"/>
          <w:marBottom w:val="0"/>
          <w:divBdr>
            <w:top w:val="none" w:sz="0" w:space="0" w:color="auto"/>
            <w:left w:val="none" w:sz="0" w:space="0" w:color="auto"/>
            <w:bottom w:val="none" w:sz="0" w:space="0" w:color="auto"/>
            <w:right w:val="none" w:sz="0" w:space="0" w:color="auto"/>
          </w:divBdr>
        </w:div>
        <w:div w:id="1135104535">
          <w:marLeft w:val="547"/>
          <w:marRight w:val="0"/>
          <w:marTop w:val="0"/>
          <w:marBottom w:val="0"/>
          <w:divBdr>
            <w:top w:val="none" w:sz="0" w:space="0" w:color="auto"/>
            <w:left w:val="none" w:sz="0" w:space="0" w:color="auto"/>
            <w:bottom w:val="none" w:sz="0" w:space="0" w:color="auto"/>
            <w:right w:val="none" w:sz="0" w:space="0" w:color="auto"/>
          </w:divBdr>
        </w:div>
        <w:div w:id="1771898718">
          <w:marLeft w:val="547"/>
          <w:marRight w:val="0"/>
          <w:marTop w:val="0"/>
          <w:marBottom w:val="0"/>
          <w:divBdr>
            <w:top w:val="none" w:sz="0" w:space="0" w:color="auto"/>
            <w:left w:val="none" w:sz="0" w:space="0" w:color="auto"/>
            <w:bottom w:val="none" w:sz="0" w:space="0" w:color="auto"/>
            <w:right w:val="none" w:sz="0" w:space="0" w:color="auto"/>
          </w:divBdr>
        </w:div>
      </w:divsChild>
    </w:div>
    <w:div w:id="596137548">
      <w:bodyDiv w:val="1"/>
      <w:marLeft w:val="0"/>
      <w:marRight w:val="0"/>
      <w:marTop w:val="0"/>
      <w:marBottom w:val="0"/>
      <w:divBdr>
        <w:top w:val="none" w:sz="0" w:space="0" w:color="auto"/>
        <w:left w:val="none" w:sz="0" w:space="0" w:color="auto"/>
        <w:bottom w:val="none" w:sz="0" w:space="0" w:color="auto"/>
        <w:right w:val="none" w:sz="0" w:space="0" w:color="auto"/>
      </w:divBdr>
    </w:div>
    <w:div w:id="622925294">
      <w:bodyDiv w:val="1"/>
      <w:marLeft w:val="0"/>
      <w:marRight w:val="0"/>
      <w:marTop w:val="0"/>
      <w:marBottom w:val="0"/>
      <w:divBdr>
        <w:top w:val="none" w:sz="0" w:space="0" w:color="auto"/>
        <w:left w:val="none" w:sz="0" w:space="0" w:color="auto"/>
        <w:bottom w:val="none" w:sz="0" w:space="0" w:color="auto"/>
        <w:right w:val="none" w:sz="0" w:space="0" w:color="auto"/>
      </w:divBdr>
    </w:div>
    <w:div w:id="629823641">
      <w:bodyDiv w:val="1"/>
      <w:marLeft w:val="0"/>
      <w:marRight w:val="0"/>
      <w:marTop w:val="0"/>
      <w:marBottom w:val="0"/>
      <w:divBdr>
        <w:top w:val="none" w:sz="0" w:space="0" w:color="auto"/>
        <w:left w:val="none" w:sz="0" w:space="0" w:color="auto"/>
        <w:bottom w:val="none" w:sz="0" w:space="0" w:color="auto"/>
        <w:right w:val="none" w:sz="0" w:space="0" w:color="auto"/>
      </w:divBdr>
      <w:divsChild>
        <w:div w:id="1028530289">
          <w:marLeft w:val="720"/>
          <w:marRight w:val="0"/>
          <w:marTop w:val="0"/>
          <w:marBottom w:val="0"/>
          <w:divBdr>
            <w:top w:val="none" w:sz="0" w:space="0" w:color="auto"/>
            <w:left w:val="none" w:sz="0" w:space="0" w:color="auto"/>
            <w:bottom w:val="none" w:sz="0" w:space="0" w:color="auto"/>
            <w:right w:val="none" w:sz="0" w:space="0" w:color="auto"/>
          </w:divBdr>
        </w:div>
      </w:divsChild>
    </w:div>
    <w:div w:id="636253607">
      <w:bodyDiv w:val="1"/>
      <w:marLeft w:val="0"/>
      <w:marRight w:val="0"/>
      <w:marTop w:val="0"/>
      <w:marBottom w:val="0"/>
      <w:divBdr>
        <w:top w:val="none" w:sz="0" w:space="0" w:color="auto"/>
        <w:left w:val="none" w:sz="0" w:space="0" w:color="auto"/>
        <w:bottom w:val="none" w:sz="0" w:space="0" w:color="auto"/>
        <w:right w:val="none" w:sz="0" w:space="0" w:color="auto"/>
      </w:divBdr>
    </w:div>
    <w:div w:id="637538470">
      <w:bodyDiv w:val="1"/>
      <w:marLeft w:val="0"/>
      <w:marRight w:val="0"/>
      <w:marTop w:val="0"/>
      <w:marBottom w:val="0"/>
      <w:divBdr>
        <w:top w:val="none" w:sz="0" w:space="0" w:color="auto"/>
        <w:left w:val="none" w:sz="0" w:space="0" w:color="auto"/>
        <w:bottom w:val="none" w:sz="0" w:space="0" w:color="auto"/>
        <w:right w:val="none" w:sz="0" w:space="0" w:color="auto"/>
      </w:divBdr>
      <w:divsChild>
        <w:div w:id="734470784">
          <w:marLeft w:val="446"/>
          <w:marRight w:val="0"/>
          <w:marTop w:val="0"/>
          <w:marBottom w:val="0"/>
          <w:divBdr>
            <w:top w:val="none" w:sz="0" w:space="0" w:color="auto"/>
            <w:left w:val="none" w:sz="0" w:space="0" w:color="auto"/>
            <w:bottom w:val="none" w:sz="0" w:space="0" w:color="auto"/>
            <w:right w:val="none" w:sz="0" w:space="0" w:color="auto"/>
          </w:divBdr>
        </w:div>
        <w:div w:id="882207451">
          <w:marLeft w:val="446"/>
          <w:marRight w:val="0"/>
          <w:marTop w:val="120"/>
          <w:marBottom w:val="0"/>
          <w:divBdr>
            <w:top w:val="none" w:sz="0" w:space="0" w:color="auto"/>
            <w:left w:val="none" w:sz="0" w:space="0" w:color="auto"/>
            <w:bottom w:val="none" w:sz="0" w:space="0" w:color="auto"/>
            <w:right w:val="none" w:sz="0" w:space="0" w:color="auto"/>
          </w:divBdr>
        </w:div>
        <w:div w:id="905073765">
          <w:marLeft w:val="446"/>
          <w:marRight w:val="0"/>
          <w:marTop w:val="0"/>
          <w:marBottom w:val="0"/>
          <w:divBdr>
            <w:top w:val="none" w:sz="0" w:space="0" w:color="auto"/>
            <w:left w:val="none" w:sz="0" w:space="0" w:color="auto"/>
            <w:bottom w:val="none" w:sz="0" w:space="0" w:color="auto"/>
            <w:right w:val="none" w:sz="0" w:space="0" w:color="auto"/>
          </w:divBdr>
        </w:div>
        <w:div w:id="1133256543">
          <w:marLeft w:val="446"/>
          <w:marRight w:val="0"/>
          <w:marTop w:val="0"/>
          <w:marBottom w:val="0"/>
          <w:divBdr>
            <w:top w:val="none" w:sz="0" w:space="0" w:color="auto"/>
            <w:left w:val="none" w:sz="0" w:space="0" w:color="auto"/>
            <w:bottom w:val="none" w:sz="0" w:space="0" w:color="auto"/>
            <w:right w:val="none" w:sz="0" w:space="0" w:color="auto"/>
          </w:divBdr>
        </w:div>
        <w:div w:id="1147014409">
          <w:marLeft w:val="446"/>
          <w:marRight w:val="0"/>
          <w:marTop w:val="0"/>
          <w:marBottom w:val="0"/>
          <w:divBdr>
            <w:top w:val="none" w:sz="0" w:space="0" w:color="auto"/>
            <w:left w:val="none" w:sz="0" w:space="0" w:color="auto"/>
            <w:bottom w:val="none" w:sz="0" w:space="0" w:color="auto"/>
            <w:right w:val="none" w:sz="0" w:space="0" w:color="auto"/>
          </w:divBdr>
        </w:div>
        <w:div w:id="1374039206">
          <w:marLeft w:val="446"/>
          <w:marRight w:val="0"/>
          <w:marTop w:val="0"/>
          <w:marBottom w:val="0"/>
          <w:divBdr>
            <w:top w:val="none" w:sz="0" w:space="0" w:color="auto"/>
            <w:left w:val="none" w:sz="0" w:space="0" w:color="auto"/>
            <w:bottom w:val="none" w:sz="0" w:space="0" w:color="auto"/>
            <w:right w:val="none" w:sz="0" w:space="0" w:color="auto"/>
          </w:divBdr>
        </w:div>
        <w:div w:id="1606377976">
          <w:marLeft w:val="446"/>
          <w:marRight w:val="0"/>
          <w:marTop w:val="0"/>
          <w:marBottom w:val="0"/>
          <w:divBdr>
            <w:top w:val="none" w:sz="0" w:space="0" w:color="auto"/>
            <w:left w:val="none" w:sz="0" w:space="0" w:color="auto"/>
            <w:bottom w:val="none" w:sz="0" w:space="0" w:color="auto"/>
            <w:right w:val="none" w:sz="0" w:space="0" w:color="auto"/>
          </w:divBdr>
        </w:div>
        <w:div w:id="1678269389">
          <w:marLeft w:val="446"/>
          <w:marRight w:val="0"/>
          <w:marTop w:val="0"/>
          <w:marBottom w:val="0"/>
          <w:divBdr>
            <w:top w:val="none" w:sz="0" w:space="0" w:color="auto"/>
            <w:left w:val="none" w:sz="0" w:space="0" w:color="auto"/>
            <w:bottom w:val="none" w:sz="0" w:space="0" w:color="auto"/>
            <w:right w:val="none" w:sz="0" w:space="0" w:color="auto"/>
          </w:divBdr>
        </w:div>
        <w:div w:id="1956672912">
          <w:marLeft w:val="446"/>
          <w:marRight w:val="0"/>
          <w:marTop w:val="0"/>
          <w:marBottom w:val="0"/>
          <w:divBdr>
            <w:top w:val="none" w:sz="0" w:space="0" w:color="auto"/>
            <w:left w:val="none" w:sz="0" w:space="0" w:color="auto"/>
            <w:bottom w:val="none" w:sz="0" w:space="0" w:color="auto"/>
            <w:right w:val="none" w:sz="0" w:space="0" w:color="auto"/>
          </w:divBdr>
        </w:div>
      </w:divsChild>
    </w:div>
    <w:div w:id="717633248">
      <w:bodyDiv w:val="1"/>
      <w:marLeft w:val="0"/>
      <w:marRight w:val="0"/>
      <w:marTop w:val="0"/>
      <w:marBottom w:val="0"/>
      <w:divBdr>
        <w:top w:val="none" w:sz="0" w:space="0" w:color="auto"/>
        <w:left w:val="none" w:sz="0" w:space="0" w:color="auto"/>
        <w:bottom w:val="none" w:sz="0" w:space="0" w:color="auto"/>
        <w:right w:val="none" w:sz="0" w:space="0" w:color="auto"/>
      </w:divBdr>
      <w:divsChild>
        <w:div w:id="237592084">
          <w:marLeft w:val="720"/>
          <w:marRight w:val="0"/>
          <w:marTop w:val="200"/>
          <w:marBottom w:val="0"/>
          <w:divBdr>
            <w:top w:val="none" w:sz="0" w:space="0" w:color="auto"/>
            <w:left w:val="none" w:sz="0" w:space="0" w:color="auto"/>
            <w:bottom w:val="none" w:sz="0" w:space="0" w:color="auto"/>
            <w:right w:val="none" w:sz="0" w:space="0" w:color="auto"/>
          </w:divBdr>
        </w:div>
        <w:div w:id="602033068">
          <w:marLeft w:val="720"/>
          <w:marRight w:val="0"/>
          <w:marTop w:val="200"/>
          <w:marBottom w:val="0"/>
          <w:divBdr>
            <w:top w:val="none" w:sz="0" w:space="0" w:color="auto"/>
            <w:left w:val="none" w:sz="0" w:space="0" w:color="auto"/>
            <w:bottom w:val="none" w:sz="0" w:space="0" w:color="auto"/>
            <w:right w:val="none" w:sz="0" w:space="0" w:color="auto"/>
          </w:divBdr>
        </w:div>
        <w:div w:id="963268730">
          <w:marLeft w:val="720"/>
          <w:marRight w:val="0"/>
          <w:marTop w:val="200"/>
          <w:marBottom w:val="0"/>
          <w:divBdr>
            <w:top w:val="none" w:sz="0" w:space="0" w:color="auto"/>
            <w:left w:val="none" w:sz="0" w:space="0" w:color="auto"/>
            <w:bottom w:val="none" w:sz="0" w:space="0" w:color="auto"/>
            <w:right w:val="none" w:sz="0" w:space="0" w:color="auto"/>
          </w:divBdr>
        </w:div>
        <w:div w:id="1041318265">
          <w:marLeft w:val="720"/>
          <w:marRight w:val="0"/>
          <w:marTop w:val="200"/>
          <w:marBottom w:val="0"/>
          <w:divBdr>
            <w:top w:val="none" w:sz="0" w:space="0" w:color="auto"/>
            <w:left w:val="none" w:sz="0" w:space="0" w:color="auto"/>
            <w:bottom w:val="none" w:sz="0" w:space="0" w:color="auto"/>
            <w:right w:val="none" w:sz="0" w:space="0" w:color="auto"/>
          </w:divBdr>
        </w:div>
        <w:div w:id="1664623425">
          <w:marLeft w:val="720"/>
          <w:marRight w:val="0"/>
          <w:marTop w:val="200"/>
          <w:marBottom w:val="0"/>
          <w:divBdr>
            <w:top w:val="none" w:sz="0" w:space="0" w:color="auto"/>
            <w:left w:val="none" w:sz="0" w:space="0" w:color="auto"/>
            <w:bottom w:val="none" w:sz="0" w:space="0" w:color="auto"/>
            <w:right w:val="none" w:sz="0" w:space="0" w:color="auto"/>
          </w:divBdr>
        </w:div>
        <w:div w:id="1723601715">
          <w:marLeft w:val="720"/>
          <w:marRight w:val="0"/>
          <w:marTop w:val="200"/>
          <w:marBottom w:val="0"/>
          <w:divBdr>
            <w:top w:val="none" w:sz="0" w:space="0" w:color="auto"/>
            <w:left w:val="none" w:sz="0" w:space="0" w:color="auto"/>
            <w:bottom w:val="none" w:sz="0" w:space="0" w:color="auto"/>
            <w:right w:val="none" w:sz="0" w:space="0" w:color="auto"/>
          </w:divBdr>
        </w:div>
      </w:divsChild>
    </w:div>
    <w:div w:id="752317667">
      <w:bodyDiv w:val="1"/>
      <w:marLeft w:val="0"/>
      <w:marRight w:val="0"/>
      <w:marTop w:val="0"/>
      <w:marBottom w:val="0"/>
      <w:divBdr>
        <w:top w:val="none" w:sz="0" w:space="0" w:color="auto"/>
        <w:left w:val="none" w:sz="0" w:space="0" w:color="auto"/>
        <w:bottom w:val="none" w:sz="0" w:space="0" w:color="auto"/>
        <w:right w:val="none" w:sz="0" w:space="0" w:color="auto"/>
      </w:divBdr>
      <w:divsChild>
        <w:div w:id="718019772">
          <w:marLeft w:val="720"/>
          <w:marRight w:val="0"/>
          <w:marTop w:val="200"/>
          <w:marBottom w:val="0"/>
          <w:divBdr>
            <w:top w:val="none" w:sz="0" w:space="0" w:color="auto"/>
            <w:left w:val="none" w:sz="0" w:space="0" w:color="auto"/>
            <w:bottom w:val="none" w:sz="0" w:space="0" w:color="auto"/>
            <w:right w:val="none" w:sz="0" w:space="0" w:color="auto"/>
          </w:divBdr>
        </w:div>
        <w:div w:id="1793398106">
          <w:marLeft w:val="1080"/>
          <w:marRight w:val="0"/>
          <w:marTop w:val="100"/>
          <w:marBottom w:val="0"/>
          <w:divBdr>
            <w:top w:val="none" w:sz="0" w:space="0" w:color="auto"/>
            <w:left w:val="none" w:sz="0" w:space="0" w:color="auto"/>
            <w:bottom w:val="none" w:sz="0" w:space="0" w:color="auto"/>
            <w:right w:val="none" w:sz="0" w:space="0" w:color="auto"/>
          </w:divBdr>
        </w:div>
      </w:divsChild>
    </w:div>
    <w:div w:id="772940992">
      <w:bodyDiv w:val="1"/>
      <w:marLeft w:val="0"/>
      <w:marRight w:val="0"/>
      <w:marTop w:val="0"/>
      <w:marBottom w:val="0"/>
      <w:divBdr>
        <w:top w:val="none" w:sz="0" w:space="0" w:color="auto"/>
        <w:left w:val="none" w:sz="0" w:space="0" w:color="auto"/>
        <w:bottom w:val="none" w:sz="0" w:space="0" w:color="auto"/>
        <w:right w:val="none" w:sz="0" w:space="0" w:color="auto"/>
      </w:divBdr>
    </w:div>
    <w:div w:id="795565306">
      <w:bodyDiv w:val="1"/>
      <w:marLeft w:val="0"/>
      <w:marRight w:val="0"/>
      <w:marTop w:val="0"/>
      <w:marBottom w:val="0"/>
      <w:divBdr>
        <w:top w:val="none" w:sz="0" w:space="0" w:color="auto"/>
        <w:left w:val="none" w:sz="0" w:space="0" w:color="auto"/>
        <w:bottom w:val="none" w:sz="0" w:space="0" w:color="auto"/>
        <w:right w:val="none" w:sz="0" w:space="0" w:color="auto"/>
      </w:divBdr>
    </w:div>
    <w:div w:id="822280426">
      <w:bodyDiv w:val="1"/>
      <w:marLeft w:val="0"/>
      <w:marRight w:val="0"/>
      <w:marTop w:val="0"/>
      <w:marBottom w:val="0"/>
      <w:divBdr>
        <w:top w:val="none" w:sz="0" w:space="0" w:color="auto"/>
        <w:left w:val="none" w:sz="0" w:space="0" w:color="auto"/>
        <w:bottom w:val="none" w:sz="0" w:space="0" w:color="auto"/>
        <w:right w:val="none" w:sz="0" w:space="0" w:color="auto"/>
      </w:divBdr>
    </w:div>
    <w:div w:id="841358060">
      <w:bodyDiv w:val="1"/>
      <w:marLeft w:val="0"/>
      <w:marRight w:val="0"/>
      <w:marTop w:val="0"/>
      <w:marBottom w:val="0"/>
      <w:divBdr>
        <w:top w:val="none" w:sz="0" w:space="0" w:color="auto"/>
        <w:left w:val="none" w:sz="0" w:space="0" w:color="auto"/>
        <w:bottom w:val="none" w:sz="0" w:space="0" w:color="auto"/>
        <w:right w:val="none" w:sz="0" w:space="0" w:color="auto"/>
      </w:divBdr>
    </w:div>
    <w:div w:id="861433900">
      <w:bodyDiv w:val="1"/>
      <w:marLeft w:val="0"/>
      <w:marRight w:val="0"/>
      <w:marTop w:val="0"/>
      <w:marBottom w:val="0"/>
      <w:divBdr>
        <w:top w:val="none" w:sz="0" w:space="0" w:color="auto"/>
        <w:left w:val="none" w:sz="0" w:space="0" w:color="auto"/>
        <w:bottom w:val="none" w:sz="0" w:space="0" w:color="auto"/>
        <w:right w:val="none" w:sz="0" w:space="0" w:color="auto"/>
      </w:divBdr>
    </w:div>
    <w:div w:id="866142248">
      <w:bodyDiv w:val="1"/>
      <w:marLeft w:val="0"/>
      <w:marRight w:val="0"/>
      <w:marTop w:val="0"/>
      <w:marBottom w:val="0"/>
      <w:divBdr>
        <w:top w:val="none" w:sz="0" w:space="0" w:color="auto"/>
        <w:left w:val="none" w:sz="0" w:space="0" w:color="auto"/>
        <w:bottom w:val="none" w:sz="0" w:space="0" w:color="auto"/>
        <w:right w:val="none" w:sz="0" w:space="0" w:color="auto"/>
      </w:divBdr>
    </w:div>
    <w:div w:id="891649336">
      <w:bodyDiv w:val="1"/>
      <w:marLeft w:val="0"/>
      <w:marRight w:val="0"/>
      <w:marTop w:val="0"/>
      <w:marBottom w:val="0"/>
      <w:divBdr>
        <w:top w:val="none" w:sz="0" w:space="0" w:color="auto"/>
        <w:left w:val="none" w:sz="0" w:space="0" w:color="auto"/>
        <w:bottom w:val="none" w:sz="0" w:space="0" w:color="auto"/>
        <w:right w:val="none" w:sz="0" w:space="0" w:color="auto"/>
      </w:divBdr>
    </w:div>
    <w:div w:id="910508232">
      <w:bodyDiv w:val="1"/>
      <w:marLeft w:val="0"/>
      <w:marRight w:val="0"/>
      <w:marTop w:val="0"/>
      <w:marBottom w:val="0"/>
      <w:divBdr>
        <w:top w:val="none" w:sz="0" w:space="0" w:color="auto"/>
        <w:left w:val="none" w:sz="0" w:space="0" w:color="auto"/>
        <w:bottom w:val="none" w:sz="0" w:space="0" w:color="auto"/>
        <w:right w:val="none" w:sz="0" w:space="0" w:color="auto"/>
      </w:divBdr>
    </w:div>
    <w:div w:id="927006989">
      <w:bodyDiv w:val="1"/>
      <w:marLeft w:val="0"/>
      <w:marRight w:val="0"/>
      <w:marTop w:val="0"/>
      <w:marBottom w:val="0"/>
      <w:divBdr>
        <w:top w:val="none" w:sz="0" w:space="0" w:color="auto"/>
        <w:left w:val="none" w:sz="0" w:space="0" w:color="auto"/>
        <w:bottom w:val="none" w:sz="0" w:space="0" w:color="auto"/>
        <w:right w:val="none" w:sz="0" w:space="0" w:color="auto"/>
      </w:divBdr>
    </w:div>
    <w:div w:id="928192571">
      <w:bodyDiv w:val="1"/>
      <w:marLeft w:val="0"/>
      <w:marRight w:val="0"/>
      <w:marTop w:val="0"/>
      <w:marBottom w:val="0"/>
      <w:divBdr>
        <w:top w:val="none" w:sz="0" w:space="0" w:color="auto"/>
        <w:left w:val="none" w:sz="0" w:space="0" w:color="auto"/>
        <w:bottom w:val="none" w:sz="0" w:space="0" w:color="auto"/>
        <w:right w:val="none" w:sz="0" w:space="0" w:color="auto"/>
      </w:divBdr>
      <w:divsChild>
        <w:div w:id="1696954261">
          <w:marLeft w:val="446"/>
          <w:marRight w:val="0"/>
          <w:marTop w:val="0"/>
          <w:marBottom w:val="0"/>
          <w:divBdr>
            <w:top w:val="none" w:sz="0" w:space="0" w:color="auto"/>
            <w:left w:val="none" w:sz="0" w:space="0" w:color="auto"/>
            <w:bottom w:val="none" w:sz="0" w:space="0" w:color="auto"/>
            <w:right w:val="none" w:sz="0" w:space="0" w:color="auto"/>
          </w:divBdr>
        </w:div>
      </w:divsChild>
    </w:div>
    <w:div w:id="967785100">
      <w:bodyDiv w:val="1"/>
      <w:marLeft w:val="0"/>
      <w:marRight w:val="0"/>
      <w:marTop w:val="0"/>
      <w:marBottom w:val="0"/>
      <w:divBdr>
        <w:top w:val="none" w:sz="0" w:space="0" w:color="auto"/>
        <w:left w:val="none" w:sz="0" w:space="0" w:color="auto"/>
        <w:bottom w:val="none" w:sz="0" w:space="0" w:color="auto"/>
        <w:right w:val="none" w:sz="0" w:space="0" w:color="auto"/>
      </w:divBdr>
    </w:div>
    <w:div w:id="1014378514">
      <w:bodyDiv w:val="1"/>
      <w:marLeft w:val="0"/>
      <w:marRight w:val="0"/>
      <w:marTop w:val="0"/>
      <w:marBottom w:val="0"/>
      <w:divBdr>
        <w:top w:val="none" w:sz="0" w:space="0" w:color="auto"/>
        <w:left w:val="none" w:sz="0" w:space="0" w:color="auto"/>
        <w:bottom w:val="none" w:sz="0" w:space="0" w:color="auto"/>
        <w:right w:val="none" w:sz="0" w:space="0" w:color="auto"/>
      </w:divBdr>
      <w:divsChild>
        <w:div w:id="83574635">
          <w:marLeft w:val="720"/>
          <w:marRight w:val="0"/>
          <w:marTop w:val="0"/>
          <w:marBottom w:val="0"/>
          <w:divBdr>
            <w:top w:val="none" w:sz="0" w:space="0" w:color="auto"/>
            <w:left w:val="none" w:sz="0" w:space="0" w:color="auto"/>
            <w:bottom w:val="none" w:sz="0" w:space="0" w:color="auto"/>
            <w:right w:val="none" w:sz="0" w:space="0" w:color="auto"/>
          </w:divBdr>
        </w:div>
        <w:div w:id="152336075">
          <w:marLeft w:val="1080"/>
          <w:marRight w:val="0"/>
          <w:marTop w:val="0"/>
          <w:marBottom w:val="0"/>
          <w:divBdr>
            <w:top w:val="none" w:sz="0" w:space="0" w:color="auto"/>
            <w:left w:val="none" w:sz="0" w:space="0" w:color="auto"/>
            <w:bottom w:val="none" w:sz="0" w:space="0" w:color="auto"/>
            <w:right w:val="none" w:sz="0" w:space="0" w:color="auto"/>
          </w:divBdr>
        </w:div>
        <w:div w:id="330523271">
          <w:marLeft w:val="720"/>
          <w:marRight w:val="0"/>
          <w:marTop w:val="0"/>
          <w:marBottom w:val="0"/>
          <w:divBdr>
            <w:top w:val="none" w:sz="0" w:space="0" w:color="auto"/>
            <w:left w:val="none" w:sz="0" w:space="0" w:color="auto"/>
            <w:bottom w:val="none" w:sz="0" w:space="0" w:color="auto"/>
            <w:right w:val="none" w:sz="0" w:space="0" w:color="auto"/>
          </w:divBdr>
        </w:div>
        <w:div w:id="810944455">
          <w:marLeft w:val="1080"/>
          <w:marRight w:val="0"/>
          <w:marTop w:val="0"/>
          <w:marBottom w:val="0"/>
          <w:divBdr>
            <w:top w:val="none" w:sz="0" w:space="0" w:color="auto"/>
            <w:left w:val="none" w:sz="0" w:space="0" w:color="auto"/>
            <w:bottom w:val="none" w:sz="0" w:space="0" w:color="auto"/>
            <w:right w:val="none" w:sz="0" w:space="0" w:color="auto"/>
          </w:divBdr>
        </w:div>
        <w:div w:id="1048071820">
          <w:marLeft w:val="1080"/>
          <w:marRight w:val="0"/>
          <w:marTop w:val="0"/>
          <w:marBottom w:val="0"/>
          <w:divBdr>
            <w:top w:val="none" w:sz="0" w:space="0" w:color="auto"/>
            <w:left w:val="none" w:sz="0" w:space="0" w:color="auto"/>
            <w:bottom w:val="none" w:sz="0" w:space="0" w:color="auto"/>
            <w:right w:val="none" w:sz="0" w:space="0" w:color="auto"/>
          </w:divBdr>
        </w:div>
        <w:div w:id="1172766840">
          <w:marLeft w:val="1080"/>
          <w:marRight w:val="0"/>
          <w:marTop w:val="0"/>
          <w:marBottom w:val="0"/>
          <w:divBdr>
            <w:top w:val="none" w:sz="0" w:space="0" w:color="auto"/>
            <w:left w:val="none" w:sz="0" w:space="0" w:color="auto"/>
            <w:bottom w:val="none" w:sz="0" w:space="0" w:color="auto"/>
            <w:right w:val="none" w:sz="0" w:space="0" w:color="auto"/>
          </w:divBdr>
        </w:div>
        <w:div w:id="1479225652">
          <w:marLeft w:val="1080"/>
          <w:marRight w:val="0"/>
          <w:marTop w:val="0"/>
          <w:marBottom w:val="0"/>
          <w:divBdr>
            <w:top w:val="none" w:sz="0" w:space="0" w:color="auto"/>
            <w:left w:val="none" w:sz="0" w:space="0" w:color="auto"/>
            <w:bottom w:val="none" w:sz="0" w:space="0" w:color="auto"/>
            <w:right w:val="none" w:sz="0" w:space="0" w:color="auto"/>
          </w:divBdr>
        </w:div>
        <w:div w:id="1543787008">
          <w:marLeft w:val="1080"/>
          <w:marRight w:val="0"/>
          <w:marTop w:val="0"/>
          <w:marBottom w:val="0"/>
          <w:divBdr>
            <w:top w:val="none" w:sz="0" w:space="0" w:color="auto"/>
            <w:left w:val="none" w:sz="0" w:space="0" w:color="auto"/>
            <w:bottom w:val="none" w:sz="0" w:space="0" w:color="auto"/>
            <w:right w:val="none" w:sz="0" w:space="0" w:color="auto"/>
          </w:divBdr>
        </w:div>
        <w:div w:id="1597784430">
          <w:marLeft w:val="720"/>
          <w:marRight w:val="0"/>
          <w:marTop w:val="0"/>
          <w:marBottom w:val="0"/>
          <w:divBdr>
            <w:top w:val="none" w:sz="0" w:space="0" w:color="auto"/>
            <w:left w:val="none" w:sz="0" w:space="0" w:color="auto"/>
            <w:bottom w:val="none" w:sz="0" w:space="0" w:color="auto"/>
            <w:right w:val="none" w:sz="0" w:space="0" w:color="auto"/>
          </w:divBdr>
        </w:div>
        <w:div w:id="2020891268">
          <w:marLeft w:val="720"/>
          <w:marRight w:val="0"/>
          <w:marTop w:val="0"/>
          <w:marBottom w:val="0"/>
          <w:divBdr>
            <w:top w:val="none" w:sz="0" w:space="0" w:color="auto"/>
            <w:left w:val="none" w:sz="0" w:space="0" w:color="auto"/>
            <w:bottom w:val="none" w:sz="0" w:space="0" w:color="auto"/>
            <w:right w:val="none" w:sz="0" w:space="0" w:color="auto"/>
          </w:divBdr>
        </w:div>
      </w:divsChild>
    </w:div>
    <w:div w:id="1086925717">
      <w:bodyDiv w:val="1"/>
      <w:marLeft w:val="0"/>
      <w:marRight w:val="0"/>
      <w:marTop w:val="0"/>
      <w:marBottom w:val="0"/>
      <w:divBdr>
        <w:top w:val="none" w:sz="0" w:space="0" w:color="auto"/>
        <w:left w:val="none" w:sz="0" w:space="0" w:color="auto"/>
        <w:bottom w:val="none" w:sz="0" w:space="0" w:color="auto"/>
        <w:right w:val="none" w:sz="0" w:space="0" w:color="auto"/>
      </w:divBdr>
      <w:divsChild>
        <w:div w:id="1309824868">
          <w:marLeft w:val="720"/>
          <w:marRight w:val="0"/>
          <w:marTop w:val="0"/>
          <w:marBottom w:val="0"/>
          <w:divBdr>
            <w:top w:val="none" w:sz="0" w:space="0" w:color="auto"/>
            <w:left w:val="none" w:sz="0" w:space="0" w:color="auto"/>
            <w:bottom w:val="none" w:sz="0" w:space="0" w:color="auto"/>
            <w:right w:val="none" w:sz="0" w:space="0" w:color="auto"/>
          </w:divBdr>
        </w:div>
      </w:divsChild>
    </w:div>
    <w:div w:id="1087460792">
      <w:bodyDiv w:val="1"/>
      <w:marLeft w:val="0"/>
      <w:marRight w:val="0"/>
      <w:marTop w:val="0"/>
      <w:marBottom w:val="0"/>
      <w:divBdr>
        <w:top w:val="none" w:sz="0" w:space="0" w:color="auto"/>
        <w:left w:val="none" w:sz="0" w:space="0" w:color="auto"/>
        <w:bottom w:val="none" w:sz="0" w:space="0" w:color="auto"/>
        <w:right w:val="none" w:sz="0" w:space="0" w:color="auto"/>
      </w:divBdr>
    </w:div>
    <w:div w:id="1106194646">
      <w:bodyDiv w:val="1"/>
      <w:marLeft w:val="0"/>
      <w:marRight w:val="0"/>
      <w:marTop w:val="0"/>
      <w:marBottom w:val="0"/>
      <w:divBdr>
        <w:top w:val="none" w:sz="0" w:space="0" w:color="auto"/>
        <w:left w:val="none" w:sz="0" w:space="0" w:color="auto"/>
        <w:bottom w:val="none" w:sz="0" w:space="0" w:color="auto"/>
        <w:right w:val="none" w:sz="0" w:space="0" w:color="auto"/>
      </w:divBdr>
      <w:divsChild>
        <w:div w:id="35202125">
          <w:marLeft w:val="720"/>
          <w:marRight w:val="0"/>
          <w:marTop w:val="0"/>
          <w:marBottom w:val="0"/>
          <w:divBdr>
            <w:top w:val="none" w:sz="0" w:space="0" w:color="auto"/>
            <w:left w:val="none" w:sz="0" w:space="0" w:color="auto"/>
            <w:bottom w:val="none" w:sz="0" w:space="0" w:color="auto"/>
            <w:right w:val="none" w:sz="0" w:space="0" w:color="auto"/>
          </w:divBdr>
        </w:div>
        <w:div w:id="61220845">
          <w:marLeft w:val="720"/>
          <w:marRight w:val="0"/>
          <w:marTop w:val="0"/>
          <w:marBottom w:val="0"/>
          <w:divBdr>
            <w:top w:val="none" w:sz="0" w:space="0" w:color="auto"/>
            <w:left w:val="none" w:sz="0" w:space="0" w:color="auto"/>
            <w:bottom w:val="none" w:sz="0" w:space="0" w:color="auto"/>
            <w:right w:val="none" w:sz="0" w:space="0" w:color="auto"/>
          </w:divBdr>
        </w:div>
        <w:div w:id="139619001">
          <w:marLeft w:val="720"/>
          <w:marRight w:val="0"/>
          <w:marTop w:val="0"/>
          <w:marBottom w:val="0"/>
          <w:divBdr>
            <w:top w:val="none" w:sz="0" w:space="0" w:color="auto"/>
            <w:left w:val="none" w:sz="0" w:space="0" w:color="auto"/>
            <w:bottom w:val="none" w:sz="0" w:space="0" w:color="auto"/>
            <w:right w:val="none" w:sz="0" w:space="0" w:color="auto"/>
          </w:divBdr>
        </w:div>
        <w:div w:id="147017962">
          <w:marLeft w:val="720"/>
          <w:marRight w:val="0"/>
          <w:marTop w:val="0"/>
          <w:marBottom w:val="0"/>
          <w:divBdr>
            <w:top w:val="none" w:sz="0" w:space="0" w:color="auto"/>
            <w:left w:val="none" w:sz="0" w:space="0" w:color="auto"/>
            <w:bottom w:val="none" w:sz="0" w:space="0" w:color="auto"/>
            <w:right w:val="none" w:sz="0" w:space="0" w:color="auto"/>
          </w:divBdr>
        </w:div>
        <w:div w:id="250047787">
          <w:marLeft w:val="720"/>
          <w:marRight w:val="0"/>
          <w:marTop w:val="0"/>
          <w:marBottom w:val="0"/>
          <w:divBdr>
            <w:top w:val="none" w:sz="0" w:space="0" w:color="auto"/>
            <w:left w:val="none" w:sz="0" w:space="0" w:color="auto"/>
            <w:bottom w:val="none" w:sz="0" w:space="0" w:color="auto"/>
            <w:right w:val="none" w:sz="0" w:space="0" w:color="auto"/>
          </w:divBdr>
        </w:div>
        <w:div w:id="362099911">
          <w:marLeft w:val="720"/>
          <w:marRight w:val="0"/>
          <w:marTop w:val="0"/>
          <w:marBottom w:val="0"/>
          <w:divBdr>
            <w:top w:val="none" w:sz="0" w:space="0" w:color="auto"/>
            <w:left w:val="none" w:sz="0" w:space="0" w:color="auto"/>
            <w:bottom w:val="none" w:sz="0" w:space="0" w:color="auto"/>
            <w:right w:val="none" w:sz="0" w:space="0" w:color="auto"/>
          </w:divBdr>
        </w:div>
        <w:div w:id="572668052">
          <w:marLeft w:val="720"/>
          <w:marRight w:val="0"/>
          <w:marTop w:val="0"/>
          <w:marBottom w:val="0"/>
          <w:divBdr>
            <w:top w:val="none" w:sz="0" w:space="0" w:color="auto"/>
            <w:left w:val="none" w:sz="0" w:space="0" w:color="auto"/>
            <w:bottom w:val="none" w:sz="0" w:space="0" w:color="auto"/>
            <w:right w:val="none" w:sz="0" w:space="0" w:color="auto"/>
          </w:divBdr>
        </w:div>
        <w:div w:id="888612809">
          <w:marLeft w:val="720"/>
          <w:marRight w:val="0"/>
          <w:marTop w:val="0"/>
          <w:marBottom w:val="0"/>
          <w:divBdr>
            <w:top w:val="none" w:sz="0" w:space="0" w:color="auto"/>
            <w:left w:val="none" w:sz="0" w:space="0" w:color="auto"/>
            <w:bottom w:val="none" w:sz="0" w:space="0" w:color="auto"/>
            <w:right w:val="none" w:sz="0" w:space="0" w:color="auto"/>
          </w:divBdr>
        </w:div>
        <w:div w:id="1069767150">
          <w:marLeft w:val="720"/>
          <w:marRight w:val="0"/>
          <w:marTop w:val="0"/>
          <w:marBottom w:val="0"/>
          <w:divBdr>
            <w:top w:val="none" w:sz="0" w:space="0" w:color="auto"/>
            <w:left w:val="none" w:sz="0" w:space="0" w:color="auto"/>
            <w:bottom w:val="none" w:sz="0" w:space="0" w:color="auto"/>
            <w:right w:val="none" w:sz="0" w:space="0" w:color="auto"/>
          </w:divBdr>
        </w:div>
        <w:div w:id="1342076784">
          <w:marLeft w:val="720"/>
          <w:marRight w:val="0"/>
          <w:marTop w:val="0"/>
          <w:marBottom w:val="0"/>
          <w:divBdr>
            <w:top w:val="none" w:sz="0" w:space="0" w:color="auto"/>
            <w:left w:val="none" w:sz="0" w:space="0" w:color="auto"/>
            <w:bottom w:val="none" w:sz="0" w:space="0" w:color="auto"/>
            <w:right w:val="none" w:sz="0" w:space="0" w:color="auto"/>
          </w:divBdr>
        </w:div>
        <w:div w:id="1562473833">
          <w:marLeft w:val="720"/>
          <w:marRight w:val="0"/>
          <w:marTop w:val="0"/>
          <w:marBottom w:val="0"/>
          <w:divBdr>
            <w:top w:val="none" w:sz="0" w:space="0" w:color="auto"/>
            <w:left w:val="none" w:sz="0" w:space="0" w:color="auto"/>
            <w:bottom w:val="none" w:sz="0" w:space="0" w:color="auto"/>
            <w:right w:val="none" w:sz="0" w:space="0" w:color="auto"/>
          </w:divBdr>
        </w:div>
      </w:divsChild>
    </w:div>
    <w:div w:id="1149009540">
      <w:bodyDiv w:val="1"/>
      <w:marLeft w:val="0"/>
      <w:marRight w:val="0"/>
      <w:marTop w:val="0"/>
      <w:marBottom w:val="0"/>
      <w:divBdr>
        <w:top w:val="none" w:sz="0" w:space="0" w:color="auto"/>
        <w:left w:val="none" w:sz="0" w:space="0" w:color="auto"/>
        <w:bottom w:val="none" w:sz="0" w:space="0" w:color="auto"/>
        <w:right w:val="none" w:sz="0" w:space="0" w:color="auto"/>
      </w:divBdr>
    </w:div>
    <w:div w:id="1153643527">
      <w:bodyDiv w:val="1"/>
      <w:marLeft w:val="0"/>
      <w:marRight w:val="0"/>
      <w:marTop w:val="0"/>
      <w:marBottom w:val="0"/>
      <w:divBdr>
        <w:top w:val="none" w:sz="0" w:space="0" w:color="auto"/>
        <w:left w:val="none" w:sz="0" w:space="0" w:color="auto"/>
        <w:bottom w:val="none" w:sz="0" w:space="0" w:color="auto"/>
        <w:right w:val="none" w:sz="0" w:space="0" w:color="auto"/>
      </w:divBdr>
      <w:divsChild>
        <w:div w:id="531461794">
          <w:marLeft w:val="907"/>
          <w:marRight w:val="0"/>
          <w:marTop w:val="120"/>
          <w:marBottom w:val="120"/>
          <w:divBdr>
            <w:top w:val="none" w:sz="0" w:space="0" w:color="auto"/>
            <w:left w:val="none" w:sz="0" w:space="0" w:color="auto"/>
            <w:bottom w:val="none" w:sz="0" w:space="0" w:color="auto"/>
            <w:right w:val="none" w:sz="0" w:space="0" w:color="auto"/>
          </w:divBdr>
        </w:div>
      </w:divsChild>
    </w:div>
    <w:div w:id="1184245067">
      <w:bodyDiv w:val="1"/>
      <w:marLeft w:val="0"/>
      <w:marRight w:val="0"/>
      <w:marTop w:val="0"/>
      <w:marBottom w:val="0"/>
      <w:divBdr>
        <w:top w:val="none" w:sz="0" w:space="0" w:color="auto"/>
        <w:left w:val="none" w:sz="0" w:space="0" w:color="auto"/>
        <w:bottom w:val="none" w:sz="0" w:space="0" w:color="auto"/>
        <w:right w:val="none" w:sz="0" w:space="0" w:color="auto"/>
      </w:divBdr>
      <w:divsChild>
        <w:div w:id="1415009351">
          <w:marLeft w:val="720"/>
          <w:marRight w:val="0"/>
          <w:marTop w:val="200"/>
          <w:marBottom w:val="0"/>
          <w:divBdr>
            <w:top w:val="none" w:sz="0" w:space="0" w:color="auto"/>
            <w:left w:val="none" w:sz="0" w:space="0" w:color="auto"/>
            <w:bottom w:val="none" w:sz="0" w:space="0" w:color="auto"/>
            <w:right w:val="none" w:sz="0" w:space="0" w:color="auto"/>
          </w:divBdr>
        </w:div>
        <w:div w:id="1687945315">
          <w:marLeft w:val="720"/>
          <w:marRight w:val="0"/>
          <w:marTop w:val="200"/>
          <w:marBottom w:val="0"/>
          <w:divBdr>
            <w:top w:val="none" w:sz="0" w:space="0" w:color="auto"/>
            <w:left w:val="none" w:sz="0" w:space="0" w:color="auto"/>
            <w:bottom w:val="none" w:sz="0" w:space="0" w:color="auto"/>
            <w:right w:val="none" w:sz="0" w:space="0" w:color="auto"/>
          </w:divBdr>
        </w:div>
      </w:divsChild>
    </w:div>
    <w:div w:id="1200049568">
      <w:bodyDiv w:val="1"/>
      <w:marLeft w:val="0"/>
      <w:marRight w:val="0"/>
      <w:marTop w:val="0"/>
      <w:marBottom w:val="0"/>
      <w:divBdr>
        <w:top w:val="none" w:sz="0" w:space="0" w:color="auto"/>
        <w:left w:val="none" w:sz="0" w:space="0" w:color="auto"/>
        <w:bottom w:val="none" w:sz="0" w:space="0" w:color="auto"/>
        <w:right w:val="none" w:sz="0" w:space="0" w:color="auto"/>
      </w:divBdr>
    </w:div>
    <w:div w:id="1232807129">
      <w:bodyDiv w:val="1"/>
      <w:marLeft w:val="0"/>
      <w:marRight w:val="0"/>
      <w:marTop w:val="0"/>
      <w:marBottom w:val="0"/>
      <w:divBdr>
        <w:top w:val="none" w:sz="0" w:space="0" w:color="auto"/>
        <w:left w:val="none" w:sz="0" w:space="0" w:color="auto"/>
        <w:bottom w:val="none" w:sz="0" w:space="0" w:color="auto"/>
        <w:right w:val="none" w:sz="0" w:space="0" w:color="auto"/>
      </w:divBdr>
      <w:divsChild>
        <w:div w:id="266038428">
          <w:marLeft w:val="1526"/>
          <w:marRight w:val="0"/>
          <w:marTop w:val="0"/>
          <w:marBottom w:val="0"/>
          <w:divBdr>
            <w:top w:val="none" w:sz="0" w:space="0" w:color="auto"/>
            <w:left w:val="none" w:sz="0" w:space="0" w:color="auto"/>
            <w:bottom w:val="none" w:sz="0" w:space="0" w:color="auto"/>
            <w:right w:val="none" w:sz="0" w:space="0" w:color="auto"/>
          </w:divBdr>
        </w:div>
        <w:div w:id="472799622">
          <w:marLeft w:val="1526"/>
          <w:marRight w:val="0"/>
          <w:marTop w:val="0"/>
          <w:marBottom w:val="0"/>
          <w:divBdr>
            <w:top w:val="none" w:sz="0" w:space="0" w:color="auto"/>
            <w:left w:val="none" w:sz="0" w:space="0" w:color="auto"/>
            <w:bottom w:val="none" w:sz="0" w:space="0" w:color="auto"/>
            <w:right w:val="none" w:sz="0" w:space="0" w:color="auto"/>
          </w:divBdr>
        </w:div>
        <w:div w:id="791555315">
          <w:marLeft w:val="1526"/>
          <w:marRight w:val="0"/>
          <w:marTop w:val="0"/>
          <w:marBottom w:val="0"/>
          <w:divBdr>
            <w:top w:val="none" w:sz="0" w:space="0" w:color="auto"/>
            <w:left w:val="none" w:sz="0" w:space="0" w:color="auto"/>
            <w:bottom w:val="none" w:sz="0" w:space="0" w:color="auto"/>
            <w:right w:val="none" w:sz="0" w:space="0" w:color="auto"/>
          </w:divBdr>
        </w:div>
        <w:div w:id="793642635">
          <w:marLeft w:val="720"/>
          <w:marRight w:val="0"/>
          <w:marTop w:val="0"/>
          <w:marBottom w:val="0"/>
          <w:divBdr>
            <w:top w:val="none" w:sz="0" w:space="0" w:color="auto"/>
            <w:left w:val="none" w:sz="0" w:space="0" w:color="auto"/>
            <w:bottom w:val="none" w:sz="0" w:space="0" w:color="auto"/>
            <w:right w:val="none" w:sz="0" w:space="0" w:color="auto"/>
          </w:divBdr>
        </w:div>
        <w:div w:id="1259951295">
          <w:marLeft w:val="720"/>
          <w:marRight w:val="0"/>
          <w:marTop w:val="0"/>
          <w:marBottom w:val="0"/>
          <w:divBdr>
            <w:top w:val="none" w:sz="0" w:space="0" w:color="auto"/>
            <w:left w:val="none" w:sz="0" w:space="0" w:color="auto"/>
            <w:bottom w:val="none" w:sz="0" w:space="0" w:color="auto"/>
            <w:right w:val="none" w:sz="0" w:space="0" w:color="auto"/>
          </w:divBdr>
        </w:div>
      </w:divsChild>
    </w:div>
    <w:div w:id="1280723082">
      <w:bodyDiv w:val="1"/>
      <w:marLeft w:val="0"/>
      <w:marRight w:val="0"/>
      <w:marTop w:val="0"/>
      <w:marBottom w:val="0"/>
      <w:divBdr>
        <w:top w:val="none" w:sz="0" w:space="0" w:color="auto"/>
        <w:left w:val="none" w:sz="0" w:space="0" w:color="auto"/>
        <w:bottom w:val="none" w:sz="0" w:space="0" w:color="auto"/>
        <w:right w:val="none" w:sz="0" w:space="0" w:color="auto"/>
      </w:divBdr>
    </w:div>
    <w:div w:id="1284846977">
      <w:bodyDiv w:val="1"/>
      <w:marLeft w:val="0"/>
      <w:marRight w:val="0"/>
      <w:marTop w:val="0"/>
      <w:marBottom w:val="0"/>
      <w:divBdr>
        <w:top w:val="none" w:sz="0" w:space="0" w:color="auto"/>
        <w:left w:val="none" w:sz="0" w:space="0" w:color="auto"/>
        <w:bottom w:val="none" w:sz="0" w:space="0" w:color="auto"/>
        <w:right w:val="none" w:sz="0" w:space="0" w:color="auto"/>
      </w:divBdr>
      <w:divsChild>
        <w:div w:id="568611718">
          <w:marLeft w:val="720"/>
          <w:marRight w:val="0"/>
          <w:marTop w:val="120"/>
          <w:marBottom w:val="120"/>
          <w:divBdr>
            <w:top w:val="none" w:sz="0" w:space="0" w:color="auto"/>
            <w:left w:val="none" w:sz="0" w:space="0" w:color="auto"/>
            <w:bottom w:val="none" w:sz="0" w:space="0" w:color="auto"/>
            <w:right w:val="none" w:sz="0" w:space="0" w:color="auto"/>
          </w:divBdr>
        </w:div>
        <w:div w:id="937522453">
          <w:marLeft w:val="720"/>
          <w:marRight w:val="0"/>
          <w:marTop w:val="120"/>
          <w:marBottom w:val="120"/>
          <w:divBdr>
            <w:top w:val="none" w:sz="0" w:space="0" w:color="auto"/>
            <w:left w:val="none" w:sz="0" w:space="0" w:color="auto"/>
            <w:bottom w:val="none" w:sz="0" w:space="0" w:color="auto"/>
            <w:right w:val="none" w:sz="0" w:space="0" w:color="auto"/>
          </w:divBdr>
        </w:div>
        <w:div w:id="1248343266">
          <w:marLeft w:val="720"/>
          <w:marRight w:val="0"/>
          <w:marTop w:val="120"/>
          <w:marBottom w:val="120"/>
          <w:divBdr>
            <w:top w:val="none" w:sz="0" w:space="0" w:color="auto"/>
            <w:left w:val="none" w:sz="0" w:space="0" w:color="auto"/>
            <w:bottom w:val="none" w:sz="0" w:space="0" w:color="auto"/>
            <w:right w:val="none" w:sz="0" w:space="0" w:color="auto"/>
          </w:divBdr>
        </w:div>
        <w:div w:id="1334457933">
          <w:marLeft w:val="720"/>
          <w:marRight w:val="0"/>
          <w:marTop w:val="120"/>
          <w:marBottom w:val="120"/>
          <w:divBdr>
            <w:top w:val="none" w:sz="0" w:space="0" w:color="auto"/>
            <w:left w:val="none" w:sz="0" w:space="0" w:color="auto"/>
            <w:bottom w:val="none" w:sz="0" w:space="0" w:color="auto"/>
            <w:right w:val="none" w:sz="0" w:space="0" w:color="auto"/>
          </w:divBdr>
        </w:div>
        <w:div w:id="1562864221">
          <w:marLeft w:val="720"/>
          <w:marRight w:val="0"/>
          <w:marTop w:val="120"/>
          <w:marBottom w:val="120"/>
          <w:divBdr>
            <w:top w:val="none" w:sz="0" w:space="0" w:color="auto"/>
            <w:left w:val="none" w:sz="0" w:space="0" w:color="auto"/>
            <w:bottom w:val="none" w:sz="0" w:space="0" w:color="auto"/>
            <w:right w:val="none" w:sz="0" w:space="0" w:color="auto"/>
          </w:divBdr>
        </w:div>
      </w:divsChild>
    </w:div>
    <w:div w:id="1295520201">
      <w:bodyDiv w:val="1"/>
      <w:marLeft w:val="0"/>
      <w:marRight w:val="0"/>
      <w:marTop w:val="0"/>
      <w:marBottom w:val="0"/>
      <w:divBdr>
        <w:top w:val="none" w:sz="0" w:space="0" w:color="auto"/>
        <w:left w:val="none" w:sz="0" w:space="0" w:color="auto"/>
        <w:bottom w:val="none" w:sz="0" w:space="0" w:color="auto"/>
        <w:right w:val="none" w:sz="0" w:space="0" w:color="auto"/>
      </w:divBdr>
      <w:divsChild>
        <w:div w:id="12343579">
          <w:marLeft w:val="360"/>
          <w:marRight w:val="0"/>
          <w:marTop w:val="200"/>
          <w:marBottom w:val="0"/>
          <w:divBdr>
            <w:top w:val="none" w:sz="0" w:space="0" w:color="auto"/>
            <w:left w:val="none" w:sz="0" w:space="0" w:color="auto"/>
            <w:bottom w:val="none" w:sz="0" w:space="0" w:color="auto"/>
            <w:right w:val="none" w:sz="0" w:space="0" w:color="auto"/>
          </w:divBdr>
        </w:div>
        <w:div w:id="896553644">
          <w:marLeft w:val="360"/>
          <w:marRight w:val="0"/>
          <w:marTop w:val="200"/>
          <w:marBottom w:val="0"/>
          <w:divBdr>
            <w:top w:val="none" w:sz="0" w:space="0" w:color="auto"/>
            <w:left w:val="none" w:sz="0" w:space="0" w:color="auto"/>
            <w:bottom w:val="none" w:sz="0" w:space="0" w:color="auto"/>
            <w:right w:val="none" w:sz="0" w:space="0" w:color="auto"/>
          </w:divBdr>
        </w:div>
        <w:div w:id="1056008487">
          <w:marLeft w:val="1080"/>
          <w:marRight w:val="0"/>
          <w:marTop w:val="100"/>
          <w:marBottom w:val="0"/>
          <w:divBdr>
            <w:top w:val="none" w:sz="0" w:space="0" w:color="auto"/>
            <w:left w:val="none" w:sz="0" w:space="0" w:color="auto"/>
            <w:bottom w:val="none" w:sz="0" w:space="0" w:color="auto"/>
            <w:right w:val="none" w:sz="0" w:space="0" w:color="auto"/>
          </w:divBdr>
        </w:div>
        <w:div w:id="1374227866">
          <w:marLeft w:val="1080"/>
          <w:marRight w:val="0"/>
          <w:marTop w:val="100"/>
          <w:marBottom w:val="0"/>
          <w:divBdr>
            <w:top w:val="none" w:sz="0" w:space="0" w:color="auto"/>
            <w:left w:val="none" w:sz="0" w:space="0" w:color="auto"/>
            <w:bottom w:val="none" w:sz="0" w:space="0" w:color="auto"/>
            <w:right w:val="none" w:sz="0" w:space="0" w:color="auto"/>
          </w:divBdr>
        </w:div>
        <w:div w:id="1547794418">
          <w:marLeft w:val="1080"/>
          <w:marRight w:val="0"/>
          <w:marTop w:val="100"/>
          <w:marBottom w:val="0"/>
          <w:divBdr>
            <w:top w:val="none" w:sz="0" w:space="0" w:color="auto"/>
            <w:left w:val="none" w:sz="0" w:space="0" w:color="auto"/>
            <w:bottom w:val="none" w:sz="0" w:space="0" w:color="auto"/>
            <w:right w:val="none" w:sz="0" w:space="0" w:color="auto"/>
          </w:divBdr>
        </w:div>
        <w:div w:id="1704205737">
          <w:marLeft w:val="1080"/>
          <w:marRight w:val="0"/>
          <w:marTop w:val="100"/>
          <w:marBottom w:val="0"/>
          <w:divBdr>
            <w:top w:val="none" w:sz="0" w:space="0" w:color="auto"/>
            <w:left w:val="none" w:sz="0" w:space="0" w:color="auto"/>
            <w:bottom w:val="none" w:sz="0" w:space="0" w:color="auto"/>
            <w:right w:val="none" w:sz="0" w:space="0" w:color="auto"/>
          </w:divBdr>
        </w:div>
        <w:div w:id="1733311910">
          <w:marLeft w:val="360"/>
          <w:marRight w:val="0"/>
          <w:marTop w:val="200"/>
          <w:marBottom w:val="0"/>
          <w:divBdr>
            <w:top w:val="none" w:sz="0" w:space="0" w:color="auto"/>
            <w:left w:val="none" w:sz="0" w:space="0" w:color="auto"/>
            <w:bottom w:val="none" w:sz="0" w:space="0" w:color="auto"/>
            <w:right w:val="none" w:sz="0" w:space="0" w:color="auto"/>
          </w:divBdr>
        </w:div>
        <w:div w:id="1993102087">
          <w:marLeft w:val="1080"/>
          <w:marRight w:val="0"/>
          <w:marTop w:val="100"/>
          <w:marBottom w:val="0"/>
          <w:divBdr>
            <w:top w:val="none" w:sz="0" w:space="0" w:color="auto"/>
            <w:left w:val="none" w:sz="0" w:space="0" w:color="auto"/>
            <w:bottom w:val="none" w:sz="0" w:space="0" w:color="auto"/>
            <w:right w:val="none" w:sz="0" w:space="0" w:color="auto"/>
          </w:divBdr>
        </w:div>
      </w:divsChild>
    </w:div>
    <w:div w:id="1311979215">
      <w:bodyDiv w:val="1"/>
      <w:marLeft w:val="0"/>
      <w:marRight w:val="0"/>
      <w:marTop w:val="0"/>
      <w:marBottom w:val="0"/>
      <w:divBdr>
        <w:top w:val="none" w:sz="0" w:space="0" w:color="auto"/>
        <w:left w:val="none" w:sz="0" w:space="0" w:color="auto"/>
        <w:bottom w:val="none" w:sz="0" w:space="0" w:color="auto"/>
        <w:right w:val="none" w:sz="0" w:space="0" w:color="auto"/>
      </w:divBdr>
    </w:div>
    <w:div w:id="1332099893">
      <w:bodyDiv w:val="1"/>
      <w:marLeft w:val="0"/>
      <w:marRight w:val="0"/>
      <w:marTop w:val="0"/>
      <w:marBottom w:val="0"/>
      <w:divBdr>
        <w:top w:val="none" w:sz="0" w:space="0" w:color="auto"/>
        <w:left w:val="none" w:sz="0" w:space="0" w:color="auto"/>
        <w:bottom w:val="none" w:sz="0" w:space="0" w:color="auto"/>
        <w:right w:val="none" w:sz="0" w:space="0" w:color="auto"/>
      </w:divBdr>
    </w:div>
    <w:div w:id="1363245939">
      <w:bodyDiv w:val="1"/>
      <w:marLeft w:val="0"/>
      <w:marRight w:val="0"/>
      <w:marTop w:val="0"/>
      <w:marBottom w:val="0"/>
      <w:divBdr>
        <w:top w:val="none" w:sz="0" w:space="0" w:color="auto"/>
        <w:left w:val="none" w:sz="0" w:space="0" w:color="auto"/>
        <w:bottom w:val="none" w:sz="0" w:space="0" w:color="auto"/>
        <w:right w:val="none" w:sz="0" w:space="0" w:color="auto"/>
      </w:divBdr>
      <w:divsChild>
        <w:div w:id="828249155">
          <w:marLeft w:val="1080"/>
          <w:marRight w:val="0"/>
          <w:marTop w:val="100"/>
          <w:marBottom w:val="0"/>
          <w:divBdr>
            <w:top w:val="none" w:sz="0" w:space="0" w:color="auto"/>
            <w:left w:val="none" w:sz="0" w:space="0" w:color="auto"/>
            <w:bottom w:val="none" w:sz="0" w:space="0" w:color="auto"/>
            <w:right w:val="none" w:sz="0" w:space="0" w:color="auto"/>
          </w:divBdr>
        </w:div>
      </w:divsChild>
    </w:div>
    <w:div w:id="1400785492">
      <w:bodyDiv w:val="1"/>
      <w:marLeft w:val="0"/>
      <w:marRight w:val="0"/>
      <w:marTop w:val="0"/>
      <w:marBottom w:val="0"/>
      <w:divBdr>
        <w:top w:val="none" w:sz="0" w:space="0" w:color="auto"/>
        <w:left w:val="none" w:sz="0" w:space="0" w:color="auto"/>
        <w:bottom w:val="none" w:sz="0" w:space="0" w:color="auto"/>
        <w:right w:val="none" w:sz="0" w:space="0" w:color="auto"/>
      </w:divBdr>
    </w:div>
    <w:div w:id="1413043633">
      <w:bodyDiv w:val="1"/>
      <w:marLeft w:val="0"/>
      <w:marRight w:val="0"/>
      <w:marTop w:val="0"/>
      <w:marBottom w:val="0"/>
      <w:divBdr>
        <w:top w:val="none" w:sz="0" w:space="0" w:color="auto"/>
        <w:left w:val="none" w:sz="0" w:space="0" w:color="auto"/>
        <w:bottom w:val="none" w:sz="0" w:space="0" w:color="auto"/>
        <w:right w:val="none" w:sz="0" w:space="0" w:color="auto"/>
      </w:divBdr>
    </w:div>
    <w:div w:id="1495485896">
      <w:bodyDiv w:val="1"/>
      <w:marLeft w:val="0"/>
      <w:marRight w:val="0"/>
      <w:marTop w:val="0"/>
      <w:marBottom w:val="0"/>
      <w:divBdr>
        <w:top w:val="none" w:sz="0" w:space="0" w:color="auto"/>
        <w:left w:val="none" w:sz="0" w:space="0" w:color="auto"/>
        <w:bottom w:val="none" w:sz="0" w:space="0" w:color="auto"/>
        <w:right w:val="none" w:sz="0" w:space="0" w:color="auto"/>
      </w:divBdr>
    </w:div>
    <w:div w:id="1539975003">
      <w:bodyDiv w:val="1"/>
      <w:marLeft w:val="0"/>
      <w:marRight w:val="0"/>
      <w:marTop w:val="0"/>
      <w:marBottom w:val="0"/>
      <w:divBdr>
        <w:top w:val="none" w:sz="0" w:space="0" w:color="auto"/>
        <w:left w:val="none" w:sz="0" w:space="0" w:color="auto"/>
        <w:bottom w:val="none" w:sz="0" w:space="0" w:color="auto"/>
        <w:right w:val="none" w:sz="0" w:space="0" w:color="auto"/>
      </w:divBdr>
    </w:div>
    <w:div w:id="1543862151">
      <w:bodyDiv w:val="1"/>
      <w:marLeft w:val="0"/>
      <w:marRight w:val="0"/>
      <w:marTop w:val="0"/>
      <w:marBottom w:val="0"/>
      <w:divBdr>
        <w:top w:val="none" w:sz="0" w:space="0" w:color="auto"/>
        <w:left w:val="none" w:sz="0" w:space="0" w:color="auto"/>
        <w:bottom w:val="none" w:sz="0" w:space="0" w:color="auto"/>
        <w:right w:val="none" w:sz="0" w:space="0" w:color="auto"/>
      </w:divBdr>
    </w:div>
    <w:div w:id="1553350693">
      <w:bodyDiv w:val="1"/>
      <w:marLeft w:val="0"/>
      <w:marRight w:val="0"/>
      <w:marTop w:val="0"/>
      <w:marBottom w:val="0"/>
      <w:divBdr>
        <w:top w:val="none" w:sz="0" w:space="0" w:color="auto"/>
        <w:left w:val="none" w:sz="0" w:space="0" w:color="auto"/>
        <w:bottom w:val="none" w:sz="0" w:space="0" w:color="auto"/>
        <w:right w:val="none" w:sz="0" w:space="0" w:color="auto"/>
      </w:divBdr>
    </w:div>
    <w:div w:id="1572696287">
      <w:bodyDiv w:val="1"/>
      <w:marLeft w:val="0"/>
      <w:marRight w:val="0"/>
      <w:marTop w:val="0"/>
      <w:marBottom w:val="0"/>
      <w:divBdr>
        <w:top w:val="none" w:sz="0" w:space="0" w:color="auto"/>
        <w:left w:val="none" w:sz="0" w:space="0" w:color="auto"/>
        <w:bottom w:val="none" w:sz="0" w:space="0" w:color="auto"/>
        <w:right w:val="none" w:sz="0" w:space="0" w:color="auto"/>
      </w:divBdr>
      <w:divsChild>
        <w:div w:id="1822916236">
          <w:marLeft w:val="720"/>
          <w:marRight w:val="0"/>
          <w:marTop w:val="0"/>
          <w:marBottom w:val="0"/>
          <w:divBdr>
            <w:top w:val="none" w:sz="0" w:space="0" w:color="auto"/>
            <w:left w:val="none" w:sz="0" w:space="0" w:color="auto"/>
            <w:bottom w:val="none" w:sz="0" w:space="0" w:color="auto"/>
            <w:right w:val="none" w:sz="0" w:space="0" w:color="auto"/>
          </w:divBdr>
        </w:div>
      </w:divsChild>
    </w:div>
    <w:div w:id="1604609301">
      <w:bodyDiv w:val="1"/>
      <w:marLeft w:val="0"/>
      <w:marRight w:val="0"/>
      <w:marTop w:val="0"/>
      <w:marBottom w:val="0"/>
      <w:divBdr>
        <w:top w:val="none" w:sz="0" w:space="0" w:color="auto"/>
        <w:left w:val="none" w:sz="0" w:space="0" w:color="auto"/>
        <w:bottom w:val="none" w:sz="0" w:space="0" w:color="auto"/>
        <w:right w:val="none" w:sz="0" w:space="0" w:color="auto"/>
      </w:divBdr>
    </w:div>
    <w:div w:id="1620800050">
      <w:bodyDiv w:val="1"/>
      <w:marLeft w:val="0"/>
      <w:marRight w:val="0"/>
      <w:marTop w:val="0"/>
      <w:marBottom w:val="0"/>
      <w:divBdr>
        <w:top w:val="none" w:sz="0" w:space="0" w:color="auto"/>
        <w:left w:val="none" w:sz="0" w:space="0" w:color="auto"/>
        <w:bottom w:val="none" w:sz="0" w:space="0" w:color="auto"/>
        <w:right w:val="none" w:sz="0" w:space="0" w:color="auto"/>
      </w:divBdr>
      <w:divsChild>
        <w:div w:id="163861808">
          <w:marLeft w:val="1080"/>
          <w:marRight w:val="0"/>
          <w:marTop w:val="0"/>
          <w:marBottom w:val="0"/>
          <w:divBdr>
            <w:top w:val="none" w:sz="0" w:space="0" w:color="auto"/>
            <w:left w:val="none" w:sz="0" w:space="0" w:color="auto"/>
            <w:bottom w:val="none" w:sz="0" w:space="0" w:color="auto"/>
            <w:right w:val="none" w:sz="0" w:space="0" w:color="auto"/>
          </w:divBdr>
        </w:div>
        <w:div w:id="189150789">
          <w:marLeft w:val="720"/>
          <w:marRight w:val="0"/>
          <w:marTop w:val="0"/>
          <w:marBottom w:val="0"/>
          <w:divBdr>
            <w:top w:val="none" w:sz="0" w:space="0" w:color="auto"/>
            <w:left w:val="none" w:sz="0" w:space="0" w:color="auto"/>
            <w:bottom w:val="none" w:sz="0" w:space="0" w:color="auto"/>
            <w:right w:val="none" w:sz="0" w:space="0" w:color="auto"/>
          </w:divBdr>
        </w:div>
        <w:div w:id="252519565">
          <w:marLeft w:val="720"/>
          <w:marRight w:val="0"/>
          <w:marTop w:val="0"/>
          <w:marBottom w:val="0"/>
          <w:divBdr>
            <w:top w:val="none" w:sz="0" w:space="0" w:color="auto"/>
            <w:left w:val="none" w:sz="0" w:space="0" w:color="auto"/>
            <w:bottom w:val="none" w:sz="0" w:space="0" w:color="auto"/>
            <w:right w:val="none" w:sz="0" w:space="0" w:color="auto"/>
          </w:divBdr>
        </w:div>
        <w:div w:id="451750876">
          <w:marLeft w:val="1080"/>
          <w:marRight w:val="0"/>
          <w:marTop w:val="0"/>
          <w:marBottom w:val="0"/>
          <w:divBdr>
            <w:top w:val="none" w:sz="0" w:space="0" w:color="auto"/>
            <w:left w:val="none" w:sz="0" w:space="0" w:color="auto"/>
            <w:bottom w:val="none" w:sz="0" w:space="0" w:color="auto"/>
            <w:right w:val="none" w:sz="0" w:space="0" w:color="auto"/>
          </w:divBdr>
        </w:div>
        <w:div w:id="535704634">
          <w:marLeft w:val="1080"/>
          <w:marRight w:val="0"/>
          <w:marTop w:val="0"/>
          <w:marBottom w:val="0"/>
          <w:divBdr>
            <w:top w:val="none" w:sz="0" w:space="0" w:color="auto"/>
            <w:left w:val="none" w:sz="0" w:space="0" w:color="auto"/>
            <w:bottom w:val="none" w:sz="0" w:space="0" w:color="auto"/>
            <w:right w:val="none" w:sz="0" w:space="0" w:color="auto"/>
          </w:divBdr>
        </w:div>
        <w:div w:id="542910454">
          <w:marLeft w:val="720"/>
          <w:marRight w:val="0"/>
          <w:marTop w:val="0"/>
          <w:marBottom w:val="0"/>
          <w:divBdr>
            <w:top w:val="none" w:sz="0" w:space="0" w:color="auto"/>
            <w:left w:val="none" w:sz="0" w:space="0" w:color="auto"/>
            <w:bottom w:val="none" w:sz="0" w:space="0" w:color="auto"/>
            <w:right w:val="none" w:sz="0" w:space="0" w:color="auto"/>
          </w:divBdr>
        </w:div>
        <w:div w:id="783305512">
          <w:marLeft w:val="720"/>
          <w:marRight w:val="0"/>
          <w:marTop w:val="0"/>
          <w:marBottom w:val="0"/>
          <w:divBdr>
            <w:top w:val="none" w:sz="0" w:space="0" w:color="auto"/>
            <w:left w:val="none" w:sz="0" w:space="0" w:color="auto"/>
            <w:bottom w:val="none" w:sz="0" w:space="0" w:color="auto"/>
            <w:right w:val="none" w:sz="0" w:space="0" w:color="auto"/>
          </w:divBdr>
        </w:div>
        <w:div w:id="1009017398">
          <w:marLeft w:val="720"/>
          <w:marRight w:val="0"/>
          <w:marTop w:val="0"/>
          <w:marBottom w:val="0"/>
          <w:divBdr>
            <w:top w:val="none" w:sz="0" w:space="0" w:color="auto"/>
            <w:left w:val="none" w:sz="0" w:space="0" w:color="auto"/>
            <w:bottom w:val="none" w:sz="0" w:space="0" w:color="auto"/>
            <w:right w:val="none" w:sz="0" w:space="0" w:color="auto"/>
          </w:divBdr>
        </w:div>
        <w:div w:id="1288468702">
          <w:marLeft w:val="1080"/>
          <w:marRight w:val="0"/>
          <w:marTop w:val="0"/>
          <w:marBottom w:val="0"/>
          <w:divBdr>
            <w:top w:val="none" w:sz="0" w:space="0" w:color="auto"/>
            <w:left w:val="none" w:sz="0" w:space="0" w:color="auto"/>
            <w:bottom w:val="none" w:sz="0" w:space="0" w:color="auto"/>
            <w:right w:val="none" w:sz="0" w:space="0" w:color="auto"/>
          </w:divBdr>
        </w:div>
        <w:div w:id="1301694848">
          <w:marLeft w:val="720"/>
          <w:marRight w:val="0"/>
          <w:marTop w:val="0"/>
          <w:marBottom w:val="0"/>
          <w:divBdr>
            <w:top w:val="none" w:sz="0" w:space="0" w:color="auto"/>
            <w:left w:val="none" w:sz="0" w:space="0" w:color="auto"/>
            <w:bottom w:val="none" w:sz="0" w:space="0" w:color="auto"/>
            <w:right w:val="none" w:sz="0" w:space="0" w:color="auto"/>
          </w:divBdr>
        </w:div>
        <w:div w:id="1558515376">
          <w:marLeft w:val="720"/>
          <w:marRight w:val="0"/>
          <w:marTop w:val="0"/>
          <w:marBottom w:val="0"/>
          <w:divBdr>
            <w:top w:val="none" w:sz="0" w:space="0" w:color="auto"/>
            <w:left w:val="none" w:sz="0" w:space="0" w:color="auto"/>
            <w:bottom w:val="none" w:sz="0" w:space="0" w:color="auto"/>
            <w:right w:val="none" w:sz="0" w:space="0" w:color="auto"/>
          </w:divBdr>
        </w:div>
        <w:div w:id="1666854146">
          <w:marLeft w:val="720"/>
          <w:marRight w:val="0"/>
          <w:marTop w:val="0"/>
          <w:marBottom w:val="0"/>
          <w:divBdr>
            <w:top w:val="none" w:sz="0" w:space="0" w:color="auto"/>
            <w:left w:val="none" w:sz="0" w:space="0" w:color="auto"/>
            <w:bottom w:val="none" w:sz="0" w:space="0" w:color="auto"/>
            <w:right w:val="none" w:sz="0" w:space="0" w:color="auto"/>
          </w:divBdr>
        </w:div>
        <w:div w:id="1761481467">
          <w:marLeft w:val="1080"/>
          <w:marRight w:val="0"/>
          <w:marTop w:val="0"/>
          <w:marBottom w:val="0"/>
          <w:divBdr>
            <w:top w:val="none" w:sz="0" w:space="0" w:color="auto"/>
            <w:left w:val="none" w:sz="0" w:space="0" w:color="auto"/>
            <w:bottom w:val="none" w:sz="0" w:space="0" w:color="auto"/>
            <w:right w:val="none" w:sz="0" w:space="0" w:color="auto"/>
          </w:divBdr>
        </w:div>
        <w:div w:id="1851216837">
          <w:marLeft w:val="720"/>
          <w:marRight w:val="0"/>
          <w:marTop w:val="0"/>
          <w:marBottom w:val="0"/>
          <w:divBdr>
            <w:top w:val="none" w:sz="0" w:space="0" w:color="auto"/>
            <w:left w:val="none" w:sz="0" w:space="0" w:color="auto"/>
            <w:bottom w:val="none" w:sz="0" w:space="0" w:color="auto"/>
            <w:right w:val="none" w:sz="0" w:space="0" w:color="auto"/>
          </w:divBdr>
        </w:div>
      </w:divsChild>
    </w:div>
    <w:div w:id="1644312638">
      <w:bodyDiv w:val="1"/>
      <w:marLeft w:val="0"/>
      <w:marRight w:val="0"/>
      <w:marTop w:val="0"/>
      <w:marBottom w:val="0"/>
      <w:divBdr>
        <w:top w:val="none" w:sz="0" w:space="0" w:color="auto"/>
        <w:left w:val="none" w:sz="0" w:space="0" w:color="auto"/>
        <w:bottom w:val="none" w:sz="0" w:space="0" w:color="auto"/>
        <w:right w:val="none" w:sz="0" w:space="0" w:color="auto"/>
      </w:divBdr>
    </w:div>
    <w:div w:id="1656034266">
      <w:bodyDiv w:val="1"/>
      <w:marLeft w:val="0"/>
      <w:marRight w:val="0"/>
      <w:marTop w:val="0"/>
      <w:marBottom w:val="0"/>
      <w:divBdr>
        <w:top w:val="none" w:sz="0" w:space="0" w:color="auto"/>
        <w:left w:val="none" w:sz="0" w:space="0" w:color="auto"/>
        <w:bottom w:val="none" w:sz="0" w:space="0" w:color="auto"/>
        <w:right w:val="none" w:sz="0" w:space="0" w:color="auto"/>
      </w:divBdr>
    </w:div>
    <w:div w:id="1659455917">
      <w:bodyDiv w:val="1"/>
      <w:marLeft w:val="0"/>
      <w:marRight w:val="0"/>
      <w:marTop w:val="0"/>
      <w:marBottom w:val="0"/>
      <w:divBdr>
        <w:top w:val="none" w:sz="0" w:space="0" w:color="auto"/>
        <w:left w:val="none" w:sz="0" w:space="0" w:color="auto"/>
        <w:bottom w:val="none" w:sz="0" w:space="0" w:color="auto"/>
        <w:right w:val="none" w:sz="0" w:space="0" w:color="auto"/>
      </w:divBdr>
      <w:divsChild>
        <w:div w:id="62144417">
          <w:marLeft w:val="1166"/>
          <w:marRight w:val="0"/>
          <w:marTop w:val="0"/>
          <w:marBottom w:val="0"/>
          <w:divBdr>
            <w:top w:val="none" w:sz="0" w:space="0" w:color="auto"/>
            <w:left w:val="none" w:sz="0" w:space="0" w:color="auto"/>
            <w:bottom w:val="none" w:sz="0" w:space="0" w:color="auto"/>
            <w:right w:val="none" w:sz="0" w:space="0" w:color="auto"/>
          </w:divBdr>
        </w:div>
        <w:div w:id="69620460">
          <w:marLeft w:val="446"/>
          <w:marRight w:val="0"/>
          <w:marTop w:val="0"/>
          <w:marBottom w:val="0"/>
          <w:divBdr>
            <w:top w:val="none" w:sz="0" w:space="0" w:color="auto"/>
            <w:left w:val="none" w:sz="0" w:space="0" w:color="auto"/>
            <w:bottom w:val="none" w:sz="0" w:space="0" w:color="auto"/>
            <w:right w:val="none" w:sz="0" w:space="0" w:color="auto"/>
          </w:divBdr>
        </w:div>
        <w:div w:id="410739431">
          <w:marLeft w:val="446"/>
          <w:marRight w:val="0"/>
          <w:marTop w:val="0"/>
          <w:marBottom w:val="0"/>
          <w:divBdr>
            <w:top w:val="none" w:sz="0" w:space="0" w:color="auto"/>
            <w:left w:val="none" w:sz="0" w:space="0" w:color="auto"/>
            <w:bottom w:val="none" w:sz="0" w:space="0" w:color="auto"/>
            <w:right w:val="none" w:sz="0" w:space="0" w:color="auto"/>
          </w:divBdr>
        </w:div>
        <w:div w:id="517233835">
          <w:marLeft w:val="446"/>
          <w:marRight w:val="0"/>
          <w:marTop w:val="0"/>
          <w:marBottom w:val="0"/>
          <w:divBdr>
            <w:top w:val="none" w:sz="0" w:space="0" w:color="auto"/>
            <w:left w:val="none" w:sz="0" w:space="0" w:color="auto"/>
            <w:bottom w:val="none" w:sz="0" w:space="0" w:color="auto"/>
            <w:right w:val="none" w:sz="0" w:space="0" w:color="auto"/>
          </w:divBdr>
        </w:div>
        <w:div w:id="846216313">
          <w:marLeft w:val="446"/>
          <w:marRight w:val="0"/>
          <w:marTop w:val="0"/>
          <w:marBottom w:val="0"/>
          <w:divBdr>
            <w:top w:val="none" w:sz="0" w:space="0" w:color="auto"/>
            <w:left w:val="none" w:sz="0" w:space="0" w:color="auto"/>
            <w:bottom w:val="none" w:sz="0" w:space="0" w:color="auto"/>
            <w:right w:val="none" w:sz="0" w:space="0" w:color="auto"/>
          </w:divBdr>
        </w:div>
        <w:div w:id="884557945">
          <w:marLeft w:val="446"/>
          <w:marRight w:val="0"/>
          <w:marTop w:val="0"/>
          <w:marBottom w:val="0"/>
          <w:divBdr>
            <w:top w:val="none" w:sz="0" w:space="0" w:color="auto"/>
            <w:left w:val="none" w:sz="0" w:space="0" w:color="auto"/>
            <w:bottom w:val="none" w:sz="0" w:space="0" w:color="auto"/>
            <w:right w:val="none" w:sz="0" w:space="0" w:color="auto"/>
          </w:divBdr>
        </w:div>
      </w:divsChild>
    </w:div>
    <w:div w:id="1716856950">
      <w:bodyDiv w:val="1"/>
      <w:marLeft w:val="0"/>
      <w:marRight w:val="0"/>
      <w:marTop w:val="0"/>
      <w:marBottom w:val="0"/>
      <w:divBdr>
        <w:top w:val="none" w:sz="0" w:space="0" w:color="auto"/>
        <w:left w:val="none" w:sz="0" w:space="0" w:color="auto"/>
        <w:bottom w:val="none" w:sz="0" w:space="0" w:color="auto"/>
        <w:right w:val="none" w:sz="0" w:space="0" w:color="auto"/>
      </w:divBdr>
    </w:div>
    <w:div w:id="1907451495">
      <w:bodyDiv w:val="1"/>
      <w:marLeft w:val="0"/>
      <w:marRight w:val="0"/>
      <w:marTop w:val="0"/>
      <w:marBottom w:val="0"/>
      <w:divBdr>
        <w:top w:val="none" w:sz="0" w:space="0" w:color="auto"/>
        <w:left w:val="none" w:sz="0" w:space="0" w:color="auto"/>
        <w:bottom w:val="none" w:sz="0" w:space="0" w:color="auto"/>
        <w:right w:val="none" w:sz="0" w:space="0" w:color="auto"/>
      </w:divBdr>
      <w:divsChild>
        <w:div w:id="1678076031">
          <w:marLeft w:val="720"/>
          <w:marRight w:val="0"/>
          <w:marTop w:val="0"/>
          <w:marBottom w:val="0"/>
          <w:divBdr>
            <w:top w:val="none" w:sz="0" w:space="0" w:color="auto"/>
            <w:left w:val="none" w:sz="0" w:space="0" w:color="auto"/>
            <w:bottom w:val="none" w:sz="0" w:space="0" w:color="auto"/>
            <w:right w:val="none" w:sz="0" w:space="0" w:color="auto"/>
          </w:divBdr>
        </w:div>
      </w:divsChild>
    </w:div>
    <w:div w:id="2006667211">
      <w:bodyDiv w:val="1"/>
      <w:marLeft w:val="0"/>
      <w:marRight w:val="0"/>
      <w:marTop w:val="0"/>
      <w:marBottom w:val="0"/>
      <w:divBdr>
        <w:top w:val="none" w:sz="0" w:space="0" w:color="auto"/>
        <w:left w:val="none" w:sz="0" w:space="0" w:color="auto"/>
        <w:bottom w:val="none" w:sz="0" w:space="0" w:color="auto"/>
        <w:right w:val="none" w:sz="0" w:space="0" w:color="auto"/>
      </w:divBdr>
    </w:div>
    <w:div w:id="2007005569">
      <w:bodyDiv w:val="1"/>
      <w:marLeft w:val="0"/>
      <w:marRight w:val="0"/>
      <w:marTop w:val="0"/>
      <w:marBottom w:val="0"/>
      <w:divBdr>
        <w:top w:val="none" w:sz="0" w:space="0" w:color="auto"/>
        <w:left w:val="none" w:sz="0" w:space="0" w:color="auto"/>
        <w:bottom w:val="none" w:sz="0" w:space="0" w:color="auto"/>
        <w:right w:val="none" w:sz="0" w:space="0" w:color="auto"/>
      </w:divBdr>
    </w:div>
    <w:div w:id="2018841628">
      <w:bodyDiv w:val="1"/>
      <w:marLeft w:val="0"/>
      <w:marRight w:val="0"/>
      <w:marTop w:val="0"/>
      <w:marBottom w:val="0"/>
      <w:divBdr>
        <w:top w:val="none" w:sz="0" w:space="0" w:color="auto"/>
        <w:left w:val="none" w:sz="0" w:space="0" w:color="auto"/>
        <w:bottom w:val="none" w:sz="0" w:space="0" w:color="auto"/>
        <w:right w:val="none" w:sz="0" w:space="0" w:color="auto"/>
      </w:divBdr>
      <w:divsChild>
        <w:div w:id="237902498">
          <w:marLeft w:val="720"/>
          <w:marRight w:val="0"/>
          <w:marTop w:val="120"/>
          <w:marBottom w:val="120"/>
          <w:divBdr>
            <w:top w:val="none" w:sz="0" w:space="0" w:color="auto"/>
            <w:left w:val="none" w:sz="0" w:space="0" w:color="auto"/>
            <w:bottom w:val="none" w:sz="0" w:space="0" w:color="auto"/>
            <w:right w:val="none" w:sz="0" w:space="0" w:color="auto"/>
          </w:divBdr>
        </w:div>
        <w:div w:id="820148881">
          <w:marLeft w:val="720"/>
          <w:marRight w:val="0"/>
          <w:marTop w:val="120"/>
          <w:marBottom w:val="120"/>
          <w:divBdr>
            <w:top w:val="none" w:sz="0" w:space="0" w:color="auto"/>
            <w:left w:val="none" w:sz="0" w:space="0" w:color="auto"/>
            <w:bottom w:val="none" w:sz="0" w:space="0" w:color="auto"/>
            <w:right w:val="none" w:sz="0" w:space="0" w:color="auto"/>
          </w:divBdr>
        </w:div>
        <w:div w:id="959260566">
          <w:marLeft w:val="1080"/>
          <w:marRight w:val="0"/>
          <w:marTop w:val="120"/>
          <w:marBottom w:val="120"/>
          <w:divBdr>
            <w:top w:val="none" w:sz="0" w:space="0" w:color="auto"/>
            <w:left w:val="none" w:sz="0" w:space="0" w:color="auto"/>
            <w:bottom w:val="none" w:sz="0" w:space="0" w:color="auto"/>
            <w:right w:val="none" w:sz="0" w:space="0" w:color="auto"/>
          </w:divBdr>
        </w:div>
        <w:div w:id="1051224678">
          <w:marLeft w:val="1080"/>
          <w:marRight w:val="0"/>
          <w:marTop w:val="120"/>
          <w:marBottom w:val="120"/>
          <w:divBdr>
            <w:top w:val="none" w:sz="0" w:space="0" w:color="auto"/>
            <w:left w:val="none" w:sz="0" w:space="0" w:color="auto"/>
            <w:bottom w:val="none" w:sz="0" w:space="0" w:color="auto"/>
            <w:right w:val="none" w:sz="0" w:space="0" w:color="auto"/>
          </w:divBdr>
        </w:div>
        <w:div w:id="1574240720">
          <w:marLeft w:val="720"/>
          <w:marRight w:val="0"/>
          <w:marTop w:val="120"/>
          <w:marBottom w:val="120"/>
          <w:divBdr>
            <w:top w:val="none" w:sz="0" w:space="0" w:color="auto"/>
            <w:left w:val="none" w:sz="0" w:space="0" w:color="auto"/>
            <w:bottom w:val="none" w:sz="0" w:space="0" w:color="auto"/>
            <w:right w:val="none" w:sz="0" w:space="0" w:color="auto"/>
          </w:divBdr>
        </w:div>
        <w:div w:id="1595891932">
          <w:marLeft w:val="1080"/>
          <w:marRight w:val="0"/>
          <w:marTop w:val="120"/>
          <w:marBottom w:val="120"/>
          <w:divBdr>
            <w:top w:val="none" w:sz="0" w:space="0" w:color="auto"/>
            <w:left w:val="none" w:sz="0" w:space="0" w:color="auto"/>
            <w:bottom w:val="none" w:sz="0" w:space="0" w:color="auto"/>
            <w:right w:val="none" w:sz="0" w:space="0" w:color="auto"/>
          </w:divBdr>
        </w:div>
        <w:div w:id="1627347238">
          <w:marLeft w:val="1080"/>
          <w:marRight w:val="0"/>
          <w:marTop w:val="120"/>
          <w:marBottom w:val="120"/>
          <w:divBdr>
            <w:top w:val="none" w:sz="0" w:space="0" w:color="auto"/>
            <w:left w:val="none" w:sz="0" w:space="0" w:color="auto"/>
            <w:bottom w:val="none" w:sz="0" w:space="0" w:color="auto"/>
            <w:right w:val="none" w:sz="0" w:space="0" w:color="auto"/>
          </w:divBdr>
        </w:div>
      </w:divsChild>
    </w:div>
    <w:div w:id="2025789181">
      <w:bodyDiv w:val="1"/>
      <w:marLeft w:val="0"/>
      <w:marRight w:val="0"/>
      <w:marTop w:val="0"/>
      <w:marBottom w:val="0"/>
      <w:divBdr>
        <w:top w:val="none" w:sz="0" w:space="0" w:color="auto"/>
        <w:left w:val="none" w:sz="0" w:space="0" w:color="auto"/>
        <w:bottom w:val="none" w:sz="0" w:space="0" w:color="auto"/>
        <w:right w:val="none" w:sz="0" w:space="0" w:color="auto"/>
      </w:divBdr>
    </w:div>
    <w:div w:id="2048724021">
      <w:bodyDiv w:val="1"/>
      <w:marLeft w:val="0"/>
      <w:marRight w:val="0"/>
      <w:marTop w:val="0"/>
      <w:marBottom w:val="0"/>
      <w:divBdr>
        <w:top w:val="none" w:sz="0" w:space="0" w:color="auto"/>
        <w:left w:val="none" w:sz="0" w:space="0" w:color="auto"/>
        <w:bottom w:val="none" w:sz="0" w:space="0" w:color="auto"/>
        <w:right w:val="none" w:sz="0" w:space="0" w:color="auto"/>
      </w:divBdr>
    </w:div>
    <w:div w:id="2059621142">
      <w:bodyDiv w:val="1"/>
      <w:marLeft w:val="0"/>
      <w:marRight w:val="0"/>
      <w:marTop w:val="0"/>
      <w:marBottom w:val="0"/>
      <w:divBdr>
        <w:top w:val="none" w:sz="0" w:space="0" w:color="auto"/>
        <w:left w:val="none" w:sz="0" w:space="0" w:color="auto"/>
        <w:bottom w:val="none" w:sz="0" w:space="0" w:color="auto"/>
        <w:right w:val="none" w:sz="0" w:space="0" w:color="auto"/>
      </w:divBdr>
    </w:div>
    <w:div w:id="2067945941">
      <w:bodyDiv w:val="1"/>
      <w:marLeft w:val="0"/>
      <w:marRight w:val="0"/>
      <w:marTop w:val="0"/>
      <w:marBottom w:val="0"/>
      <w:divBdr>
        <w:top w:val="none" w:sz="0" w:space="0" w:color="auto"/>
        <w:left w:val="none" w:sz="0" w:space="0" w:color="auto"/>
        <w:bottom w:val="none" w:sz="0" w:space="0" w:color="auto"/>
        <w:right w:val="none" w:sz="0" w:space="0" w:color="auto"/>
      </w:divBdr>
    </w:div>
    <w:div w:id="2071926293">
      <w:bodyDiv w:val="1"/>
      <w:marLeft w:val="0"/>
      <w:marRight w:val="0"/>
      <w:marTop w:val="0"/>
      <w:marBottom w:val="0"/>
      <w:divBdr>
        <w:top w:val="none" w:sz="0" w:space="0" w:color="auto"/>
        <w:left w:val="none" w:sz="0" w:space="0" w:color="auto"/>
        <w:bottom w:val="none" w:sz="0" w:space="0" w:color="auto"/>
        <w:right w:val="none" w:sz="0" w:space="0" w:color="auto"/>
      </w:divBdr>
      <w:divsChild>
        <w:div w:id="265963084">
          <w:marLeft w:val="720"/>
          <w:marRight w:val="0"/>
          <w:marTop w:val="0"/>
          <w:marBottom w:val="0"/>
          <w:divBdr>
            <w:top w:val="none" w:sz="0" w:space="0" w:color="auto"/>
            <w:left w:val="none" w:sz="0" w:space="0" w:color="auto"/>
            <w:bottom w:val="none" w:sz="0" w:space="0" w:color="auto"/>
            <w:right w:val="none" w:sz="0" w:space="0" w:color="auto"/>
          </w:divBdr>
        </w:div>
      </w:divsChild>
    </w:div>
    <w:div w:id="2116249979">
      <w:bodyDiv w:val="1"/>
      <w:marLeft w:val="0"/>
      <w:marRight w:val="0"/>
      <w:marTop w:val="0"/>
      <w:marBottom w:val="0"/>
      <w:divBdr>
        <w:top w:val="none" w:sz="0" w:space="0" w:color="auto"/>
        <w:left w:val="none" w:sz="0" w:space="0" w:color="auto"/>
        <w:bottom w:val="none" w:sz="0" w:space="0" w:color="auto"/>
        <w:right w:val="none" w:sz="0" w:space="0" w:color="auto"/>
      </w:divBdr>
      <w:divsChild>
        <w:div w:id="855535644">
          <w:marLeft w:val="720"/>
          <w:marRight w:val="0"/>
          <w:marTop w:val="0"/>
          <w:marBottom w:val="0"/>
          <w:divBdr>
            <w:top w:val="none" w:sz="0" w:space="0" w:color="auto"/>
            <w:left w:val="none" w:sz="0" w:space="0" w:color="auto"/>
            <w:bottom w:val="none" w:sz="0" w:space="0" w:color="auto"/>
            <w:right w:val="none" w:sz="0" w:space="0" w:color="auto"/>
          </w:divBdr>
        </w:div>
      </w:divsChild>
    </w:div>
    <w:div w:id="2126580939">
      <w:bodyDiv w:val="1"/>
      <w:marLeft w:val="0"/>
      <w:marRight w:val="0"/>
      <w:marTop w:val="0"/>
      <w:marBottom w:val="0"/>
      <w:divBdr>
        <w:top w:val="none" w:sz="0" w:space="0" w:color="auto"/>
        <w:left w:val="none" w:sz="0" w:space="0" w:color="auto"/>
        <w:bottom w:val="none" w:sz="0" w:space="0" w:color="auto"/>
        <w:right w:val="none" w:sz="0" w:space="0" w:color="auto"/>
      </w:divBdr>
      <w:divsChild>
        <w:div w:id="20953830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N/TXT/PDF/?uri=OJ:L_20240168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AD735A3300C646978AA723F9BEEF56" ma:contentTypeVersion="3" ma:contentTypeDescription="Create a new document." ma:contentTypeScope="" ma:versionID="7d4b43960b397c915f9abe3dd7bf2316">
  <xsd:schema xmlns:xsd="http://www.w3.org/2001/XMLSchema" xmlns:xs="http://www.w3.org/2001/XMLSchema" xmlns:p="http://schemas.microsoft.com/office/2006/metadata/properties" xmlns:ns2="379916a1-28ee-4084-a9c5-2fe8b0959841" targetNamespace="http://schemas.microsoft.com/office/2006/metadata/properties" ma:root="true" ma:fieldsID="61aab932d1f7ad6b9e0fbe2b30c98709" ns2:_="">
    <xsd:import namespace="379916a1-28ee-4084-a9c5-2fe8b095984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916a1-28ee-4084-a9c5-2fe8b0959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2A2101-4A20-4342-8761-D78BA6F18D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2384E5-3876-4CF2-B64F-5E8E8E2F7027}">
  <ds:schemaRefs>
    <ds:schemaRef ds:uri="http://schemas.openxmlformats.org/officeDocument/2006/bibliography"/>
  </ds:schemaRefs>
</ds:datastoreItem>
</file>

<file path=customXml/itemProps3.xml><?xml version="1.0" encoding="utf-8"?>
<ds:datastoreItem xmlns:ds="http://schemas.openxmlformats.org/officeDocument/2006/customXml" ds:itemID="{F7AC0D0B-0C01-492C-81D8-2B92EE78DD6C}"/>
</file>

<file path=customXml/itemProps4.xml><?xml version="1.0" encoding="utf-8"?>
<ds:datastoreItem xmlns:ds="http://schemas.openxmlformats.org/officeDocument/2006/customXml" ds:itemID="{4ADB0647-2DE2-4601-8579-F747327F4E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904</Words>
  <Characters>5153</Characters>
  <Application>Microsoft Office Word</Application>
  <DocSecurity>0</DocSecurity>
  <Lines>42</Lines>
  <Paragraphs>12</Paragraphs>
  <ScaleCrop>false</ScaleCrop>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CHATZIANGELIDOU Maria</dc:creator>
  <cp:keywords/>
  <dc:description/>
  <cp:lastModifiedBy>PAPADOPOULOU Despoina</cp:lastModifiedBy>
  <cp:revision>2</cp:revision>
  <dcterms:created xsi:type="dcterms:W3CDTF">2026-06-11T16:28:00Z</dcterms:created>
  <dcterms:modified xsi:type="dcterms:W3CDTF">2026-06-11T16:28:00Z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0x01010099AD735A3300C646978AA723F9BEEF56</vt:lpwstr>
  </property>
  <property fmtid="{D5CDD505-2E9C-101B-9397-08002B2CF9AE}" pid="3" name="_dlc_DocIdItemGuid">
    <vt:lpwstr>57fb8447-34d8-4707-a05b-ea3d2e6cb0da</vt:lpwstr>
  </property>
</Properties>
</file>